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Black" w:hAnsi="Arial Black"/>
        </w:rPr>
        <w:id w:val="-2006280073"/>
        <w:docPartObj>
          <w:docPartGallery w:val="Cover Pages"/>
          <w:docPartUnique/>
        </w:docPartObj>
      </w:sdtPr>
      <w:sdtEndPr>
        <w:rPr>
          <w:rFonts w:asciiTheme="minorHAnsi" w:hAnsiTheme="minorHAnsi" w:cstheme="minorHAnsi"/>
          <w:b/>
          <w:bCs/>
          <w:sz w:val="36"/>
          <w:szCs w:val="36"/>
        </w:rPr>
      </w:sdtEndPr>
      <w:sdtContent>
        <w:p w14:paraId="5DCC1AD1" w14:textId="3AA76A0D" w:rsidR="00E549A2" w:rsidRDefault="00D628A5" w:rsidP="00384B6A">
          <w:pPr>
            <w:jc w:val="center"/>
            <w:rPr>
              <w:rFonts w:ascii="Arial Black" w:hAnsi="Arial Black"/>
            </w:rPr>
          </w:pPr>
          <w:r>
            <w:rPr>
              <w:rFonts w:ascii="Arial Black" w:hAnsi="Arial Black"/>
              <w:b/>
              <w:bCs/>
              <w:noProof/>
              <w:sz w:val="72"/>
              <w:szCs w:val="72"/>
              <w:lang w:bidi="ar-SA"/>
            </w:rPr>
            <w:drawing>
              <wp:inline distT="0" distB="0" distL="0" distR="0" wp14:anchorId="3BC7D5BE" wp14:editId="4ADCBE8B">
                <wp:extent cx="4688706" cy="659349"/>
                <wp:effectExtent l="0" t="0" r="0" b="762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0545" cy="682108"/>
                        </a:xfrm>
                        <a:prstGeom prst="rect">
                          <a:avLst/>
                        </a:prstGeom>
                      </pic:spPr>
                    </pic:pic>
                  </a:graphicData>
                </a:graphic>
              </wp:inline>
            </w:drawing>
          </w:r>
        </w:p>
        <w:p w14:paraId="5C23053C" w14:textId="7A2DAA93" w:rsidR="006B4EFC" w:rsidRPr="00384B6A" w:rsidRDefault="006B4EFC" w:rsidP="006B4EFC">
          <w:pPr>
            <w:rPr>
              <w:rFonts w:asciiTheme="minorHAnsi" w:hAnsiTheme="minorHAnsi" w:cstheme="minorHAnsi"/>
            </w:rPr>
          </w:pPr>
          <w:r w:rsidRPr="00384B6A">
            <w:rPr>
              <w:rFonts w:asciiTheme="minorHAnsi" w:hAnsiTheme="minorHAnsi" w:cstheme="minorHAnsi"/>
              <w:b/>
              <w:bCs/>
              <w:noProof/>
              <w:sz w:val="72"/>
              <w:szCs w:val="72"/>
              <w:lang w:bidi="ar-SA"/>
            </w:rPr>
            <mc:AlternateContent>
              <mc:Choice Requires="wps">
                <w:drawing>
                  <wp:inline distT="0" distB="0" distL="0" distR="0" wp14:anchorId="5D16B624" wp14:editId="00A168FA">
                    <wp:extent cx="6555740" cy="2234316"/>
                    <wp:effectExtent l="0" t="0" r="16510" b="139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740" cy="2234316"/>
                            </a:xfrm>
                            <a:prstGeom prst="rect">
                              <a:avLst/>
                            </a:prstGeom>
                            <a:solidFill>
                              <a:schemeClr val="accent1">
                                <a:lumMod val="10000"/>
                                <a:lumOff val="90000"/>
                              </a:schemeClr>
                            </a:solidFill>
                            <a:ln w="12700">
                              <a:solidFill>
                                <a:srgbClr val="000000"/>
                              </a:solidFill>
                              <a:miter lim="800000"/>
                              <a:headEnd/>
                              <a:tailEnd/>
                            </a:ln>
                          </wps:spPr>
                          <wps:txbx>
                            <w:txbxContent>
                              <w:p w14:paraId="7D679F5E" w14:textId="7B32B2BA" w:rsidR="00CF3120" w:rsidRPr="00626D89" w:rsidRDefault="00E3436F" w:rsidP="007F144F">
                                <w:pPr>
                                  <w:ind w:right="-158"/>
                                  <w:jc w:val="center"/>
                                  <w:rPr>
                                    <w:rFonts w:asciiTheme="majorHAnsi" w:hAnsiTheme="majorHAnsi"/>
                                    <w:b/>
                                    <w:sz w:val="44"/>
                                    <w:szCs w:val="44"/>
                                  </w:rPr>
                                </w:pPr>
                                <w:r w:rsidRPr="00626D89">
                                  <w:rPr>
                                    <w:rFonts w:asciiTheme="majorHAnsi" w:hAnsiTheme="majorHAnsi"/>
                                    <w:b/>
                                    <w:sz w:val="44"/>
                                    <w:szCs w:val="44"/>
                                  </w:rPr>
                                  <w:t>20</w:t>
                                </w:r>
                                <w:r w:rsidR="003B4C61" w:rsidRPr="00626D89">
                                  <w:rPr>
                                    <w:rFonts w:asciiTheme="majorHAnsi" w:hAnsiTheme="majorHAnsi"/>
                                    <w:b/>
                                    <w:sz w:val="44"/>
                                    <w:szCs w:val="44"/>
                                  </w:rPr>
                                  <w:t>2</w:t>
                                </w:r>
                                <w:r w:rsidR="00AB469A">
                                  <w:rPr>
                                    <w:rFonts w:asciiTheme="majorHAnsi" w:hAnsiTheme="majorHAnsi"/>
                                    <w:b/>
                                    <w:sz w:val="44"/>
                                    <w:szCs w:val="44"/>
                                  </w:rPr>
                                  <w:t>4</w:t>
                                </w:r>
                                <w:r w:rsidR="00CF3120" w:rsidRPr="00626D89">
                                  <w:rPr>
                                    <w:rFonts w:asciiTheme="majorHAnsi" w:hAnsiTheme="majorHAnsi"/>
                                    <w:b/>
                                    <w:sz w:val="44"/>
                                    <w:szCs w:val="44"/>
                                  </w:rPr>
                                  <w:t xml:space="preserve"> </w:t>
                                </w:r>
                                <w:r w:rsidR="007F144F">
                                  <w:rPr>
                                    <w:rFonts w:asciiTheme="majorHAnsi" w:hAnsiTheme="majorHAnsi"/>
                                    <w:b/>
                                    <w:sz w:val="44"/>
                                    <w:szCs w:val="44"/>
                                  </w:rPr>
                                  <w:t xml:space="preserve">Round </w:t>
                                </w:r>
                                <w:r w:rsidR="00AB469A">
                                  <w:rPr>
                                    <w:rFonts w:asciiTheme="majorHAnsi" w:hAnsiTheme="majorHAnsi"/>
                                    <w:b/>
                                    <w:sz w:val="44"/>
                                    <w:szCs w:val="44"/>
                                  </w:rPr>
                                  <w:t>10</w:t>
                                </w:r>
                                <w:r w:rsidR="007F144F">
                                  <w:rPr>
                                    <w:rFonts w:asciiTheme="majorHAnsi" w:hAnsiTheme="majorHAnsi"/>
                                    <w:b/>
                                    <w:sz w:val="44"/>
                                    <w:szCs w:val="44"/>
                                  </w:rPr>
                                  <w:t xml:space="preserve"> (FY 202</w:t>
                                </w:r>
                                <w:r w:rsidR="00AB469A">
                                  <w:rPr>
                                    <w:rFonts w:asciiTheme="majorHAnsi" w:hAnsiTheme="majorHAnsi"/>
                                    <w:b/>
                                    <w:sz w:val="44"/>
                                    <w:szCs w:val="44"/>
                                  </w:rPr>
                                  <w:t>5</w:t>
                                </w:r>
                                <w:r w:rsidR="007F144F">
                                  <w:rPr>
                                    <w:rFonts w:asciiTheme="majorHAnsi" w:hAnsiTheme="majorHAnsi"/>
                                    <w:b/>
                                    <w:sz w:val="44"/>
                                    <w:szCs w:val="44"/>
                                  </w:rPr>
                                  <w:t xml:space="preserve">) </w:t>
                                </w:r>
                                <w:r w:rsidR="00CF3120" w:rsidRPr="00626D89">
                                  <w:rPr>
                                    <w:rFonts w:asciiTheme="majorHAnsi" w:hAnsiTheme="majorHAnsi"/>
                                    <w:b/>
                                    <w:sz w:val="44"/>
                                    <w:szCs w:val="44"/>
                                  </w:rPr>
                                  <w:t xml:space="preserve">Minnesota </w:t>
                                </w:r>
                                <w:r w:rsidR="00CF3120" w:rsidRPr="0010294D">
                                  <w:rPr>
                                    <w:rFonts w:asciiTheme="majorHAnsi" w:hAnsiTheme="majorHAnsi"/>
                                    <w:b/>
                                    <w:iCs/>
                                    <w:sz w:val="44"/>
                                    <w:szCs w:val="44"/>
                                  </w:rPr>
                                  <w:t>Broadband</w:t>
                                </w:r>
                                <w:r w:rsidR="0010294D">
                                  <w:rPr>
                                    <w:rFonts w:asciiTheme="majorHAnsi" w:hAnsiTheme="majorHAnsi"/>
                                    <w:b/>
                                    <w:iCs/>
                                    <w:sz w:val="44"/>
                                    <w:szCs w:val="44"/>
                                  </w:rPr>
                                  <w:t xml:space="preserve"> Grant </w:t>
                                </w:r>
                                <w:r w:rsidR="007F144F" w:rsidRPr="0010294D">
                                  <w:rPr>
                                    <w:rFonts w:asciiTheme="majorHAnsi" w:hAnsiTheme="majorHAnsi"/>
                                    <w:b/>
                                    <w:iCs/>
                                    <w:sz w:val="44"/>
                                    <w:szCs w:val="44"/>
                                  </w:rPr>
                                  <w:t>Instructions</w:t>
                                </w:r>
                                <w:r w:rsidR="007F144F">
                                  <w:rPr>
                                    <w:rFonts w:asciiTheme="majorHAnsi" w:hAnsiTheme="majorHAnsi"/>
                                    <w:b/>
                                    <w:sz w:val="44"/>
                                    <w:szCs w:val="44"/>
                                  </w:rPr>
                                  <w:t xml:space="preserve"> and Application Guide</w:t>
                                </w:r>
                              </w:p>
                              <w:p w14:paraId="26A3E825" w14:textId="2029F1F4" w:rsidR="00BC44C4" w:rsidRPr="002C22F1" w:rsidRDefault="00972E69" w:rsidP="00165AFE">
                                <w:pPr>
                                  <w:spacing w:before="0" w:after="0" w:line="240" w:lineRule="auto"/>
                                  <w:jc w:val="center"/>
                                  <w:rPr>
                                    <w:rFonts w:asciiTheme="majorHAnsi" w:hAnsiTheme="majorHAnsi"/>
                                    <w:b/>
                                    <w:sz w:val="32"/>
                                    <w:szCs w:val="28"/>
                                  </w:rPr>
                                </w:pPr>
                                <w:r w:rsidRPr="002C22F1">
                                  <w:rPr>
                                    <w:rFonts w:asciiTheme="majorHAnsi" w:hAnsiTheme="majorHAnsi"/>
                                    <w:b/>
                                    <w:sz w:val="32"/>
                                    <w:szCs w:val="28"/>
                                  </w:rPr>
                                  <w:t>$</w:t>
                                </w:r>
                                <w:r w:rsidR="007F144F">
                                  <w:rPr>
                                    <w:rFonts w:asciiTheme="majorHAnsi" w:hAnsiTheme="majorHAnsi"/>
                                    <w:b/>
                                    <w:sz w:val="32"/>
                                    <w:szCs w:val="28"/>
                                  </w:rPr>
                                  <w:t>50</w:t>
                                </w:r>
                                <w:r w:rsidRPr="002C22F1">
                                  <w:rPr>
                                    <w:rFonts w:asciiTheme="majorHAnsi" w:hAnsiTheme="majorHAnsi"/>
                                    <w:b/>
                                    <w:sz w:val="32"/>
                                    <w:szCs w:val="28"/>
                                  </w:rPr>
                                  <w:t xml:space="preserve"> million </w:t>
                                </w:r>
                                <w:r w:rsidR="00BC44C4" w:rsidRPr="002C22F1">
                                  <w:rPr>
                                    <w:rFonts w:asciiTheme="majorHAnsi" w:hAnsiTheme="majorHAnsi"/>
                                    <w:b/>
                                    <w:sz w:val="32"/>
                                    <w:szCs w:val="28"/>
                                  </w:rPr>
                                  <w:t>available</w:t>
                                </w:r>
                              </w:p>
                              <w:p w14:paraId="27EEEC11" w14:textId="14EF5EC7" w:rsidR="00777EF8" w:rsidRPr="000A191F" w:rsidRDefault="00C6169C" w:rsidP="00165AFE">
                                <w:pPr>
                                  <w:spacing w:before="0" w:after="0" w:line="240" w:lineRule="auto"/>
                                  <w:jc w:val="center"/>
                                  <w:rPr>
                                    <w:rFonts w:asciiTheme="majorHAnsi" w:hAnsiTheme="majorHAnsi"/>
                                    <w:b/>
                                    <w:sz w:val="32"/>
                                    <w:szCs w:val="32"/>
                                  </w:rPr>
                                </w:pPr>
                                <w:r w:rsidRPr="000A191F">
                                  <w:rPr>
                                    <w:rFonts w:asciiTheme="majorHAnsi" w:hAnsiTheme="majorHAnsi"/>
                                    <w:b/>
                                    <w:sz w:val="32"/>
                                    <w:szCs w:val="32"/>
                                  </w:rPr>
                                  <w:t>B</w:t>
                                </w:r>
                                <w:r w:rsidR="000263D8" w:rsidRPr="000A191F">
                                  <w:rPr>
                                    <w:rFonts w:asciiTheme="majorHAnsi" w:hAnsiTheme="majorHAnsi"/>
                                    <w:b/>
                                    <w:sz w:val="32"/>
                                    <w:szCs w:val="32"/>
                                  </w:rPr>
                                  <w:t>order-to-Border</w:t>
                                </w:r>
                                <w:r w:rsidRPr="000A191F">
                                  <w:rPr>
                                    <w:rFonts w:asciiTheme="majorHAnsi" w:hAnsiTheme="majorHAnsi"/>
                                    <w:b/>
                                    <w:sz w:val="32"/>
                                    <w:szCs w:val="32"/>
                                  </w:rPr>
                                  <w:t xml:space="preserve"> </w:t>
                                </w:r>
                                <w:r w:rsidR="00BC44C4" w:rsidRPr="000A191F">
                                  <w:rPr>
                                    <w:rFonts w:asciiTheme="majorHAnsi" w:hAnsiTheme="majorHAnsi"/>
                                    <w:b/>
                                    <w:sz w:val="32"/>
                                    <w:szCs w:val="32"/>
                                  </w:rPr>
                                  <w:t xml:space="preserve">grant </w:t>
                                </w:r>
                                <w:r w:rsidR="009C324A" w:rsidRPr="000A191F">
                                  <w:rPr>
                                    <w:rFonts w:asciiTheme="majorHAnsi" w:hAnsiTheme="majorHAnsi"/>
                                    <w:b/>
                                    <w:sz w:val="32"/>
                                    <w:szCs w:val="32"/>
                                  </w:rPr>
                                  <w:t>maximum</w:t>
                                </w:r>
                                <w:r w:rsidR="000A191F" w:rsidRPr="000A191F">
                                  <w:rPr>
                                    <w:rFonts w:asciiTheme="majorHAnsi" w:hAnsiTheme="majorHAnsi"/>
                                    <w:b/>
                                    <w:sz w:val="32"/>
                                    <w:szCs w:val="32"/>
                                  </w:rPr>
                                  <w:t xml:space="preserve"> </w:t>
                                </w:r>
                                <w:r w:rsidR="000A191F" w:rsidRPr="00CE49F7">
                                  <w:rPr>
                                    <w:rFonts w:asciiTheme="majorHAnsi" w:hAnsiTheme="majorHAnsi"/>
                                    <w:b/>
                                    <w:sz w:val="32"/>
                                    <w:szCs w:val="32"/>
                                  </w:rPr>
                                  <w:t>per project</w:t>
                                </w:r>
                                <w:r w:rsidR="00BC44C4" w:rsidRPr="000A191F">
                                  <w:rPr>
                                    <w:rFonts w:asciiTheme="majorHAnsi" w:hAnsiTheme="majorHAnsi"/>
                                    <w:b/>
                                    <w:sz w:val="32"/>
                                    <w:szCs w:val="32"/>
                                  </w:rPr>
                                  <w:t>: $</w:t>
                                </w:r>
                                <w:r w:rsidR="007F144F">
                                  <w:rPr>
                                    <w:rFonts w:asciiTheme="majorHAnsi" w:hAnsiTheme="majorHAnsi"/>
                                    <w:b/>
                                    <w:sz w:val="32"/>
                                    <w:szCs w:val="32"/>
                                  </w:rPr>
                                  <w:t>10</w:t>
                                </w:r>
                                <w:r w:rsidR="00BC44C4" w:rsidRPr="000A191F">
                                  <w:rPr>
                                    <w:rFonts w:asciiTheme="majorHAnsi" w:hAnsiTheme="majorHAnsi"/>
                                    <w:b/>
                                    <w:sz w:val="32"/>
                                    <w:szCs w:val="32"/>
                                  </w:rPr>
                                  <w:t xml:space="preserve"> million</w:t>
                                </w:r>
                              </w:p>
                              <w:p w14:paraId="3CD25C65" w14:textId="2970FFA0" w:rsidR="008A042F" w:rsidRPr="000A191F" w:rsidRDefault="008A042F" w:rsidP="00165AFE">
                                <w:pPr>
                                  <w:spacing w:before="0" w:after="0" w:line="240" w:lineRule="auto"/>
                                  <w:jc w:val="center"/>
                                  <w:rPr>
                                    <w:rFonts w:asciiTheme="majorHAnsi" w:hAnsiTheme="majorHAnsi"/>
                                    <w:b/>
                                    <w:sz w:val="32"/>
                                    <w:szCs w:val="32"/>
                                  </w:rPr>
                                </w:pPr>
                                <w:r w:rsidRPr="000A191F">
                                  <w:rPr>
                                    <w:rFonts w:asciiTheme="majorHAnsi" w:hAnsiTheme="majorHAnsi"/>
                                    <w:b/>
                                    <w:sz w:val="32"/>
                                    <w:szCs w:val="32"/>
                                  </w:rPr>
                                  <w:t>Low-Density</w:t>
                                </w:r>
                                <w:r w:rsidR="00C6169C" w:rsidRPr="000A191F">
                                  <w:rPr>
                                    <w:rFonts w:asciiTheme="majorHAnsi" w:hAnsiTheme="majorHAnsi"/>
                                    <w:b/>
                                    <w:sz w:val="32"/>
                                    <w:szCs w:val="32"/>
                                  </w:rPr>
                                  <w:t xml:space="preserve"> grant </w:t>
                                </w:r>
                                <w:r w:rsidR="009C324A" w:rsidRPr="000A191F">
                                  <w:rPr>
                                    <w:rFonts w:asciiTheme="majorHAnsi" w:hAnsiTheme="majorHAnsi"/>
                                    <w:b/>
                                    <w:sz w:val="32"/>
                                    <w:szCs w:val="32"/>
                                  </w:rPr>
                                  <w:t>maximum</w:t>
                                </w:r>
                                <w:r w:rsidR="000A191F" w:rsidRPr="000A191F">
                                  <w:rPr>
                                    <w:rFonts w:asciiTheme="majorHAnsi" w:hAnsiTheme="majorHAnsi"/>
                                    <w:b/>
                                    <w:sz w:val="32"/>
                                    <w:szCs w:val="32"/>
                                  </w:rPr>
                                  <w:t xml:space="preserve"> </w:t>
                                </w:r>
                                <w:r w:rsidR="000A191F" w:rsidRPr="00CE49F7">
                                  <w:rPr>
                                    <w:rFonts w:asciiTheme="majorHAnsi" w:hAnsiTheme="majorHAnsi"/>
                                    <w:b/>
                                    <w:sz w:val="32"/>
                                    <w:szCs w:val="32"/>
                                  </w:rPr>
                                  <w:t>per project</w:t>
                                </w:r>
                                <w:r w:rsidR="00C6169C" w:rsidRPr="000A191F">
                                  <w:rPr>
                                    <w:rFonts w:asciiTheme="majorHAnsi" w:hAnsiTheme="majorHAnsi"/>
                                    <w:b/>
                                    <w:sz w:val="32"/>
                                    <w:szCs w:val="32"/>
                                  </w:rPr>
                                  <w:t>: $10 million</w:t>
                                </w:r>
                              </w:p>
                              <w:p w14:paraId="190E9F40" w14:textId="2C74A59A" w:rsidR="00BC44C4" w:rsidRPr="002C22F1" w:rsidRDefault="00BC44C4" w:rsidP="00165AFE">
                                <w:pPr>
                                  <w:spacing w:before="0" w:after="0" w:line="240" w:lineRule="auto"/>
                                  <w:jc w:val="center"/>
                                  <w:rPr>
                                    <w:rFonts w:asciiTheme="majorHAnsi" w:hAnsiTheme="majorHAnsi"/>
                                    <w:b/>
                                    <w:sz w:val="32"/>
                                    <w:szCs w:val="28"/>
                                  </w:rPr>
                                </w:pPr>
                                <w:r w:rsidRPr="002C22F1">
                                  <w:rPr>
                                    <w:rFonts w:asciiTheme="majorHAnsi" w:hAnsiTheme="majorHAnsi"/>
                                    <w:b/>
                                    <w:sz w:val="32"/>
                                    <w:szCs w:val="28"/>
                                  </w:rPr>
                                  <w:t xml:space="preserve">Application period opens: </w:t>
                                </w:r>
                                <w:r w:rsidR="00AB469A">
                                  <w:rPr>
                                    <w:rFonts w:asciiTheme="majorHAnsi" w:hAnsiTheme="majorHAnsi"/>
                                    <w:b/>
                                    <w:sz w:val="32"/>
                                    <w:szCs w:val="28"/>
                                  </w:rPr>
                                  <w:t>March 12, 2024</w:t>
                                </w:r>
                              </w:p>
                              <w:p w14:paraId="5E09FF79" w14:textId="77777777" w:rsidR="00F01A34" w:rsidRPr="002C22F1" w:rsidRDefault="00F01A34" w:rsidP="00165AFE">
                                <w:pPr>
                                  <w:spacing w:before="0" w:after="0" w:line="240" w:lineRule="auto"/>
                                  <w:jc w:val="center"/>
                                  <w:rPr>
                                    <w:rFonts w:asciiTheme="majorHAnsi" w:hAnsiTheme="majorHAnsi"/>
                                    <w:b/>
                                    <w:sz w:val="32"/>
                                    <w:szCs w:val="28"/>
                                  </w:rPr>
                                </w:pPr>
                              </w:p>
                              <w:p w14:paraId="16CD6111" w14:textId="23200855" w:rsidR="00DE2308" w:rsidRPr="002C22F1" w:rsidRDefault="00BC44C4" w:rsidP="00165AFE">
                                <w:pPr>
                                  <w:spacing w:before="0" w:after="0" w:line="240" w:lineRule="auto"/>
                                  <w:jc w:val="center"/>
                                  <w:rPr>
                                    <w:rFonts w:asciiTheme="majorHAnsi" w:hAnsiTheme="majorHAnsi"/>
                                    <w:b/>
                                    <w:sz w:val="32"/>
                                    <w:szCs w:val="32"/>
                                  </w:rPr>
                                </w:pPr>
                                <w:r w:rsidRPr="002C22F1">
                                  <w:rPr>
                                    <w:rFonts w:asciiTheme="majorHAnsi" w:hAnsiTheme="majorHAnsi"/>
                                    <w:b/>
                                    <w:sz w:val="32"/>
                                    <w:szCs w:val="32"/>
                                  </w:rPr>
                                  <w:t xml:space="preserve">Submission deadline: </w:t>
                                </w:r>
                                <w:r w:rsidR="007A6FFB" w:rsidRPr="002C22F1">
                                  <w:rPr>
                                    <w:rFonts w:asciiTheme="majorHAnsi" w:hAnsiTheme="majorHAnsi"/>
                                    <w:b/>
                                    <w:sz w:val="32"/>
                                    <w:szCs w:val="32"/>
                                  </w:rPr>
                                  <w:t xml:space="preserve">March 2, </w:t>
                                </w:r>
                                <w:proofErr w:type="gramStart"/>
                                <w:r w:rsidR="007A6FFB" w:rsidRPr="002C22F1">
                                  <w:rPr>
                                    <w:rFonts w:asciiTheme="majorHAnsi" w:hAnsiTheme="majorHAnsi"/>
                                    <w:b/>
                                    <w:sz w:val="32"/>
                                    <w:szCs w:val="32"/>
                                  </w:rPr>
                                  <w:t>2023</w:t>
                                </w:r>
                                <w:proofErr w:type="gramEnd"/>
                                <w:r w:rsidRPr="002C22F1">
                                  <w:rPr>
                                    <w:rFonts w:asciiTheme="majorHAnsi" w:hAnsiTheme="majorHAnsi"/>
                                    <w:b/>
                                    <w:sz w:val="32"/>
                                    <w:szCs w:val="32"/>
                                  </w:rPr>
                                  <w:t xml:space="preserve"> 4</w:t>
                                </w:r>
                                <w:r w:rsidR="007F621F" w:rsidRPr="002C22F1">
                                  <w:rPr>
                                    <w:rFonts w:asciiTheme="majorHAnsi" w:hAnsiTheme="majorHAnsi"/>
                                    <w:b/>
                                    <w:sz w:val="32"/>
                                    <w:szCs w:val="32"/>
                                  </w:rPr>
                                  <w:t>:00</w:t>
                                </w:r>
                                <w:r w:rsidRPr="002C22F1">
                                  <w:rPr>
                                    <w:rFonts w:asciiTheme="majorHAnsi" w:hAnsiTheme="majorHAnsi"/>
                                    <w:b/>
                                    <w:sz w:val="32"/>
                                    <w:szCs w:val="32"/>
                                  </w:rPr>
                                  <w:t xml:space="preserve"> p</w:t>
                                </w:r>
                                <w:r w:rsidR="00B96F03" w:rsidRPr="002C22F1">
                                  <w:rPr>
                                    <w:rFonts w:asciiTheme="majorHAnsi" w:hAnsiTheme="majorHAnsi"/>
                                    <w:b/>
                                    <w:sz w:val="32"/>
                                    <w:szCs w:val="32"/>
                                  </w:rPr>
                                  <w:t>.</w:t>
                                </w:r>
                                <w:r w:rsidRPr="002C22F1">
                                  <w:rPr>
                                    <w:rFonts w:asciiTheme="majorHAnsi" w:hAnsiTheme="majorHAnsi"/>
                                    <w:b/>
                                    <w:sz w:val="32"/>
                                    <w:szCs w:val="32"/>
                                  </w:rPr>
                                  <w:t>m</w:t>
                                </w:r>
                                <w:r w:rsidR="00B96F03" w:rsidRPr="002C22F1">
                                  <w:rPr>
                                    <w:rFonts w:asciiTheme="majorHAnsi" w:hAnsiTheme="majorHAnsi"/>
                                    <w:b/>
                                    <w:sz w:val="32"/>
                                    <w:szCs w:val="32"/>
                                  </w:rPr>
                                  <w:t>.</w:t>
                                </w:r>
                                <w:r w:rsidR="000C040C" w:rsidRPr="002C22F1">
                                  <w:rPr>
                                    <w:rFonts w:asciiTheme="majorHAnsi" w:hAnsiTheme="majorHAnsi"/>
                                    <w:b/>
                                    <w:sz w:val="32"/>
                                    <w:szCs w:val="32"/>
                                  </w:rPr>
                                  <w:t xml:space="preserve"> C</w:t>
                                </w:r>
                                <w:r w:rsidR="00A92807" w:rsidRPr="002C22F1">
                                  <w:rPr>
                                    <w:rFonts w:asciiTheme="majorHAnsi" w:hAnsiTheme="majorHAnsi"/>
                                    <w:b/>
                                    <w:sz w:val="32"/>
                                    <w:szCs w:val="32"/>
                                  </w:rPr>
                                  <w:t>entral Time</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5D16B624" id="_x0000_t202" coordsize="21600,21600" o:spt="202" path="m,l,21600r21600,l21600,xe">
                    <v:stroke joinstyle="miter"/>
                    <v:path gradientshapeok="t" o:connecttype="rect"/>
                  </v:shapetype>
                  <v:shape id="Text Box 6" o:spid="_x0000_s1026" type="#_x0000_t202" style="width:516.2pt;height:17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" fillcolor="#d6ecff [340]" strokeweight="1pt">
                    <v:textbox>
                      <w:txbxContent>
                        <w:p w14:paraId="7D679F5E" w14:textId="7B32B2BA" w:rsidR="00CF3120" w:rsidRPr="00626D89" w:rsidRDefault="00E3436F" w:rsidP="007F144F">
                          <w:pPr>
                            <w:ind w:right="-158"/>
                            <w:jc w:val="center"/>
                            <w:rPr>
                              <w:rFonts w:asciiTheme="majorHAnsi" w:hAnsiTheme="majorHAnsi"/>
                              <w:b/>
                              <w:sz w:val="44"/>
                              <w:szCs w:val="44"/>
                            </w:rPr>
                          </w:pPr>
                          <w:r w:rsidRPr="00626D89">
                            <w:rPr>
                              <w:rFonts w:asciiTheme="majorHAnsi" w:hAnsiTheme="majorHAnsi"/>
                              <w:b/>
                              <w:sz w:val="44"/>
                              <w:szCs w:val="44"/>
                            </w:rPr>
                            <w:t>20</w:t>
                          </w:r>
                          <w:r w:rsidR="003B4C61" w:rsidRPr="00626D89">
                            <w:rPr>
                              <w:rFonts w:asciiTheme="majorHAnsi" w:hAnsiTheme="majorHAnsi"/>
                              <w:b/>
                              <w:sz w:val="44"/>
                              <w:szCs w:val="44"/>
                            </w:rPr>
                            <w:t>2</w:t>
                          </w:r>
                          <w:r w:rsidR="00AB469A">
                            <w:rPr>
                              <w:rFonts w:asciiTheme="majorHAnsi" w:hAnsiTheme="majorHAnsi"/>
                              <w:b/>
                              <w:sz w:val="44"/>
                              <w:szCs w:val="44"/>
                            </w:rPr>
                            <w:t>4</w:t>
                          </w:r>
                          <w:r w:rsidR="00CF3120" w:rsidRPr="00626D89">
                            <w:rPr>
                              <w:rFonts w:asciiTheme="majorHAnsi" w:hAnsiTheme="majorHAnsi"/>
                              <w:b/>
                              <w:sz w:val="44"/>
                              <w:szCs w:val="44"/>
                            </w:rPr>
                            <w:t xml:space="preserve"> </w:t>
                          </w:r>
                          <w:r w:rsidR="007F144F">
                            <w:rPr>
                              <w:rFonts w:asciiTheme="majorHAnsi" w:hAnsiTheme="majorHAnsi"/>
                              <w:b/>
                              <w:sz w:val="44"/>
                              <w:szCs w:val="44"/>
                            </w:rPr>
                            <w:t xml:space="preserve">Round </w:t>
                          </w:r>
                          <w:r w:rsidR="00AB469A">
                            <w:rPr>
                              <w:rFonts w:asciiTheme="majorHAnsi" w:hAnsiTheme="majorHAnsi"/>
                              <w:b/>
                              <w:sz w:val="44"/>
                              <w:szCs w:val="44"/>
                            </w:rPr>
                            <w:t>10</w:t>
                          </w:r>
                          <w:r w:rsidR="007F144F">
                            <w:rPr>
                              <w:rFonts w:asciiTheme="majorHAnsi" w:hAnsiTheme="majorHAnsi"/>
                              <w:b/>
                              <w:sz w:val="44"/>
                              <w:szCs w:val="44"/>
                            </w:rPr>
                            <w:t xml:space="preserve"> (FY 202</w:t>
                          </w:r>
                          <w:r w:rsidR="00AB469A">
                            <w:rPr>
                              <w:rFonts w:asciiTheme="majorHAnsi" w:hAnsiTheme="majorHAnsi"/>
                              <w:b/>
                              <w:sz w:val="44"/>
                              <w:szCs w:val="44"/>
                            </w:rPr>
                            <w:t>5</w:t>
                          </w:r>
                          <w:r w:rsidR="007F144F">
                            <w:rPr>
                              <w:rFonts w:asciiTheme="majorHAnsi" w:hAnsiTheme="majorHAnsi"/>
                              <w:b/>
                              <w:sz w:val="44"/>
                              <w:szCs w:val="44"/>
                            </w:rPr>
                            <w:t xml:space="preserve">) </w:t>
                          </w:r>
                          <w:r w:rsidR="00CF3120" w:rsidRPr="00626D89">
                            <w:rPr>
                              <w:rFonts w:asciiTheme="majorHAnsi" w:hAnsiTheme="majorHAnsi"/>
                              <w:b/>
                              <w:sz w:val="44"/>
                              <w:szCs w:val="44"/>
                            </w:rPr>
                            <w:t xml:space="preserve">Minnesota </w:t>
                          </w:r>
                          <w:r w:rsidR="00CF3120" w:rsidRPr="0010294D">
                            <w:rPr>
                              <w:rFonts w:asciiTheme="majorHAnsi" w:hAnsiTheme="majorHAnsi"/>
                              <w:b/>
                              <w:iCs/>
                              <w:sz w:val="44"/>
                              <w:szCs w:val="44"/>
                            </w:rPr>
                            <w:t>Broadband</w:t>
                          </w:r>
                          <w:r w:rsidR="0010294D">
                            <w:rPr>
                              <w:rFonts w:asciiTheme="majorHAnsi" w:hAnsiTheme="majorHAnsi"/>
                              <w:b/>
                              <w:iCs/>
                              <w:sz w:val="44"/>
                              <w:szCs w:val="44"/>
                            </w:rPr>
                            <w:t xml:space="preserve"> Grant </w:t>
                          </w:r>
                          <w:r w:rsidR="007F144F" w:rsidRPr="0010294D">
                            <w:rPr>
                              <w:rFonts w:asciiTheme="majorHAnsi" w:hAnsiTheme="majorHAnsi"/>
                              <w:b/>
                              <w:iCs/>
                              <w:sz w:val="44"/>
                              <w:szCs w:val="44"/>
                            </w:rPr>
                            <w:t>Instructions</w:t>
                          </w:r>
                          <w:r w:rsidR="007F144F">
                            <w:rPr>
                              <w:rFonts w:asciiTheme="majorHAnsi" w:hAnsiTheme="majorHAnsi"/>
                              <w:b/>
                              <w:sz w:val="44"/>
                              <w:szCs w:val="44"/>
                            </w:rPr>
                            <w:t xml:space="preserve"> and Application Guide</w:t>
                          </w:r>
                        </w:p>
                        <w:p w14:paraId="26A3E825" w14:textId="2029F1F4" w:rsidR="00BC44C4" w:rsidRPr="002C22F1" w:rsidRDefault="00972E69" w:rsidP="00165AFE">
                          <w:pPr>
                            <w:spacing w:before="0" w:after="0" w:line="240" w:lineRule="auto"/>
                            <w:jc w:val="center"/>
                            <w:rPr>
                              <w:rFonts w:asciiTheme="majorHAnsi" w:hAnsiTheme="majorHAnsi"/>
                              <w:b/>
                              <w:sz w:val="32"/>
                              <w:szCs w:val="28"/>
                            </w:rPr>
                          </w:pPr>
                          <w:r w:rsidRPr="002C22F1">
                            <w:rPr>
                              <w:rFonts w:asciiTheme="majorHAnsi" w:hAnsiTheme="majorHAnsi"/>
                              <w:b/>
                              <w:sz w:val="32"/>
                              <w:szCs w:val="28"/>
                            </w:rPr>
                            <w:t>$</w:t>
                          </w:r>
                          <w:r w:rsidR="007F144F">
                            <w:rPr>
                              <w:rFonts w:asciiTheme="majorHAnsi" w:hAnsiTheme="majorHAnsi"/>
                              <w:b/>
                              <w:sz w:val="32"/>
                              <w:szCs w:val="28"/>
                            </w:rPr>
                            <w:t>50</w:t>
                          </w:r>
                          <w:r w:rsidRPr="002C22F1">
                            <w:rPr>
                              <w:rFonts w:asciiTheme="majorHAnsi" w:hAnsiTheme="majorHAnsi"/>
                              <w:b/>
                              <w:sz w:val="32"/>
                              <w:szCs w:val="28"/>
                            </w:rPr>
                            <w:t xml:space="preserve"> million </w:t>
                          </w:r>
                          <w:r w:rsidR="00BC44C4" w:rsidRPr="002C22F1">
                            <w:rPr>
                              <w:rFonts w:asciiTheme="majorHAnsi" w:hAnsiTheme="majorHAnsi"/>
                              <w:b/>
                              <w:sz w:val="32"/>
                              <w:szCs w:val="28"/>
                            </w:rPr>
                            <w:t>available</w:t>
                          </w:r>
                        </w:p>
                        <w:p w14:paraId="27EEEC11" w14:textId="14EF5EC7" w:rsidR="00777EF8" w:rsidRPr="000A191F" w:rsidRDefault="00C6169C" w:rsidP="00165AFE">
                          <w:pPr>
                            <w:spacing w:before="0" w:after="0" w:line="240" w:lineRule="auto"/>
                            <w:jc w:val="center"/>
                            <w:rPr>
                              <w:rFonts w:asciiTheme="majorHAnsi" w:hAnsiTheme="majorHAnsi"/>
                              <w:b/>
                              <w:sz w:val="32"/>
                              <w:szCs w:val="32"/>
                            </w:rPr>
                          </w:pPr>
                          <w:r w:rsidRPr="000A191F">
                            <w:rPr>
                              <w:rFonts w:asciiTheme="majorHAnsi" w:hAnsiTheme="majorHAnsi"/>
                              <w:b/>
                              <w:sz w:val="32"/>
                              <w:szCs w:val="32"/>
                            </w:rPr>
                            <w:t>B</w:t>
                          </w:r>
                          <w:r w:rsidR="000263D8" w:rsidRPr="000A191F">
                            <w:rPr>
                              <w:rFonts w:asciiTheme="majorHAnsi" w:hAnsiTheme="majorHAnsi"/>
                              <w:b/>
                              <w:sz w:val="32"/>
                              <w:szCs w:val="32"/>
                            </w:rPr>
                            <w:t>order-to-Border</w:t>
                          </w:r>
                          <w:r w:rsidRPr="000A191F">
                            <w:rPr>
                              <w:rFonts w:asciiTheme="majorHAnsi" w:hAnsiTheme="majorHAnsi"/>
                              <w:b/>
                              <w:sz w:val="32"/>
                              <w:szCs w:val="32"/>
                            </w:rPr>
                            <w:t xml:space="preserve"> </w:t>
                          </w:r>
                          <w:r w:rsidR="00BC44C4" w:rsidRPr="000A191F">
                            <w:rPr>
                              <w:rFonts w:asciiTheme="majorHAnsi" w:hAnsiTheme="majorHAnsi"/>
                              <w:b/>
                              <w:sz w:val="32"/>
                              <w:szCs w:val="32"/>
                            </w:rPr>
                            <w:t xml:space="preserve">grant </w:t>
                          </w:r>
                          <w:r w:rsidR="009C324A" w:rsidRPr="000A191F">
                            <w:rPr>
                              <w:rFonts w:asciiTheme="majorHAnsi" w:hAnsiTheme="majorHAnsi"/>
                              <w:b/>
                              <w:sz w:val="32"/>
                              <w:szCs w:val="32"/>
                            </w:rPr>
                            <w:t>maximum</w:t>
                          </w:r>
                          <w:r w:rsidR="000A191F" w:rsidRPr="000A191F">
                            <w:rPr>
                              <w:rFonts w:asciiTheme="majorHAnsi" w:hAnsiTheme="majorHAnsi"/>
                              <w:b/>
                              <w:sz w:val="32"/>
                              <w:szCs w:val="32"/>
                            </w:rPr>
                            <w:t xml:space="preserve"> </w:t>
                          </w:r>
                          <w:r w:rsidR="000A191F" w:rsidRPr="00CE49F7">
                            <w:rPr>
                              <w:rFonts w:asciiTheme="majorHAnsi" w:hAnsiTheme="majorHAnsi"/>
                              <w:b/>
                              <w:sz w:val="32"/>
                              <w:szCs w:val="32"/>
                            </w:rPr>
                            <w:t>per project</w:t>
                          </w:r>
                          <w:r w:rsidR="00BC44C4" w:rsidRPr="000A191F">
                            <w:rPr>
                              <w:rFonts w:asciiTheme="majorHAnsi" w:hAnsiTheme="majorHAnsi"/>
                              <w:b/>
                              <w:sz w:val="32"/>
                              <w:szCs w:val="32"/>
                            </w:rPr>
                            <w:t>: $</w:t>
                          </w:r>
                          <w:r w:rsidR="007F144F">
                            <w:rPr>
                              <w:rFonts w:asciiTheme="majorHAnsi" w:hAnsiTheme="majorHAnsi"/>
                              <w:b/>
                              <w:sz w:val="32"/>
                              <w:szCs w:val="32"/>
                            </w:rPr>
                            <w:t>10</w:t>
                          </w:r>
                          <w:r w:rsidR="00BC44C4" w:rsidRPr="000A191F">
                            <w:rPr>
                              <w:rFonts w:asciiTheme="majorHAnsi" w:hAnsiTheme="majorHAnsi"/>
                              <w:b/>
                              <w:sz w:val="32"/>
                              <w:szCs w:val="32"/>
                            </w:rPr>
                            <w:t xml:space="preserve"> million</w:t>
                          </w:r>
                        </w:p>
                        <w:p w14:paraId="3CD25C65" w14:textId="2970FFA0" w:rsidR="008A042F" w:rsidRPr="000A191F" w:rsidRDefault="008A042F" w:rsidP="00165AFE">
                          <w:pPr>
                            <w:spacing w:before="0" w:after="0" w:line="240" w:lineRule="auto"/>
                            <w:jc w:val="center"/>
                            <w:rPr>
                              <w:rFonts w:asciiTheme="majorHAnsi" w:hAnsiTheme="majorHAnsi"/>
                              <w:b/>
                              <w:sz w:val="32"/>
                              <w:szCs w:val="32"/>
                            </w:rPr>
                          </w:pPr>
                          <w:r w:rsidRPr="000A191F">
                            <w:rPr>
                              <w:rFonts w:asciiTheme="majorHAnsi" w:hAnsiTheme="majorHAnsi"/>
                              <w:b/>
                              <w:sz w:val="32"/>
                              <w:szCs w:val="32"/>
                            </w:rPr>
                            <w:t>Low-Density</w:t>
                          </w:r>
                          <w:r w:rsidR="00C6169C" w:rsidRPr="000A191F">
                            <w:rPr>
                              <w:rFonts w:asciiTheme="majorHAnsi" w:hAnsiTheme="majorHAnsi"/>
                              <w:b/>
                              <w:sz w:val="32"/>
                              <w:szCs w:val="32"/>
                            </w:rPr>
                            <w:t xml:space="preserve"> grant </w:t>
                          </w:r>
                          <w:r w:rsidR="009C324A" w:rsidRPr="000A191F">
                            <w:rPr>
                              <w:rFonts w:asciiTheme="majorHAnsi" w:hAnsiTheme="majorHAnsi"/>
                              <w:b/>
                              <w:sz w:val="32"/>
                              <w:szCs w:val="32"/>
                            </w:rPr>
                            <w:t>maximum</w:t>
                          </w:r>
                          <w:r w:rsidR="000A191F" w:rsidRPr="000A191F">
                            <w:rPr>
                              <w:rFonts w:asciiTheme="majorHAnsi" w:hAnsiTheme="majorHAnsi"/>
                              <w:b/>
                              <w:sz w:val="32"/>
                              <w:szCs w:val="32"/>
                            </w:rPr>
                            <w:t xml:space="preserve"> </w:t>
                          </w:r>
                          <w:r w:rsidR="000A191F" w:rsidRPr="00CE49F7">
                            <w:rPr>
                              <w:rFonts w:asciiTheme="majorHAnsi" w:hAnsiTheme="majorHAnsi"/>
                              <w:b/>
                              <w:sz w:val="32"/>
                              <w:szCs w:val="32"/>
                            </w:rPr>
                            <w:t>per project</w:t>
                          </w:r>
                          <w:r w:rsidR="00C6169C" w:rsidRPr="000A191F">
                            <w:rPr>
                              <w:rFonts w:asciiTheme="majorHAnsi" w:hAnsiTheme="majorHAnsi"/>
                              <w:b/>
                              <w:sz w:val="32"/>
                              <w:szCs w:val="32"/>
                            </w:rPr>
                            <w:t>: $10 million</w:t>
                          </w:r>
                        </w:p>
                        <w:p w14:paraId="190E9F40" w14:textId="2C74A59A" w:rsidR="00BC44C4" w:rsidRPr="002C22F1" w:rsidRDefault="00BC44C4" w:rsidP="00165AFE">
                          <w:pPr>
                            <w:spacing w:before="0" w:after="0" w:line="240" w:lineRule="auto"/>
                            <w:jc w:val="center"/>
                            <w:rPr>
                              <w:rFonts w:asciiTheme="majorHAnsi" w:hAnsiTheme="majorHAnsi"/>
                              <w:b/>
                              <w:sz w:val="32"/>
                              <w:szCs w:val="28"/>
                            </w:rPr>
                          </w:pPr>
                          <w:r w:rsidRPr="002C22F1">
                            <w:rPr>
                              <w:rFonts w:asciiTheme="majorHAnsi" w:hAnsiTheme="majorHAnsi"/>
                              <w:b/>
                              <w:sz w:val="32"/>
                              <w:szCs w:val="28"/>
                            </w:rPr>
                            <w:t xml:space="preserve">Application period opens: </w:t>
                          </w:r>
                          <w:r w:rsidR="00AB469A">
                            <w:rPr>
                              <w:rFonts w:asciiTheme="majorHAnsi" w:hAnsiTheme="majorHAnsi"/>
                              <w:b/>
                              <w:sz w:val="32"/>
                              <w:szCs w:val="28"/>
                            </w:rPr>
                            <w:t>March 12, 2024</w:t>
                          </w:r>
                        </w:p>
                        <w:p w14:paraId="5E09FF79" w14:textId="77777777" w:rsidR="00F01A34" w:rsidRPr="002C22F1" w:rsidRDefault="00F01A34" w:rsidP="00165AFE">
                          <w:pPr>
                            <w:spacing w:before="0" w:after="0" w:line="240" w:lineRule="auto"/>
                            <w:jc w:val="center"/>
                            <w:rPr>
                              <w:rFonts w:asciiTheme="majorHAnsi" w:hAnsiTheme="majorHAnsi"/>
                              <w:b/>
                              <w:sz w:val="32"/>
                              <w:szCs w:val="28"/>
                            </w:rPr>
                          </w:pPr>
                        </w:p>
                        <w:p w14:paraId="16CD6111" w14:textId="23200855" w:rsidR="00DE2308" w:rsidRPr="002C22F1" w:rsidRDefault="00BC44C4" w:rsidP="00165AFE">
                          <w:pPr>
                            <w:spacing w:before="0" w:after="0" w:line="240" w:lineRule="auto"/>
                            <w:jc w:val="center"/>
                            <w:rPr>
                              <w:rFonts w:asciiTheme="majorHAnsi" w:hAnsiTheme="majorHAnsi"/>
                              <w:b/>
                              <w:sz w:val="32"/>
                              <w:szCs w:val="32"/>
                            </w:rPr>
                          </w:pPr>
                          <w:r w:rsidRPr="002C22F1">
                            <w:rPr>
                              <w:rFonts w:asciiTheme="majorHAnsi" w:hAnsiTheme="majorHAnsi"/>
                              <w:b/>
                              <w:sz w:val="32"/>
                              <w:szCs w:val="32"/>
                            </w:rPr>
                            <w:t xml:space="preserve">Submission deadline: </w:t>
                          </w:r>
                          <w:r w:rsidR="007A6FFB" w:rsidRPr="002C22F1">
                            <w:rPr>
                              <w:rFonts w:asciiTheme="majorHAnsi" w:hAnsiTheme="majorHAnsi"/>
                              <w:b/>
                              <w:sz w:val="32"/>
                              <w:szCs w:val="32"/>
                            </w:rPr>
                            <w:t xml:space="preserve">March 2, </w:t>
                          </w:r>
                          <w:proofErr w:type="gramStart"/>
                          <w:r w:rsidR="007A6FFB" w:rsidRPr="002C22F1">
                            <w:rPr>
                              <w:rFonts w:asciiTheme="majorHAnsi" w:hAnsiTheme="majorHAnsi"/>
                              <w:b/>
                              <w:sz w:val="32"/>
                              <w:szCs w:val="32"/>
                            </w:rPr>
                            <w:t>2023</w:t>
                          </w:r>
                          <w:proofErr w:type="gramEnd"/>
                          <w:r w:rsidRPr="002C22F1">
                            <w:rPr>
                              <w:rFonts w:asciiTheme="majorHAnsi" w:hAnsiTheme="majorHAnsi"/>
                              <w:b/>
                              <w:sz w:val="32"/>
                              <w:szCs w:val="32"/>
                            </w:rPr>
                            <w:t xml:space="preserve"> 4</w:t>
                          </w:r>
                          <w:r w:rsidR="007F621F" w:rsidRPr="002C22F1">
                            <w:rPr>
                              <w:rFonts w:asciiTheme="majorHAnsi" w:hAnsiTheme="majorHAnsi"/>
                              <w:b/>
                              <w:sz w:val="32"/>
                              <w:szCs w:val="32"/>
                            </w:rPr>
                            <w:t>:00</w:t>
                          </w:r>
                          <w:r w:rsidRPr="002C22F1">
                            <w:rPr>
                              <w:rFonts w:asciiTheme="majorHAnsi" w:hAnsiTheme="majorHAnsi"/>
                              <w:b/>
                              <w:sz w:val="32"/>
                              <w:szCs w:val="32"/>
                            </w:rPr>
                            <w:t xml:space="preserve"> p</w:t>
                          </w:r>
                          <w:r w:rsidR="00B96F03" w:rsidRPr="002C22F1">
                            <w:rPr>
                              <w:rFonts w:asciiTheme="majorHAnsi" w:hAnsiTheme="majorHAnsi"/>
                              <w:b/>
                              <w:sz w:val="32"/>
                              <w:szCs w:val="32"/>
                            </w:rPr>
                            <w:t>.</w:t>
                          </w:r>
                          <w:r w:rsidRPr="002C22F1">
                            <w:rPr>
                              <w:rFonts w:asciiTheme="majorHAnsi" w:hAnsiTheme="majorHAnsi"/>
                              <w:b/>
                              <w:sz w:val="32"/>
                              <w:szCs w:val="32"/>
                            </w:rPr>
                            <w:t>m</w:t>
                          </w:r>
                          <w:r w:rsidR="00B96F03" w:rsidRPr="002C22F1">
                            <w:rPr>
                              <w:rFonts w:asciiTheme="majorHAnsi" w:hAnsiTheme="majorHAnsi"/>
                              <w:b/>
                              <w:sz w:val="32"/>
                              <w:szCs w:val="32"/>
                            </w:rPr>
                            <w:t>.</w:t>
                          </w:r>
                          <w:r w:rsidR="000C040C" w:rsidRPr="002C22F1">
                            <w:rPr>
                              <w:rFonts w:asciiTheme="majorHAnsi" w:hAnsiTheme="majorHAnsi"/>
                              <w:b/>
                              <w:sz w:val="32"/>
                              <w:szCs w:val="32"/>
                            </w:rPr>
                            <w:t xml:space="preserve"> C</w:t>
                          </w:r>
                          <w:r w:rsidR="00A92807" w:rsidRPr="002C22F1">
                            <w:rPr>
                              <w:rFonts w:asciiTheme="majorHAnsi" w:hAnsiTheme="majorHAnsi"/>
                              <w:b/>
                              <w:sz w:val="32"/>
                              <w:szCs w:val="32"/>
                            </w:rPr>
                            <w:t>entral Time</w:t>
                          </w:r>
                        </w:p>
                      </w:txbxContent>
                    </v:textbox>
                    <w10:anchorlock/>
                  </v:shape>
                </w:pict>
              </mc:Fallback>
            </mc:AlternateContent>
          </w:r>
        </w:p>
        <w:p w14:paraId="468CB66C" w14:textId="67F3B5CE" w:rsidR="006B4EFC" w:rsidRPr="00384B6A" w:rsidRDefault="006B4EFC" w:rsidP="00B44D66">
          <w:pPr>
            <w:pStyle w:val="ListParagraph"/>
            <w:numPr>
              <w:ilvl w:val="0"/>
              <w:numId w:val="10"/>
            </w:numPr>
            <w:spacing w:before="0" w:line="276" w:lineRule="auto"/>
            <w:ind w:right="180"/>
            <w:jc w:val="center"/>
            <w:rPr>
              <w:rFonts w:asciiTheme="minorHAnsi" w:hAnsiTheme="minorHAnsi" w:cstheme="minorHAnsi"/>
              <w:b/>
              <w:bCs/>
              <w:sz w:val="28"/>
              <w:szCs w:val="28"/>
            </w:rPr>
          </w:pPr>
          <w:r w:rsidRPr="00384B6A">
            <w:rPr>
              <w:rFonts w:asciiTheme="minorHAnsi" w:hAnsiTheme="minorHAnsi" w:cstheme="minorHAnsi"/>
              <w:b/>
              <w:bCs/>
              <w:sz w:val="28"/>
              <w:szCs w:val="28"/>
            </w:rPr>
            <w:t>Prepare your grant application</w:t>
          </w:r>
          <w:r w:rsidR="00B9320D" w:rsidRPr="00384B6A">
            <w:rPr>
              <w:rFonts w:asciiTheme="minorHAnsi" w:hAnsiTheme="minorHAnsi" w:cstheme="minorHAnsi"/>
              <w:b/>
              <w:bCs/>
              <w:sz w:val="28"/>
              <w:szCs w:val="28"/>
            </w:rPr>
            <w:t xml:space="preserve"> starting now</w:t>
          </w:r>
        </w:p>
        <w:p w14:paraId="1F3F2F18" w14:textId="5EB4B9D3" w:rsidR="006B4EFC" w:rsidRPr="00384B6A" w:rsidRDefault="006B4EFC" w:rsidP="00B44D66">
          <w:pPr>
            <w:pStyle w:val="ListParagraph"/>
            <w:numPr>
              <w:ilvl w:val="0"/>
              <w:numId w:val="12"/>
            </w:numPr>
            <w:spacing w:before="0" w:line="276" w:lineRule="auto"/>
            <w:ind w:right="180"/>
            <w:rPr>
              <w:rFonts w:asciiTheme="minorHAnsi" w:hAnsiTheme="minorHAnsi" w:cstheme="minorHAnsi"/>
              <w:b/>
              <w:bCs/>
            </w:rPr>
          </w:pPr>
          <w:r w:rsidRPr="00384B6A">
            <w:rPr>
              <w:rFonts w:asciiTheme="minorHAnsi" w:hAnsiTheme="minorHAnsi" w:cstheme="minorHAnsi"/>
              <w:b/>
              <w:bCs/>
            </w:rPr>
            <w:t xml:space="preserve">Read this entire application </w:t>
          </w:r>
          <w:r w:rsidR="00967020" w:rsidRPr="00384B6A">
            <w:rPr>
              <w:rFonts w:asciiTheme="minorHAnsi" w:hAnsiTheme="minorHAnsi" w:cstheme="minorHAnsi"/>
              <w:b/>
              <w:bCs/>
            </w:rPr>
            <w:t>instruction</w:t>
          </w:r>
          <w:r w:rsidR="00665C51" w:rsidRPr="00384B6A">
            <w:rPr>
              <w:rFonts w:asciiTheme="minorHAnsi" w:hAnsiTheme="minorHAnsi" w:cstheme="minorHAnsi"/>
              <w:b/>
              <w:bCs/>
            </w:rPr>
            <w:t>s</w:t>
          </w:r>
          <w:r w:rsidR="00967020" w:rsidRPr="00384B6A">
            <w:rPr>
              <w:rFonts w:asciiTheme="minorHAnsi" w:hAnsiTheme="minorHAnsi" w:cstheme="minorHAnsi"/>
              <w:b/>
              <w:bCs/>
            </w:rPr>
            <w:t xml:space="preserve"> </w:t>
          </w:r>
          <w:r w:rsidRPr="00384B6A">
            <w:rPr>
              <w:rFonts w:asciiTheme="minorHAnsi" w:hAnsiTheme="minorHAnsi" w:cstheme="minorHAnsi"/>
              <w:b/>
              <w:bCs/>
            </w:rPr>
            <w:t>document carefully</w:t>
          </w:r>
        </w:p>
        <w:p w14:paraId="55FE67BC" w14:textId="77777777" w:rsidR="006B4EFC" w:rsidRPr="00384B6A" w:rsidRDefault="006B4EFC" w:rsidP="00B44D66">
          <w:pPr>
            <w:pStyle w:val="ListParagraph"/>
            <w:numPr>
              <w:ilvl w:val="0"/>
              <w:numId w:val="12"/>
            </w:numPr>
            <w:spacing w:before="0" w:line="276" w:lineRule="auto"/>
            <w:ind w:right="180"/>
            <w:rPr>
              <w:rFonts w:asciiTheme="minorHAnsi" w:hAnsiTheme="minorHAnsi" w:cstheme="minorHAnsi"/>
              <w:b/>
              <w:bCs/>
            </w:rPr>
          </w:pPr>
          <w:r w:rsidRPr="00384B6A">
            <w:rPr>
              <w:rFonts w:asciiTheme="minorHAnsi" w:hAnsiTheme="minorHAnsi" w:cstheme="minorHAnsi"/>
              <w:b/>
              <w:bCs/>
            </w:rPr>
            <w:t>Complete project analysis and gather all documentation</w:t>
          </w:r>
        </w:p>
        <w:p w14:paraId="4C2A21C0" w14:textId="2B243DF3" w:rsidR="006B4EFC" w:rsidRPr="00384B6A" w:rsidRDefault="0EE26D2F" w:rsidP="354E690F">
          <w:pPr>
            <w:pStyle w:val="ListParagraph"/>
            <w:numPr>
              <w:ilvl w:val="0"/>
              <w:numId w:val="12"/>
            </w:numPr>
            <w:spacing w:before="0" w:line="276" w:lineRule="auto"/>
            <w:ind w:right="90"/>
            <w:rPr>
              <w:rFonts w:asciiTheme="minorHAnsi" w:hAnsiTheme="minorHAnsi" w:cstheme="minorBidi"/>
              <w:lang w:bidi="ar-SA"/>
            </w:rPr>
          </w:pPr>
          <w:r w:rsidRPr="354E690F">
            <w:rPr>
              <w:rFonts w:asciiTheme="minorHAnsi" w:hAnsiTheme="minorHAnsi" w:cstheme="minorBidi"/>
              <w:b/>
              <w:bCs/>
            </w:rPr>
            <w:t xml:space="preserve">Correctly </w:t>
          </w:r>
          <w:r w:rsidR="64645B61" w:rsidRPr="354E690F">
            <w:rPr>
              <w:rFonts w:asciiTheme="minorHAnsi" w:hAnsiTheme="minorHAnsi" w:cstheme="minorBidi"/>
              <w:b/>
              <w:bCs/>
            </w:rPr>
            <w:t xml:space="preserve">name </w:t>
          </w:r>
          <w:r w:rsidR="47DC7B05" w:rsidRPr="354E690F">
            <w:rPr>
              <w:rFonts w:asciiTheme="minorHAnsi" w:hAnsiTheme="minorHAnsi" w:cstheme="minorBidi"/>
              <w:b/>
              <w:bCs/>
            </w:rPr>
            <w:t xml:space="preserve">all application </w:t>
          </w:r>
          <w:r w:rsidR="7449CC2A" w:rsidRPr="354E690F">
            <w:rPr>
              <w:rFonts w:asciiTheme="minorHAnsi" w:hAnsiTheme="minorHAnsi" w:cstheme="minorBidi"/>
              <w:b/>
              <w:bCs/>
            </w:rPr>
            <w:t>attachment</w:t>
          </w:r>
          <w:r w:rsidR="2AB2B38A" w:rsidRPr="354E690F">
            <w:rPr>
              <w:rFonts w:asciiTheme="minorHAnsi" w:hAnsiTheme="minorHAnsi" w:cstheme="minorBidi"/>
              <w:b/>
              <w:bCs/>
            </w:rPr>
            <w:t xml:space="preserve"> files</w:t>
          </w:r>
          <w:r w:rsidR="4FBC2219" w:rsidRPr="354E690F">
            <w:rPr>
              <w:rFonts w:asciiTheme="minorHAnsi" w:hAnsiTheme="minorHAnsi" w:cstheme="minorBidi"/>
              <w:b/>
              <w:bCs/>
            </w:rPr>
            <w:t xml:space="preserve"> </w:t>
          </w:r>
        </w:p>
        <w:p w14:paraId="427E5CAB" w14:textId="154B966F" w:rsidR="006B4EFC" w:rsidRPr="00384B6A" w:rsidRDefault="4FBC2219" w:rsidP="354E690F">
          <w:pPr>
            <w:pStyle w:val="ListParagraph"/>
            <w:numPr>
              <w:ilvl w:val="0"/>
              <w:numId w:val="12"/>
            </w:numPr>
            <w:spacing w:before="0" w:line="276" w:lineRule="auto"/>
            <w:ind w:right="90"/>
            <w:rPr>
              <w:rFonts w:asciiTheme="minorHAnsi" w:hAnsiTheme="minorHAnsi" w:cstheme="minorBidi"/>
              <w:lang w:bidi="ar-SA"/>
            </w:rPr>
          </w:pPr>
          <w:r w:rsidRPr="354E690F">
            <w:rPr>
              <w:rFonts w:asciiTheme="minorHAnsi" w:hAnsiTheme="minorHAnsi" w:cstheme="minorBidi"/>
              <w:b/>
              <w:bCs/>
              <w:lang w:bidi="ar-SA"/>
            </w:rPr>
            <w:t>All attachment files MUST be saved with file names using the number indicated, followed by the Applicant Name-Project Name of 50 characters or less.</w:t>
          </w:r>
          <w:r w:rsidRPr="354E690F">
            <w:rPr>
              <w:rFonts w:asciiTheme="minorHAnsi" w:hAnsiTheme="minorHAnsi" w:cstheme="minorBidi"/>
              <w:lang w:bidi="ar-SA"/>
            </w:rPr>
            <w:t> </w:t>
          </w:r>
          <w:r w:rsidRPr="354E690F">
            <w:rPr>
              <w:rFonts w:asciiTheme="minorHAnsi" w:hAnsiTheme="minorHAnsi" w:cstheme="minorBidi"/>
              <w:b/>
              <w:bCs/>
              <w:i/>
              <w:iCs/>
              <w:lang w:bidi="ar-SA"/>
            </w:rPr>
            <w:t>Abbreviate if necessary.</w:t>
          </w:r>
          <w:r w:rsidRPr="354E690F">
            <w:rPr>
              <w:rFonts w:asciiTheme="minorHAnsi" w:hAnsiTheme="minorHAnsi" w:cstheme="minorBidi"/>
              <w:lang w:bidi="ar-SA"/>
            </w:rPr>
            <w:t> If confidential information is being submitted, abbreviate as necessary to ensure “Confidential” is included in the file name.</w:t>
          </w:r>
        </w:p>
        <w:p w14:paraId="49C5972E" w14:textId="77777777" w:rsidR="00540EA0" w:rsidRPr="00384B6A" w:rsidRDefault="00540EA0" w:rsidP="00540EA0">
          <w:pPr>
            <w:pStyle w:val="ListParagraph"/>
            <w:numPr>
              <w:ilvl w:val="0"/>
              <w:numId w:val="0"/>
            </w:numPr>
            <w:spacing w:before="0" w:line="276" w:lineRule="auto"/>
            <w:ind w:left="720" w:right="90"/>
            <w:rPr>
              <w:rFonts w:asciiTheme="minorHAnsi" w:hAnsiTheme="minorHAnsi" w:cstheme="minorHAnsi"/>
              <w:b/>
              <w:bCs/>
            </w:rPr>
          </w:pPr>
        </w:p>
        <w:p w14:paraId="5CBD278B" w14:textId="68425EB4" w:rsidR="00540EA0" w:rsidRPr="00384B6A" w:rsidRDefault="00540EA0" w:rsidP="00540EA0">
          <w:pPr>
            <w:pStyle w:val="ListParagraph"/>
            <w:numPr>
              <w:ilvl w:val="0"/>
              <w:numId w:val="0"/>
            </w:numPr>
            <w:spacing w:before="120"/>
            <w:ind w:left="720"/>
            <w:jc w:val="center"/>
            <w:rPr>
              <w:rFonts w:asciiTheme="minorHAnsi" w:hAnsiTheme="minorHAnsi" w:cstheme="minorHAnsi"/>
            </w:rPr>
          </w:pPr>
          <w:r w:rsidRPr="00384B6A">
            <w:rPr>
              <w:rFonts w:asciiTheme="minorHAnsi" w:hAnsiTheme="minorHAnsi" w:cstheme="minorHAnsi"/>
            </w:rPr>
            <w:t>The grant application for the 202</w:t>
          </w:r>
          <w:r w:rsidR="00AB469A">
            <w:rPr>
              <w:rFonts w:asciiTheme="minorHAnsi" w:hAnsiTheme="minorHAnsi" w:cstheme="minorHAnsi"/>
            </w:rPr>
            <w:t>4</w:t>
          </w:r>
          <w:r w:rsidRPr="00384B6A">
            <w:rPr>
              <w:rFonts w:asciiTheme="minorHAnsi" w:hAnsiTheme="minorHAnsi" w:cstheme="minorHAnsi"/>
            </w:rPr>
            <w:t xml:space="preserve"> round will be available on </w:t>
          </w:r>
          <w:r w:rsidR="00AB469A">
            <w:rPr>
              <w:rFonts w:asciiTheme="minorHAnsi" w:hAnsiTheme="minorHAnsi" w:cstheme="minorHAnsi"/>
            </w:rPr>
            <w:t>March 12, 2024</w:t>
          </w:r>
          <w:r w:rsidRPr="00384B6A">
            <w:rPr>
              <w:rFonts w:asciiTheme="minorHAnsi" w:hAnsiTheme="minorHAnsi" w:cstheme="minorHAnsi"/>
            </w:rPr>
            <w:t xml:space="preserve">. The Grant Instructions and Application Guide can be found on DEED’s website </w:t>
          </w:r>
          <w:hyperlink r:id="rId12" w:history="1">
            <w:r w:rsidRPr="00384B6A">
              <w:rPr>
                <w:rStyle w:val="Hyperlink"/>
                <w:rFonts w:asciiTheme="minorHAnsi" w:hAnsiTheme="minorHAnsi" w:cstheme="minorHAnsi"/>
              </w:rPr>
              <w:t>https://mn.gov/deed/programs-services/broadband/grant-program/</w:t>
            </w:r>
          </w:hyperlink>
          <w:r w:rsidRPr="00384B6A">
            <w:rPr>
              <w:rFonts w:asciiTheme="minorHAnsi" w:hAnsiTheme="minorHAnsi" w:cstheme="minorHAnsi"/>
            </w:rPr>
            <w:t xml:space="preserve"> and under the “202</w:t>
          </w:r>
          <w:r w:rsidR="00AB469A">
            <w:rPr>
              <w:rFonts w:asciiTheme="minorHAnsi" w:hAnsiTheme="minorHAnsi" w:cstheme="minorHAnsi"/>
            </w:rPr>
            <w:t>4</w:t>
          </w:r>
          <w:r w:rsidRPr="00384B6A">
            <w:rPr>
              <w:rFonts w:asciiTheme="minorHAnsi" w:hAnsiTheme="minorHAnsi" w:cstheme="minorHAnsi"/>
            </w:rPr>
            <w:t xml:space="preserve"> Application Process” tab.</w:t>
          </w:r>
        </w:p>
        <w:p w14:paraId="1B97A717" w14:textId="77777777" w:rsidR="00540EA0" w:rsidRPr="00384B6A" w:rsidRDefault="00540EA0" w:rsidP="00540EA0">
          <w:pPr>
            <w:pStyle w:val="ListParagraph"/>
            <w:numPr>
              <w:ilvl w:val="0"/>
              <w:numId w:val="0"/>
            </w:numPr>
            <w:spacing w:before="120"/>
            <w:ind w:left="720"/>
            <w:jc w:val="center"/>
            <w:rPr>
              <w:rFonts w:asciiTheme="minorHAnsi" w:hAnsiTheme="minorHAnsi" w:cstheme="minorHAnsi"/>
            </w:rPr>
          </w:pPr>
        </w:p>
        <w:p w14:paraId="5FA2F20F" w14:textId="77777777" w:rsidR="00540EA0" w:rsidRPr="00384B6A" w:rsidRDefault="00540EA0" w:rsidP="00540EA0">
          <w:pPr>
            <w:pStyle w:val="ListParagraph"/>
            <w:numPr>
              <w:ilvl w:val="0"/>
              <w:numId w:val="0"/>
            </w:numPr>
            <w:spacing w:before="120" w:after="0" w:line="240" w:lineRule="auto"/>
            <w:ind w:left="720"/>
            <w:jc w:val="center"/>
            <w:rPr>
              <w:rStyle w:val="IntenseEmphasis"/>
              <w:rFonts w:asciiTheme="minorHAnsi" w:hAnsiTheme="minorHAnsi" w:cstheme="minorHAnsi"/>
            </w:rPr>
          </w:pPr>
          <w:r w:rsidRPr="00384B6A">
            <w:rPr>
              <w:rStyle w:val="IntenseEmphasis"/>
              <w:rFonts w:asciiTheme="minorHAnsi" w:hAnsiTheme="minorHAnsi" w:cstheme="minorHAnsi"/>
            </w:rPr>
            <w:t>All applications must be submitted to DEED on or before the application deadline of</w:t>
          </w:r>
        </w:p>
        <w:p w14:paraId="092D1F3D" w14:textId="3C115832" w:rsidR="00540EA0" w:rsidRPr="00384B6A" w:rsidRDefault="00AB469A" w:rsidP="00540EA0">
          <w:pPr>
            <w:pStyle w:val="ListParagraph"/>
            <w:numPr>
              <w:ilvl w:val="0"/>
              <w:numId w:val="0"/>
            </w:numPr>
            <w:spacing w:before="0" w:after="120"/>
            <w:ind w:left="720"/>
            <w:jc w:val="center"/>
            <w:rPr>
              <w:rStyle w:val="IntenseEmphasis"/>
              <w:rFonts w:asciiTheme="minorHAnsi" w:hAnsiTheme="minorHAnsi" w:cstheme="minorHAnsi"/>
            </w:rPr>
          </w:pPr>
          <w:r>
            <w:rPr>
              <w:rStyle w:val="IntenseEmphasis"/>
              <w:rFonts w:asciiTheme="minorHAnsi" w:hAnsiTheme="minorHAnsi" w:cstheme="minorHAnsi"/>
            </w:rPr>
            <w:t>May 10</w:t>
          </w:r>
          <w:r w:rsidR="00540EA0" w:rsidRPr="00384B6A">
            <w:rPr>
              <w:rStyle w:val="IntenseEmphasis"/>
              <w:rFonts w:asciiTheme="minorHAnsi" w:hAnsiTheme="minorHAnsi" w:cstheme="minorHAnsi"/>
            </w:rPr>
            <w:t>, 202</w:t>
          </w:r>
          <w:r>
            <w:rPr>
              <w:rStyle w:val="IntenseEmphasis"/>
              <w:rFonts w:asciiTheme="minorHAnsi" w:hAnsiTheme="minorHAnsi" w:cstheme="minorHAnsi"/>
            </w:rPr>
            <w:t>4</w:t>
          </w:r>
          <w:r w:rsidR="00540EA0" w:rsidRPr="00384B6A">
            <w:rPr>
              <w:rStyle w:val="IntenseEmphasis"/>
              <w:rFonts w:asciiTheme="minorHAnsi" w:hAnsiTheme="minorHAnsi" w:cstheme="minorHAnsi"/>
            </w:rPr>
            <w:t>, no later than 1:30 p.m. Central Time</w:t>
          </w:r>
        </w:p>
        <w:p w14:paraId="3FD07B33" w14:textId="77777777" w:rsidR="00384B6A" w:rsidRPr="00384B6A" w:rsidRDefault="00384B6A" w:rsidP="00384B6A">
          <w:pPr>
            <w:pStyle w:val="Heading2"/>
            <w:rPr>
              <w:rFonts w:cstheme="minorHAnsi"/>
            </w:rPr>
          </w:pPr>
          <w:bookmarkStart w:id="0" w:name="_Toc148013530"/>
          <w:r w:rsidRPr="00384B6A">
            <w:rPr>
              <w:rFonts w:cstheme="minorHAnsi"/>
              <w:color w:val="003864"/>
              <w:sz w:val="32"/>
            </w:rPr>
            <w:t>Application Information Sessions</w:t>
          </w:r>
          <w:bookmarkEnd w:id="0"/>
        </w:p>
        <w:p w14:paraId="55052D84" w14:textId="044BCFE7" w:rsidR="0010294D" w:rsidRPr="00384B6A" w:rsidRDefault="0010294D" w:rsidP="0010294D">
          <w:pPr>
            <w:spacing w:after="0" w:line="276" w:lineRule="auto"/>
            <w:rPr>
              <w:rFonts w:asciiTheme="minorHAnsi" w:eastAsiaTheme="majorEastAsia" w:hAnsiTheme="minorHAnsi" w:cstheme="minorHAnsi"/>
            </w:rPr>
          </w:pPr>
          <w:r w:rsidRPr="00384B6A">
            <w:rPr>
              <w:rFonts w:asciiTheme="minorHAnsi" w:hAnsiTheme="minorHAnsi" w:cstheme="minorHAnsi"/>
            </w:rPr>
            <w:t xml:space="preserve">OBD is hosting an online webinar </w:t>
          </w:r>
          <w:r w:rsidRPr="00384B6A">
            <w:rPr>
              <w:rFonts w:asciiTheme="minorHAnsi" w:eastAsiaTheme="majorEastAsia" w:hAnsiTheme="minorHAnsi" w:cstheme="minorHAnsi"/>
            </w:rPr>
            <w:t xml:space="preserve">on </w:t>
          </w:r>
          <w:r w:rsidR="00AB469A">
            <w:rPr>
              <w:rFonts w:asciiTheme="minorHAnsi" w:eastAsiaTheme="majorEastAsia" w:hAnsiTheme="minorHAnsi" w:cstheme="minorHAnsi"/>
            </w:rPr>
            <w:t>Thursday March 21</w:t>
          </w:r>
          <w:r w:rsidRPr="00384B6A">
            <w:rPr>
              <w:rFonts w:asciiTheme="minorHAnsi" w:eastAsiaTheme="majorEastAsia" w:hAnsiTheme="minorHAnsi" w:cstheme="minorHAnsi"/>
            </w:rPr>
            <w:t>,</w:t>
          </w:r>
          <w:r w:rsidR="00AB469A">
            <w:rPr>
              <w:rFonts w:asciiTheme="minorHAnsi" w:eastAsiaTheme="majorEastAsia" w:hAnsiTheme="minorHAnsi" w:cstheme="minorHAnsi"/>
            </w:rPr>
            <w:t xml:space="preserve"> </w:t>
          </w:r>
          <w:proofErr w:type="gramStart"/>
          <w:r w:rsidR="00AB469A">
            <w:rPr>
              <w:rFonts w:asciiTheme="minorHAnsi" w:eastAsiaTheme="majorEastAsia" w:hAnsiTheme="minorHAnsi" w:cstheme="minorHAnsi"/>
            </w:rPr>
            <w:t>2024</w:t>
          </w:r>
          <w:proofErr w:type="gramEnd"/>
          <w:r w:rsidRPr="00384B6A">
            <w:rPr>
              <w:rFonts w:asciiTheme="minorHAnsi" w:eastAsiaTheme="majorEastAsia" w:hAnsiTheme="minorHAnsi" w:cstheme="minorHAnsi"/>
            </w:rPr>
            <w:t xml:space="preserve"> at 1</w:t>
          </w:r>
          <w:r w:rsidR="00AB469A">
            <w:rPr>
              <w:rFonts w:asciiTheme="minorHAnsi" w:eastAsiaTheme="majorEastAsia" w:hAnsiTheme="minorHAnsi" w:cstheme="minorHAnsi"/>
            </w:rPr>
            <w:t>1</w:t>
          </w:r>
          <w:r w:rsidRPr="00384B6A">
            <w:rPr>
              <w:rFonts w:asciiTheme="minorHAnsi" w:eastAsiaTheme="majorEastAsia" w:hAnsiTheme="minorHAnsi" w:cstheme="minorHAnsi"/>
            </w:rPr>
            <w:t xml:space="preserve">:00 a.m. via TEAMS. Registration will be required, register here: </w:t>
          </w:r>
          <w:hyperlink r:id="rId13" w:history="1">
            <w:r w:rsidR="00AB469A" w:rsidRPr="00562A9A">
              <w:rPr>
                <w:rStyle w:val="Hyperlink"/>
                <w:rFonts w:eastAsiaTheme="majorEastAsia"/>
              </w:rPr>
              <w:t>Webinar Registration</w:t>
            </w:r>
          </w:hyperlink>
        </w:p>
        <w:p w14:paraId="2F3EE4B9" w14:textId="11FAB898" w:rsidR="0010294D" w:rsidRPr="00384B6A" w:rsidRDefault="0010294D" w:rsidP="00384B6A">
          <w:pPr>
            <w:spacing w:line="276" w:lineRule="auto"/>
            <w:rPr>
              <w:rFonts w:asciiTheme="minorHAnsi" w:hAnsiTheme="minorHAnsi" w:cstheme="minorHAnsi"/>
            </w:rPr>
          </w:pPr>
          <w:r w:rsidRPr="00384B6A">
            <w:rPr>
              <w:rFonts w:asciiTheme="minorHAnsi" w:hAnsiTheme="minorHAnsi" w:cstheme="minorHAnsi"/>
            </w:rPr>
            <w:t xml:space="preserve">In the webinar, staff will provide background on the Broadband Infrastructure Development grant programs, walk through the application requirements, and give an overview of the application process utilizing DEED’s </w:t>
          </w:r>
          <w:r w:rsidRPr="00384B6A">
            <w:rPr>
              <w:rFonts w:asciiTheme="minorHAnsi" w:hAnsiTheme="minorHAnsi" w:cstheme="minorHAnsi"/>
            </w:rPr>
            <w:lastRenderedPageBreak/>
            <w:t xml:space="preserve">Grants Management System. At the end of the session, there will be time for questions. While not required, prospective applicants are encouraged to participate in the information session. A recording of the session along with questions and answers from the webinar will be posted under the Applicant Resources tab of the OBD webpage. </w:t>
          </w:r>
          <w:hyperlink r:id="rId14">
            <w:r w:rsidRPr="00384B6A">
              <w:rPr>
                <w:rStyle w:val="Hyperlink"/>
                <w:rFonts w:asciiTheme="minorHAnsi" w:eastAsiaTheme="majorEastAsia" w:hAnsiTheme="minorHAnsi" w:cstheme="minorHAnsi"/>
              </w:rPr>
              <w:t>https://mn.gov/deed/programs-services/broadband/grant-program</w:t>
            </w:r>
          </w:hyperlink>
          <w:r w:rsidRPr="00384B6A">
            <w:rPr>
              <w:rFonts w:asciiTheme="minorHAnsi" w:hAnsiTheme="minorHAnsi" w:cstheme="minorHAnsi"/>
            </w:rPr>
            <w:t xml:space="preserve"> </w:t>
          </w:r>
        </w:p>
        <w:p w14:paraId="3E853E0C" w14:textId="4134491E" w:rsidR="00384B6A" w:rsidRPr="00384B6A" w:rsidRDefault="00384B6A" w:rsidP="00384B6A">
          <w:pPr>
            <w:pStyle w:val="Default"/>
            <w:spacing w:after="160"/>
            <w:rPr>
              <w:rFonts w:asciiTheme="minorHAnsi" w:hAnsiTheme="minorHAnsi" w:cstheme="minorHAnsi"/>
              <w:color w:val="003864"/>
              <w:sz w:val="32"/>
              <w:szCs w:val="32"/>
            </w:rPr>
          </w:pPr>
          <w:r w:rsidRPr="00384B6A">
            <w:rPr>
              <w:rFonts w:asciiTheme="minorHAnsi" w:hAnsiTheme="minorHAnsi" w:cstheme="minorHAnsi"/>
              <w:b/>
              <w:bCs/>
              <w:color w:val="003864"/>
              <w:sz w:val="32"/>
              <w:szCs w:val="32"/>
            </w:rPr>
            <w:t>Important Deadlines</w:t>
          </w:r>
        </w:p>
        <w:p w14:paraId="5EA3CA09" w14:textId="77777777" w:rsidR="00AB469A" w:rsidRPr="00C642E8" w:rsidRDefault="00AB469A" w:rsidP="00AB469A">
          <w:pPr>
            <w:pStyle w:val="ListParagraph"/>
            <w:numPr>
              <w:ilvl w:val="0"/>
              <w:numId w:val="22"/>
            </w:numPr>
            <w:shd w:val="clear" w:color="auto" w:fill="FFFFFF"/>
            <w:spacing w:before="0" w:beforeAutospacing="1" w:after="100" w:afterAutospacing="1" w:line="276" w:lineRule="auto"/>
            <w:rPr>
              <w:rFonts w:asciiTheme="minorHAnsi" w:hAnsiTheme="minorHAnsi" w:cstheme="minorHAnsi"/>
            </w:rPr>
          </w:pPr>
          <w:r w:rsidRPr="00C642E8">
            <w:rPr>
              <w:rFonts w:asciiTheme="minorHAnsi" w:hAnsiTheme="minorHAnsi" w:cstheme="minorHAnsi"/>
              <w:b/>
              <w:bCs/>
            </w:rPr>
            <w:t>March 12, 2024</w:t>
          </w:r>
          <w:r w:rsidRPr="00C642E8">
            <w:rPr>
              <w:rFonts w:asciiTheme="minorHAnsi" w:hAnsiTheme="minorHAnsi" w:cstheme="minorHAnsi"/>
            </w:rPr>
            <w:t xml:space="preserve"> –  DEED’s Grant Management System opens to applicants</w:t>
          </w:r>
        </w:p>
        <w:p w14:paraId="4C8AA55E" w14:textId="77777777" w:rsidR="00AB469A" w:rsidRPr="008E30EA" w:rsidRDefault="00AB469A" w:rsidP="00AB469A">
          <w:pPr>
            <w:pStyle w:val="ListParagraph"/>
            <w:numPr>
              <w:ilvl w:val="0"/>
              <w:numId w:val="22"/>
            </w:numPr>
            <w:shd w:val="clear" w:color="auto" w:fill="FFFFFF"/>
            <w:spacing w:before="0" w:beforeAutospacing="1" w:after="100" w:afterAutospacing="1" w:line="276" w:lineRule="auto"/>
            <w:rPr>
              <w:rFonts w:asciiTheme="minorHAnsi" w:hAnsiTheme="minorHAnsi" w:cstheme="minorHAnsi"/>
            </w:rPr>
          </w:pPr>
          <w:r w:rsidRPr="008E30EA">
            <w:rPr>
              <w:rFonts w:asciiTheme="minorHAnsi" w:hAnsiTheme="minorHAnsi" w:cstheme="minorHAnsi"/>
              <w:b/>
              <w:bCs/>
            </w:rPr>
            <w:t xml:space="preserve">March 21, 2024 </w:t>
          </w:r>
          <w:r w:rsidRPr="008E30EA">
            <w:rPr>
              <w:rFonts w:asciiTheme="minorHAnsi" w:hAnsiTheme="minorHAnsi" w:cstheme="minorHAnsi"/>
            </w:rPr>
            <w:t xml:space="preserve">–Broadband Grant Round 10 Webinar  </w:t>
          </w:r>
        </w:p>
        <w:p w14:paraId="7DF6E8C7" w14:textId="77777777" w:rsidR="00AB469A" w:rsidRPr="000F7F0A" w:rsidRDefault="00AB469A" w:rsidP="00AB469A">
          <w:pPr>
            <w:pStyle w:val="ListParagraph"/>
            <w:numPr>
              <w:ilvl w:val="0"/>
              <w:numId w:val="22"/>
            </w:numPr>
            <w:shd w:val="clear" w:color="auto" w:fill="FFFFFF"/>
            <w:spacing w:before="0" w:beforeAutospacing="1" w:after="100" w:afterAutospacing="1" w:line="276" w:lineRule="auto"/>
            <w:rPr>
              <w:rFonts w:asciiTheme="minorHAnsi" w:hAnsiTheme="minorHAnsi" w:cstheme="minorHAnsi"/>
            </w:rPr>
          </w:pPr>
          <w:r w:rsidRPr="00C642E8">
            <w:rPr>
              <w:rFonts w:asciiTheme="minorHAnsi" w:hAnsiTheme="minorHAnsi" w:cstheme="minorHAnsi"/>
              <w:b/>
              <w:bCs/>
            </w:rPr>
            <w:t>March 29, 2024</w:t>
          </w:r>
          <w:r w:rsidRPr="00C642E8">
            <w:rPr>
              <w:rFonts w:asciiTheme="minorHAnsi" w:hAnsiTheme="minorHAnsi" w:cstheme="minorHAnsi"/>
            </w:rPr>
            <w:t>– last day to notify</w:t>
          </w:r>
          <w:r w:rsidRPr="000F7F0A">
            <w:rPr>
              <w:rFonts w:asciiTheme="minorHAnsi" w:hAnsiTheme="minorHAnsi" w:cstheme="minorHAnsi"/>
            </w:rPr>
            <w:t xml:space="preserve"> existing providers of </w:t>
          </w:r>
          <w:r>
            <w:rPr>
              <w:rFonts w:asciiTheme="minorHAnsi" w:hAnsiTheme="minorHAnsi" w:cstheme="minorHAnsi"/>
            </w:rPr>
            <w:t>applicant’s</w:t>
          </w:r>
          <w:r w:rsidRPr="000F7F0A">
            <w:rPr>
              <w:rFonts w:asciiTheme="minorHAnsi" w:hAnsiTheme="minorHAnsi" w:cstheme="minorHAnsi"/>
            </w:rPr>
            <w:t xml:space="preserve"> intent to file an application [required by Minn. Stat. 116J.395, subd. 5(9)]</w:t>
          </w:r>
        </w:p>
        <w:p w14:paraId="044D0E23" w14:textId="77777777" w:rsidR="00AB469A" w:rsidRPr="000F7F0A" w:rsidRDefault="00AB469A" w:rsidP="00AB469A">
          <w:pPr>
            <w:numPr>
              <w:ilvl w:val="0"/>
              <w:numId w:val="22"/>
            </w:numPr>
            <w:shd w:val="clear" w:color="auto" w:fill="FFFFFF"/>
            <w:spacing w:before="0" w:beforeAutospacing="1" w:after="100" w:afterAutospacing="1" w:line="276" w:lineRule="auto"/>
            <w:rPr>
              <w:rFonts w:asciiTheme="minorHAnsi" w:hAnsiTheme="minorHAnsi" w:cstheme="minorHAnsi"/>
            </w:rPr>
          </w:pPr>
          <w:r>
            <w:rPr>
              <w:rFonts w:asciiTheme="minorHAnsi" w:hAnsiTheme="minorHAnsi" w:cstheme="minorHAnsi"/>
              <w:b/>
              <w:bCs/>
            </w:rPr>
            <w:t>April 23, 2024</w:t>
          </w:r>
          <w:r w:rsidRPr="000F7F0A">
            <w:rPr>
              <w:rFonts w:asciiTheme="minorHAnsi" w:hAnsiTheme="minorHAnsi" w:cstheme="minorHAnsi"/>
            </w:rPr>
            <w:t>– first day an applicant may submit a completed application in DEED’s Grant Management System</w:t>
          </w:r>
          <w:r>
            <w:rPr>
              <w:rFonts w:asciiTheme="minorHAnsi" w:hAnsiTheme="minorHAnsi" w:cstheme="minorHAnsi"/>
            </w:rPr>
            <w:t xml:space="preserve"> based on when they completed their pre-application notification</w:t>
          </w:r>
        </w:p>
        <w:p w14:paraId="1B24014D" w14:textId="77777777" w:rsidR="00AB469A" w:rsidRPr="000F7F0A" w:rsidRDefault="00AB469A" w:rsidP="00AB469A">
          <w:pPr>
            <w:pStyle w:val="ListParagraph"/>
            <w:numPr>
              <w:ilvl w:val="0"/>
              <w:numId w:val="22"/>
            </w:numPr>
            <w:spacing w:before="0" w:line="276" w:lineRule="auto"/>
            <w:rPr>
              <w:rFonts w:asciiTheme="minorHAnsi" w:hAnsiTheme="minorHAnsi" w:cstheme="minorHAnsi"/>
            </w:rPr>
          </w:pPr>
          <w:r>
            <w:rPr>
              <w:rFonts w:asciiTheme="minorHAnsi" w:hAnsiTheme="minorHAnsi" w:cstheme="minorHAnsi"/>
              <w:b/>
              <w:bCs/>
            </w:rPr>
            <w:t>May 10, 2024</w:t>
          </w:r>
          <w:r w:rsidRPr="000F7F0A">
            <w:rPr>
              <w:rFonts w:asciiTheme="minorHAnsi" w:hAnsiTheme="minorHAnsi" w:cstheme="minorHAnsi"/>
              <w:b/>
              <w:bCs/>
            </w:rPr>
            <w:t xml:space="preserve"> </w:t>
          </w:r>
          <w:r w:rsidRPr="000F7F0A">
            <w:rPr>
              <w:rFonts w:asciiTheme="minorHAnsi" w:hAnsiTheme="minorHAnsi" w:cstheme="minorHAnsi"/>
            </w:rPr>
            <w:t xml:space="preserve">– window closes </w:t>
          </w:r>
          <w:r>
            <w:rPr>
              <w:rFonts w:asciiTheme="minorHAnsi" w:hAnsiTheme="minorHAnsi" w:cstheme="minorHAnsi"/>
            </w:rPr>
            <w:t xml:space="preserve">so </w:t>
          </w:r>
          <w:r w:rsidRPr="000F7F0A">
            <w:rPr>
              <w:rFonts w:asciiTheme="minorHAnsi" w:hAnsiTheme="minorHAnsi" w:cstheme="minorHAnsi"/>
            </w:rPr>
            <w:t xml:space="preserve">completed applications must be submitted in DEED’s Grant Management </w:t>
          </w:r>
          <w:r w:rsidRPr="009406EB">
            <w:rPr>
              <w:rFonts w:asciiTheme="minorHAnsi" w:hAnsiTheme="minorHAnsi" w:cstheme="minorHAnsi"/>
            </w:rPr>
            <w:t xml:space="preserve">System by </w:t>
          </w:r>
          <w:r w:rsidRPr="009406EB">
            <w:rPr>
              <w:rFonts w:asciiTheme="minorHAnsi" w:hAnsiTheme="minorHAnsi" w:cstheme="minorHAnsi"/>
              <w:b/>
              <w:bCs/>
              <w:u w:val="single"/>
            </w:rPr>
            <w:t>1:30 p.m. Central Time</w:t>
          </w:r>
          <w:r w:rsidRPr="00633AA3">
            <w:rPr>
              <w:rFonts w:asciiTheme="minorHAnsi" w:hAnsiTheme="minorHAnsi" w:cstheme="minorHAnsi"/>
            </w:rPr>
            <w:t xml:space="preserve">  </w:t>
          </w:r>
        </w:p>
        <w:p w14:paraId="4F529D5F" w14:textId="77777777" w:rsidR="00AB469A" w:rsidRPr="000F7F0A" w:rsidRDefault="00AB469A" w:rsidP="00AB469A">
          <w:pPr>
            <w:pStyle w:val="ListParagraph"/>
            <w:numPr>
              <w:ilvl w:val="0"/>
              <w:numId w:val="22"/>
            </w:numPr>
            <w:spacing w:before="0" w:line="276" w:lineRule="auto"/>
            <w:rPr>
              <w:rFonts w:asciiTheme="minorHAnsi" w:hAnsiTheme="minorHAnsi" w:cstheme="minorHAnsi"/>
            </w:rPr>
          </w:pPr>
          <w:r>
            <w:rPr>
              <w:rFonts w:asciiTheme="minorHAnsi" w:hAnsiTheme="minorHAnsi" w:cstheme="minorHAnsi"/>
              <w:b/>
              <w:bCs/>
            </w:rPr>
            <w:t>May 15, 2024</w:t>
          </w:r>
          <w:r w:rsidRPr="000F7F0A">
            <w:rPr>
              <w:rFonts w:asciiTheme="minorHAnsi" w:hAnsiTheme="minorHAnsi" w:cstheme="minorHAnsi"/>
            </w:rPr>
            <w:t xml:space="preserve"> – challenge process begins </w:t>
          </w:r>
        </w:p>
        <w:p w14:paraId="2F6C1A68" w14:textId="77777777" w:rsidR="00AB469A" w:rsidRPr="000F7F0A" w:rsidRDefault="00AB469A" w:rsidP="00AB469A">
          <w:pPr>
            <w:pStyle w:val="ListParagraph"/>
            <w:numPr>
              <w:ilvl w:val="0"/>
              <w:numId w:val="22"/>
            </w:numPr>
            <w:spacing w:before="0" w:line="276" w:lineRule="auto"/>
            <w:rPr>
              <w:rFonts w:asciiTheme="minorHAnsi" w:hAnsiTheme="minorHAnsi" w:cstheme="minorHAnsi"/>
            </w:rPr>
          </w:pPr>
          <w:r>
            <w:rPr>
              <w:rFonts w:asciiTheme="minorHAnsi" w:hAnsiTheme="minorHAnsi" w:cstheme="minorHAnsi"/>
              <w:b/>
              <w:bCs/>
            </w:rPr>
            <w:t>June 14</w:t>
          </w:r>
          <w:r w:rsidRPr="000F7F0A">
            <w:rPr>
              <w:rFonts w:asciiTheme="minorHAnsi" w:hAnsiTheme="minorHAnsi" w:cstheme="minorHAnsi"/>
              <w:b/>
              <w:bCs/>
            </w:rPr>
            <w:t>, 2024</w:t>
          </w:r>
          <w:r w:rsidRPr="000F7F0A">
            <w:rPr>
              <w:rFonts w:asciiTheme="minorHAnsi" w:hAnsiTheme="minorHAnsi" w:cstheme="minorHAnsi"/>
            </w:rPr>
            <w:t xml:space="preserve"> – challenge process ends at 4:00 pm Central Time</w:t>
          </w:r>
        </w:p>
        <w:p w14:paraId="613DD9E7" w14:textId="77777777" w:rsidR="00AB469A" w:rsidRPr="000F7F0A" w:rsidRDefault="00AB469A" w:rsidP="00AB469A">
          <w:pPr>
            <w:pStyle w:val="ListParagraph"/>
            <w:numPr>
              <w:ilvl w:val="0"/>
              <w:numId w:val="22"/>
            </w:numPr>
            <w:spacing w:before="0" w:line="276" w:lineRule="auto"/>
            <w:rPr>
              <w:rFonts w:asciiTheme="minorHAnsi" w:hAnsiTheme="minorHAnsi" w:cstheme="minorHAnsi"/>
            </w:rPr>
          </w:pPr>
          <w:r>
            <w:rPr>
              <w:rFonts w:asciiTheme="minorHAnsi" w:hAnsiTheme="minorHAnsi" w:cstheme="minorHAnsi"/>
              <w:b/>
              <w:bCs/>
            </w:rPr>
            <w:t>Summer</w:t>
          </w:r>
          <w:r w:rsidRPr="000F7F0A">
            <w:rPr>
              <w:rFonts w:asciiTheme="minorHAnsi" w:hAnsiTheme="minorHAnsi" w:cstheme="minorHAnsi"/>
              <w:b/>
              <w:bCs/>
            </w:rPr>
            <w:t xml:space="preserve"> 2024</w:t>
          </w:r>
          <w:r w:rsidRPr="000F7F0A">
            <w:rPr>
              <w:rFonts w:asciiTheme="minorHAnsi" w:hAnsiTheme="minorHAnsi" w:cstheme="minorHAnsi"/>
            </w:rPr>
            <w:t xml:space="preserve"> – awards are anticipated to be announced </w:t>
          </w:r>
        </w:p>
        <w:p w14:paraId="1CDD4FC2" w14:textId="77777777" w:rsidR="00AB469A" w:rsidRPr="000F7F0A" w:rsidRDefault="00AB469A" w:rsidP="00AB469A">
          <w:pPr>
            <w:pStyle w:val="ListParagraph"/>
            <w:numPr>
              <w:ilvl w:val="0"/>
              <w:numId w:val="22"/>
            </w:numPr>
            <w:spacing w:before="0" w:line="276" w:lineRule="auto"/>
            <w:rPr>
              <w:rFonts w:asciiTheme="minorHAnsi" w:hAnsiTheme="minorHAnsi" w:cstheme="minorHAnsi"/>
            </w:rPr>
          </w:pPr>
          <w:r>
            <w:rPr>
              <w:rFonts w:asciiTheme="minorHAnsi" w:hAnsiTheme="minorHAnsi" w:cstheme="minorHAnsi"/>
              <w:b/>
              <w:bCs/>
            </w:rPr>
            <w:t>December 31</w:t>
          </w:r>
          <w:r w:rsidRPr="000F7F0A">
            <w:rPr>
              <w:rFonts w:asciiTheme="minorHAnsi" w:hAnsiTheme="minorHAnsi" w:cstheme="minorHAnsi"/>
              <w:b/>
              <w:bCs/>
            </w:rPr>
            <w:t xml:space="preserve">, 2026 </w:t>
          </w:r>
          <w:r w:rsidRPr="000F7F0A">
            <w:rPr>
              <w:rFonts w:asciiTheme="minorHAnsi" w:hAnsiTheme="minorHAnsi" w:cstheme="minorHAnsi"/>
            </w:rPr>
            <w:t>– projects need to be competed (contract end date)</w:t>
          </w:r>
        </w:p>
        <w:p w14:paraId="724E9F9A" w14:textId="77777777" w:rsidR="007F144F" w:rsidRPr="00384B6A" w:rsidRDefault="007F144F" w:rsidP="007F144F">
          <w:pPr>
            <w:pStyle w:val="Default"/>
            <w:spacing w:after="160"/>
            <w:rPr>
              <w:rFonts w:asciiTheme="minorHAnsi" w:hAnsiTheme="minorHAnsi" w:cstheme="minorHAnsi"/>
              <w:color w:val="003864"/>
              <w:sz w:val="32"/>
              <w:szCs w:val="32"/>
            </w:rPr>
          </w:pPr>
          <w:r w:rsidRPr="00384B6A">
            <w:rPr>
              <w:rFonts w:asciiTheme="minorHAnsi" w:hAnsiTheme="minorHAnsi" w:cstheme="minorHAnsi"/>
              <w:b/>
              <w:bCs/>
              <w:color w:val="003864"/>
              <w:sz w:val="32"/>
              <w:szCs w:val="32"/>
            </w:rPr>
            <w:t>Contact Information</w:t>
          </w:r>
        </w:p>
        <w:p w14:paraId="56A6D68B" w14:textId="1039B8F6" w:rsidR="0010294D" w:rsidRPr="00384B6A" w:rsidRDefault="0010294D" w:rsidP="0010294D">
          <w:pPr>
            <w:spacing w:before="120"/>
            <w:rPr>
              <w:rFonts w:asciiTheme="minorHAnsi" w:hAnsiTheme="minorHAnsi" w:cstheme="minorHAnsi"/>
            </w:rPr>
          </w:pPr>
          <w:r w:rsidRPr="00384B6A">
            <w:rPr>
              <w:rFonts w:asciiTheme="minorHAnsi" w:hAnsiTheme="minorHAnsi" w:cstheme="minorHAnsi"/>
            </w:rPr>
            <w:t>For more information and Grant Instructions and Application Guide, consult our website, under Broadband Grant Program – 202</w:t>
          </w:r>
          <w:r w:rsidR="00AB469A">
            <w:rPr>
              <w:rFonts w:asciiTheme="minorHAnsi" w:hAnsiTheme="minorHAnsi" w:cstheme="minorHAnsi"/>
            </w:rPr>
            <w:t>4</w:t>
          </w:r>
          <w:r w:rsidRPr="00384B6A">
            <w:rPr>
              <w:rFonts w:asciiTheme="minorHAnsi" w:hAnsiTheme="minorHAnsi" w:cstheme="minorHAnsi"/>
            </w:rPr>
            <w:t xml:space="preserve"> Application Process tab. Questions should be submitted to </w:t>
          </w:r>
          <w:hyperlink r:id="rId15">
            <w:r w:rsidRPr="00384B6A">
              <w:rPr>
                <w:rStyle w:val="Hyperlink"/>
                <w:rFonts w:asciiTheme="minorHAnsi" w:hAnsiTheme="minorHAnsi" w:cstheme="minorHAnsi"/>
              </w:rPr>
              <w:t>deed.broadband@state.mn.us</w:t>
            </w:r>
          </w:hyperlink>
          <w:r w:rsidRPr="00384B6A">
            <w:rPr>
              <w:rFonts w:asciiTheme="minorHAnsi" w:hAnsiTheme="minorHAnsi" w:cstheme="minorHAnsi"/>
            </w:rPr>
            <w:t xml:space="preserve"> and will be included in the FAQs posted on the website. </w:t>
          </w:r>
          <w:r w:rsidRPr="00384B6A" w:rsidDel="00C94E05">
            <w:rPr>
              <w:rFonts w:asciiTheme="minorHAnsi" w:hAnsiTheme="minorHAnsi" w:cstheme="minorHAnsi"/>
            </w:rPr>
            <w:t>Q</w:t>
          </w:r>
          <w:r w:rsidRPr="00384B6A">
            <w:rPr>
              <w:rFonts w:asciiTheme="minorHAnsi" w:hAnsiTheme="minorHAnsi" w:cstheme="minorHAnsi"/>
            </w:rPr>
            <w:t xml:space="preserve">uestions may be asked until the submission deadline of 1:30 p.m. central time on </w:t>
          </w:r>
          <w:r w:rsidR="00AB469A">
            <w:rPr>
              <w:rFonts w:asciiTheme="minorHAnsi" w:hAnsiTheme="minorHAnsi" w:cstheme="minorHAnsi"/>
            </w:rPr>
            <w:t>May 10</w:t>
          </w:r>
          <w:r w:rsidRPr="00384B6A">
            <w:rPr>
              <w:rFonts w:asciiTheme="minorHAnsi" w:hAnsiTheme="minorHAnsi" w:cstheme="minorHAnsi"/>
            </w:rPr>
            <w:t>, 202</w:t>
          </w:r>
          <w:r w:rsidR="00AB469A">
            <w:rPr>
              <w:rFonts w:asciiTheme="minorHAnsi" w:hAnsiTheme="minorHAnsi" w:cstheme="minorHAnsi"/>
            </w:rPr>
            <w:t>4</w:t>
          </w:r>
          <w:r w:rsidRPr="00384B6A">
            <w:rPr>
              <w:rFonts w:asciiTheme="minorHAnsi" w:hAnsiTheme="minorHAnsi" w:cstheme="minorHAnsi"/>
            </w:rPr>
            <w:t>.</w:t>
          </w:r>
        </w:p>
        <w:p w14:paraId="59818549" w14:textId="77777777" w:rsidR="0010294D" w:rsidRPr="00384B6A" w:rsidRDefault="0010294D" w:rsidP="0010294D">
          <w:pPr>
            <w:pStyle w:val="BodyText"/>
            <w:rPr>
              <w:rFonts w:asciiTheme="minorHAnsi" w:hAnsiTheme="minorHAnsi" w:cstheme="minorHAnsi"/>
            </w:rPr>
          </w:pPr>
          <w:bookmarkStart w:id="1" w:name="_Hlk139834039"/>
          <w:r w:rsidRPr="00384B6A">
            <w:rPr>
              <w:rFonts w:asciiTheme="minorHAnsi" w:hAnsiTheme="minorHAnsi" w:cstheme="minorHAnsi"/>
            </w:rPr>
            <w:t xml:space="preserve">For technical assistance for the Grants Management System, contact: Grants System Administrator Email: </w:t>
          </w:r>
          <w:hyperlink r:id="rId16" w:history="1">
            <w:r w:rsidRPr="00384B6A">
              <w:rPr>
                <w:rStyle w:val="Hyperlink"/>
                <w:rFonts w:asciiTheme="minorHAnsi" w:hAnsiTheme="minorHAnsi" w:cstheme="minorHAnsi"/>
              </w:rPr>
              <w:t>GMS.DEED@state.mn.us</w:t>
            </w:r>
          </w:hyperlink>
          <w:r w:rsidRPr="00384B6A">
            <w:rPr>
              <w:rFonts w:asciiTheme="minorHAnsi" w:hAnsiTheme="minorHAnsi" w:cstheme="minorHAnsi"/>
            </w:rPr>
            <w:t>.</w:t>
          </w:r>
          <w:bookmarkEnd w:id="1"/>
        </w:p>
        <w:p w14:paraId="58E325D9" w14:textId="77777777" w:rsidR="0010294D" w:rsidRPr="00384B6A" w:rsidRDefault="0010294D" w:rsidP="0010294D">
          <w:pPr>
            <w:spacing w:after="160" w:line="252" w:lineRule="auto"/>
            <w:rPr>
              <w:rFonts w:asciiTheme="minorHAnsi" w:hAnsiTheme="minorHAnsi" w:cstheme="minorHAnsi"/>
            </w:rPr>
          </w:pPr>
          <w:r w:rsidRPr="00384B6A">
            <w:rPr>
              <w:rFonts w:asciiTheme="minorHAnsi" w:hAnsiTheme="minorHAnsi" w:cstheme="minorHAnsi"/>
            </w:rPr>
            <w:t>Individuals with disabilities who need alternative formats can contact DEED at 651-259-7578 for assistance.</w:t>
          </w:r>
        </w:p>
        <w:p w14:paraId="42656E58" w14:textId="77777777" w:rsidR="0054175E" w:rsidRPr="00384B6A" w:rsidRDefault="0054175E" w:rsidP="0054175E">
          <w:pPr>
            <w:pStyle w:val="ListParagraph"/>
            <w:numPr>
              <w:ilvl w:val="0"/>
              <w:numId w:val="0"/>
            </w:numPr>
            <w:spacing w:before="0" w:after="0" w:line="240" w:lineRule="auto"/>
            <w:ind w:left="720"/>
            <w:jc w:val="center"/>
            <w:rPr>
              <w:rFonts w:asciiTheme="minorHAnsi" w:hAnsiTheme="minorHAnsi" w:cstheme="minorHAnsi"/>
              <w:b/>
              <w:bCs/>
            </w:rPr>
          </w:pPr>
        </w:p>
        <w:p w14:paraId="682C027B" w14:textId="77777777" w:rsidR="006B4EFC" w:rsidRPr="00384B6A" w:rsidRDefault="006B4EFC" w:rsidP="0054175E">
          <w:pPr>
            <w:pStyle w:val="ListParagraph"/>
            <w:numPr>
              <w:ilvl w:val="0"/>
              <w:numId w:val="16"/>
            </w:numPr>
            <w:spacing w:before="0" w:after="0" w:line="240" w:lineRule="auto"/>
            <w:ind w:left="360"/>
            <w:jc w:val="center"/>
            <w:rPr>
              <w:rFonts w:asciiTheme="minorHAnsi" w:hAnsiTheme="minorHAnsi" w:cstheme="minorHAnsi"/>
              <w:b/>
              <w:bCs/>
              <w:sz w:val="28"/>
              <w:szCs w:val="28"/>
            </w:rPr>
          </w:pPr>
          <w:r w:rsidRPr="00384B6A">
            <w:rPr>
              <w:rFonts w:asciiTheme="minorHAnsi" w:hAnsiTheme="minorHAnsi" w:cstheme="minorHAnsi"/>
              <w:b/>
              <w:bCs/>
              <w:sz w:val="28"/>
              <w:szCs w:val="28"/>
            </w:rPr>
            <w:t>Any questions?</w:t>
          </w:r>
        </w:p>
        <w:p w14:paraId="50B31FF6" w14:textId="77777777" w:rsidR="00540EA0" w:rsidRPr="00384B6A" w:rsidRDefault="006B4EFC" w:rsidP="00E63F19">
          <w:pPr>
            <w:pStyle w:val="ListParagraph"/>
            <w:numPr>
              <w:ilvl w:val="0"/>
              <w:numId w:val="0"/>
            </w:numPr>
            <w:spacing w:before="0" w:after="0" w:line="240" w:lineRule="auto"/>
            <w:jc w:val="center"/>
            <w:rPr>
              <w:rStyle w:val="Hyperlink"/>
              <w:rFonts w:asciiTheme="minorHAnsi" w:hAnsiTheme="minorHAnsi" w:cstheme="minorHAnsi"/>
              <w:b/>
              <w:bCs/>
            </w:rPr>
          </w:pPr>
          <w:r w:rsidRPr="00384B6A">
            <w:rPr>
              <w:rFonts w:asciiTheme="minorHAnsi" w:hAnsiTheme="minorHAnsi" w:cstheme="minorHAnsi"/>
              <w:b/>
              <w:bCs/>
            </w:rPr>
            <w:t>Call or email our team at 651</w:t>
          </w:r>
          <w:r w:rsidR="00DF5D96" w:rsidRPr="00384B6A">
            <w:rPr>
              <w:rFonts w:asciiTheme="minorHAnsi" w:hAnsiTheme="minorHAnsi" w:cstheme="minorHAnsi"/>
              <w:b/>
              <w:bCs/>
            </w:rPr>
            <w:t>-</w:t>
          </w:r>
          <w:r w:rsidRPr="00384B6A">
            <w:rPr>
              <w:rFonts w:asciiTheme="minorHAnsi" w:hAnsiTheme="minorHAnsi" w:cstheme="minorHAnsi"/>
              <w:b/>
              <w:bCs/>
            </w:rPr>
            <w:t>259</w:t>
          </w:r>
          <w:r w:rsidR="00DF5D96" w:rsidRPr="00384B6A">
            <w:rPr>
              <w:rFonts w:asciiTheme="minorHAnsi" w:hAnsiTheme="minorHAnsi" w:cstheme="minorHAnsi"/>
              <w:b/>
              <w:bCs/>
            </w:rPr>
            <w:t>-</w:t>
          </w:r>
          <w:r w:rsidRPr="00384B6A">
            <w:rPr>
              <w:rFonts w:asciiTheme="minorHAnsi" w:hAnsiTheme="minorHAnsi" w:cstheme="minorHAnsi"/>
              <w:b/>
              <w:bCs/>
            </w:rPr>
            <w:t xml:space="preserve">7610 or </w:t>
          </w:r>
          <w:hyperlink r:id="rId17" w:history="1">
            <w:r w:rsidR="00B1444A" w:rsidRPr="00384B6A">
              <w:rPr>
                <w:rStyle w:val="Hyperlink"/>
                <w:rFonts w:asciiTheme="minorHAnsi" w:hAnsiTheme="minorHAnsi" w:cstheme="minorHAnsi"/>
                <w:b/>
                <w:bCs/>
              </w:rPr>
              <w:t>deed.broadband@state.mn.us</w:t>
            </w:r>
          </w:hyperlink>
        </w:p>
        <w:p w14:paraId="27DC8FFE" w14:textId="77777777" w:rsidR="00540EA0" w:rsidRPr="00384B6A" w:rsidRDefault="00540EA0" w:rsidP="00E63F19">
          <w:pPr>
            <w:pStyle w:val="ListParagraph"/>
            <w:numPr>
              <w:ilvl w:val="0"/>
              <w:numId w:val="0"/>
            </w:numPr>
            <w:spacing w:before="0" w:after="0" w:line="240" w:lineRule="auto"/>
            <w:jc w:val="center"/>
            <w:rPr>
              <w:rStyle w:val="Hyperlink"/>
              <w:rFonts w:asciiTheme="minorHAnsi" w:hAnsiTheme="minorHAnsi" w:cstheme="minorHAnsi"/>
              <w:b/>
              <w:bCs/>
            </w:rPr>
          </w:pPr>
        </w:p>
        <w:p w14:paraId="2F2577A6" w14:textId="77777777" w:rsidR="00540EA0" w:rsidRPr="00384B6A" w:rsidRDefault="00540EA0" w:rsidP="00E63F19">
          <w:pPr>
            <w:pStyle w:val="ListParagraph"/>
            <w:numPr>
              <w:ilvl w:val="0"/>
              <w:numId w:val="0"/>
            </w:numPr>
            <w:spacing w:before="0" w:after="0" w:line="240" w:lineRule="auto"/>
            <w:jc w:val="center"/>
            <w:rPr>
              <w:rStyle w:val="Hyperlink"/>
              <w:rFonts w:asciiTheme="minorHAnsi" w:hAnsiTheme="minorHAnsi" w:cstheme="minorHAnsi"/>
              <w:b/>
              <w:bCs/>
            </w:rPr>
          </w:pPr>
        </w:p>
        <w:p w14:paraId="0469A37E" w14:textId="77777777" w:rsidR="00540EA0" w:rsidRPr="00384B6A" w:rsidRDefault="00540EA0" w:rsidP="00E63F19">
          <w:pPr>
            <w:pStyle w:val="ListParagraph"/>
            <w:numPr>
              <w:ilvl w:val="0"/>
              <w:numId w:val="0"/>
            </w:numPr>
            <w:spacing w:before="0" w:after="0" w:line="240" w:lineRule="auto"/>
            <w:jc w:val="center"/>
            <w:rPr>
              <w:rStyle w:val="Hyperlink"/>
              <w:rFonts w:asciiTheme="minorHAnsi" w:hAnsiTheme="minorHAnsi" w:cstheme="minorHAnsi"/>
              <w:b/>
              <w:bCs/>
            </w:rPr>
          </w:pPr>
        </w:p>
        <w:p w14:paraId="372662B9" w14:textId="77777777" w:rsidR="00540EA0" w:rsidRPr="00384B6A" w:rsidRDefault="00540EA0" w:rsidP="00E63F19">
          <w:pPr>
            <w:pStyle w:val="ListParagraph"/>
            <w:numPr>
              <w:ilvl w:val="0"/>
              <w:numId w:val="0"/>
            </w:numPr>
            <w:spacing w:before="0" w:after="0" w:line="240" w:lineRule="auto"/>
            <w:jc w:val="center"/>
            <w:rPr>
              <w:rStyle w:val="Hyperlink"/>
              <w:rFonts w:asciiTheme="minorHAnsi" w:hAnsiTheme="minorHAnsi" w:cstheme="minorHAnsi"/>
              <w:b/>
              <w:bCs/>
            </w:rPr>
          </w:pPr>
        </w:p>
        <w:p w14:paraId="41098C4C" w14:textId="77777777" w:rsidR="00540EA0" w:rsidRPr="00384B6A" w:rsidRDefault="00540EA0" w:rsidP="00E63F19">
          <w:pPr>
            <w:pStyle w:val="ListParagraph"/>
            <w:numPr>
              <w:ilvl w:val="0"/>
              <w:numId w:val="0"/>
            </w:numPr>
            <w:spacing w:before="0" w:after="0" w:line="240" w:lineRule="auto"/>
            <w:jc w:val="center"/>
            <w:rPr>
              <w:rStyle w:val="Hyperlink"/>
              <w:rFonts w:asciiTheme="minorHAnsi" w:hAnsiTheme="minorHAnsi" w:cstheme="minorHAnsi"/>
              <w:b/>
              <w:bCs/>
            </w:rPr>
          </w:pPr>
        </w:p>
        <w:p w14:paraId="1D3F7DAB" w14:textId="77777777" w:rsidR="00540EA0" w:rsidRPr="00384B6A" w:rsidRDefault="00540EA0" w:rsidP="00E63F19">
          <w:pPr>
            <w:pStyle w:val="ListParagraph"/>
            <w:numPr>
              <w:ilvl w:val="0"/>
              <w:numId w:val="0"/>
            </w:numPr>
            <w:spacing w:before="0" w:after="0" w:line="240" w:lineRule="auto"/>
            <w:jc w:val="center"/>
            <w:rPr>
              <w:rStyle w:val="Hyperlink"/>
              <w:rFonts w:asciiTheme="minorHAnsi" w:hAnsiTheme="minorHAnsi" w:cstheme="minorHAnsi"/>
              <w:b/>
              <w:bCs/>
            </w:rPr>
          </w:pPr>
        </w:p>
        <w:p w14:paraId="41982A59" w14:textId="77777777" w:rsidR="00540EA0" w:rsidRPr="00384B6A" w:rsidRDefault="00540EA0" w:rsidP="00E63F19">
          <w:pPr>
            <w:pStyle w:val="ListParagraph"/>
            <w:numPr>
              <w:ilvl w:val="0"/>
              <w:numId w:val="0"/>
            </w:numPr>
            <w:spacing w:before="0" w:after="0" w:line="240" w:lineRule="auto"/>
            <w:jc w:val="center"/>
            <w:rPr>
              <w:rStyle w:val="Hyperlink"/>
              <w:rFonts w:asciiTheme="minorHAnsi" w:hAnsiTheme="minorHAnsi" w:cstheme="minorHAnsi"/>
              <w:b/>
              <w:bCs/>
            </w:rPr>
          </w:pPr>
        </w:p>
        <w:p w14:paraId="058DA403" w14:textId="77777777" w:rsidR="00540EA0" w:rsidRPr="00384B6A" w:rsidRDefault="00540EA0" w:rsidP="00E63F19">
          <w:pPr>
            <w:pStyle w:val="ListParagraph"/>
            <w:numPr>
              <w:ilvl w:val="0"/>
              <w:numId w:val="0"/>
            </w:numPr>
            <w:spacing w:before="0" w:after="0" w:line="240" w:lineRule="auto"/>
            <w:jc w:val="center"/>
            <w:rPr>
              <w:rStyle w:val="Hyperlink"/>
              <w:rFonts w:asciiTheme="minorHAnsi" w:hAnsiTheme="minorHAnsi" w:cstheme="minorHAnsi"/>
              <w:b/>
              <w:bCs/>
            </w:rPr>
          </w:pPr>
        </w:p>
        <w:p w14:paraId="2CC8BEFF" w14:textId="77777777" w:rsidR="00540EA0" w:rsidRPr="00384B6A" w:rsidRDefault="00540EA0" w:rsidP="00E63F19">
          <w:pPr>
            <w:pStyle w:val="ListParagraph"/>
            <w:numPr>
              <w:ilvl w:val="0"/>
              <w:numId w:val="0"/>
            </w:numPr>
            <w:spacing w:before="0" w:after="0" w:line="240" w:lineRule="auto"/>
            <w:jc w:val="center"/>
            <w:rPr>
              <w:rStyle w:val="Hyperlink"/>
              <w:rFonts w:asciiTheme="minorHAnsi" w:hAnsiTheme="minorHAnsi" w:cstheme="minorHAnsi"/>
              <w:b/>
              <w:bCs/>
            </w:rPr>
          </w:pPr>
        </w:p>
        <w:p w14:paraId="2E34976B" w14:textId="77777777" w:rsidR="00540EA0" w:rsidRPr="00384B6A" w:rsidRDefault="00540EA0" w:rsidP="00E63F19">
          <w:pPr>
            <w:pStyle w:val="ListParagraph"/>
            <w:numPr>
              <w:ilvl w:val="0"/>
              <w:numId w:val="0"/>
            </w:numPr>
            <w:spacing w:before="0" w:after="0" w:line="240" w:lineRule="auto"/>
            <w:jc w:val="center"/>
            <w:rPr>
              <w:rStyle w:val="Hyperlink"/>
              <w:rFonts w:asciiTheme="minorHAnsi" w:hAnsiTheme="minorHAnsi" w:cstheme="minorHAnsi"/>
              <w:b/>
              <w:bCs/>
            </w:rPr>
          </w:pPr>
        </w:p>
        <w:p w14:paraId="141F6CAD" w14:textId="2C540445" w:rsidR="00E63F19" w:rsidRPr="00384B6A" w:rsidRDefault="00000000" w:rsidP="00E63F19">
          <w:pPr>
            <w:pStyle w:val="ListParagraph"/>
            <w:numPr>
              <w:ilvl w:val="0"/>
              <w:numId w:val="0"/>
            </w:numPr>
            <w:spacing w:before="0" w:after="0" w:line="240" w:lineRule="auto"/>
            <w:jc w:val="center"/>
            <w:rPr>
              <w:rFonts w:asciiTheme="minorHAnsi" w:hAnsiTheme="minorHAnsi" w:cstheme="minorHAnsi"/>
              <w:b/>
              <w:bCs/>
            </w:rPr>
          </w:pPr>
        </w:p>
      </w:sdtContent>
    </w:sdt>
    <w:sdt>
      <w:sdtPr>
        <w:rPr>
          <w:rFonts w:asciiTheme="minorHAnsi" w:eastAsia="Times New Roman" w:hAnsiTheme="minorHAnsi" w:cstheme="minorHAnsi"/>
          <w:b w:val="0"/>
          <w:bCs w:val="0"/>
          <w:color w:val="auto"/>
          <w:sz w:val="22"/>
          <w:szCs w:val="22"/>
          <w:u w:val="single"/>
        </w:rPr>
        <w:id w:val="-329372347"/>
        <w:docPartObj>
          <w:docPartGallery w:val="Table of Contents"/>
          <w:docPartUnique/>
        </w:docPartObj>
      </w:sdtPr>
      <w:sdtContent>
        <w:p w14:paraId="65EF4B5B" w14:textId="5F09C034" w:rsidR="00ED5720" w:rsidRPr="00384B6A" w:rsidRDefault="00ED5720">
          <w:pPr>
            <w:pStyle w:val="TOCHeading"/>
            <w:rPr>
              <w:rFonts w:asciiTheme="minorHAnsi" w:hAnsiTheme="minorHAnsi" w:cstheme="minorHAnsi"/>
            </w:rPr>
          </w:pPr>
          <w:r w:rsidRPr="00384B6A">
            <w:rPr>
              <w:rFonts w:asciiTheme="minorHAnsi" w:hAnsiTheme="minorHAnsi" w:cstheme="minorHAnsi"/>
            </w:rPr>
            <w:t>Contents</w:t>
          </w:r>
        </w:p>
        <w:p w14:paraId="5D1544D9" w14:textId="43D11485" w:rsidR="00C86C21" w:rsidRDefault="00ED5720">
          <w:pPr>
            <w:pStyle w:val="TOC2"/>
            <w:tabs>
              <w:tab w:val="right" w:leader="dot" w:pos="10070"/>
            </w:tabs>
            <w:rPr>
              <w:rFonts w:asciiTheme="minorHAnsi" w:eastAsiaTheme="minorEastAsia" w:hAnsiTheme="minorHAnsi" w:cstheme="minorBidi"/>
              <w:noProof/>
              <w:lang w:bidi="ar-SA"/>
            </w:rPr>
          </w:pPr>
          <w:r w:rsidRPr="00384B6A">
            <w:rPr>
              <w:rFonts w:asciiTheme="minorHAnsi" w:hAnsiTheme="minorHAnsi" w:cstheme="minorHAnsi"/>
            </w:rPr>
            <w:fldChar w:fldCharType="begin"/>
          </w:r>
          <w:r w:rsidRPr="00384B6A">
            <w:rPr>
              <w:rFonts w:asciiTheme="minorHAnsi" w:hAnsiTheme="minorHAnsi" w:cstheme="minorHAnsi"/>
            </w:rPr>
            <w:instrText xml:space="preserve"> TOC \o "1-3" \h \z \u </w:instrText>
          </w:r>
          <w:r w:rsidRPr="00384B6A">
            <w:rPr>
              <w:rFonts w:asciiTheme="minorHAnsi" w:hAnsiTheme="minorHAnsi" w:cstheme="minorHAnsi"/>
            </w:rPr>
            <w:fldChar w:fldCharType="separate"/>
          </w:r>
          <w:hyperlink w:anchor="_Toc148013530" w:history="1">
            <w:r w:rsidR="00C86C21" w:rsidRPr="008B3D2C">
              <w:rPr>
                <w:rStyle w:val="Hyperlink"/>
                <w:rFonts w:cstheme="minorHAnsi"/>
                <w:noProof/>
              </w:rPr>
              <w:t>Application Information Sessions</w:t>
            </w:r>
            <w:r w:rsidR="00C86C21">
              <w:rPr>
                <w:noProof/>
                <w:webHidden/>
              </w:rPr>
              <w:tab/>
            </w:r>
            <w:r w:rsidR="00C86C21">
              <w:rPr>
                <w:noProof/>
                <w:webHidden/>
              </w:rPr>
              <w:fldChar w:fldCharType="begin"/>
            </w:r>
            <w:r w:rsidR="00C86C21">
              <w:rPr>
                <w:noProof/>
                <w:webHidden/>
              </w:rPr>
              <w:instrText xml:space="preserve"> PAGEREF _Toc148013530 \h </w:instrText>
            </w:r>
            <w:r w:rsidR="00C86C21">
              <w:rPr>
                <w:noProof/>
                <w:webHidden/>
              </w:rPr>
            </w:r>
            <w:r w:rsidR="00C86C21">
              <w:rPr>
                <w:noProof/>
                <w:webHidden/>
              </w:rPr>
              <w:fldChar w:fldCharType="separate"/>
            </w:r>
            <w:r w:rsidR="00AB469A">
              <w:rPr>
                <w:noProof/>
                <w:webHidden/>
              </w:rPr>
              <w:t>1</w:t>
            </w:r>
            <w:r w:rsidR="00C86C21">
              <w:rPr>
                <w:noProof/>
                <w:webHidden/>
              </w:rPr>
              <w:fldChar w:fldCharType="end"/>
            </w:r>
          </w:hyperlink>
        </w:p>
        <w:p w14:paraId="13FF3225" w14:textId="1D703B4B" w:rsidR="00C86C21" w:rsidRDefault="00000000">
          <w:pPr>
            <w:pStyle w:val="TOC1"/>
            <w:tabs>
              <w:tab w:val="right" w:leader="dot" w:pos="10070"/>
            </w:tabs>
            <w:rPr>
              <w:rFonts w:asciiTheme="minorHAnsi" w:eastAsiaTheme="minorEastAsia" w:hAnsiTheme="minorHAnsi" w:cstheme="minorBidi"/>
              <w:noProof/>
              <w:lang w:bidi="ar-SA"/>
            </w:rPr>
          </w:pPr>
          <w:hyperlink w:anchor="_Toc148013531" w:history="1">
            <w:r w:rsidR="00C86C21" w:rsidRPr="008B3D2C">
              <w:rPr>
                <w:rStyle w:val="Hyperlink"/>
                <w:rFonts w:cstheme="minorHAnsi"/>
                <w:noProof/>
              </w:rPr>
              <w:t>GRANT PROGRAM: GENERAL INFORMATION AND SPECIFICS</w:t>
            </w:r>
            <w:r w:rsidR="00C86C21">
              <w:rPr>
                <w:noProof/>
                <w:webHidden/>
              </w:rPr>
              <w:tab/>
            </w:r>
            <w:r w:rsidR="00C86C21">
              <w:rPr>
                <w:noProof/>
                <w:webHidden/>
              </w:rPr>
              <w:fldChar w:fldCharType="begin"/>
            </w:r>
            <w:r w:rsidR="00C86C21">
              <w:rPr>
                <w:noProof/>
                <w:webHidden/>
              </w:rPr>
              <w:instrText xml:space="preserve"> PAGEREF _Toc148013531 \h </w:instrText>
            </w:r>
            <w:r w:rsidR="00C86C21">
              <w:rPr>
                <w:noProof/>
                <w:webHidden/>
              </w:rPr>
            </w:r>
            <w:r w:rsidR="00C86C21">
              <w:rPr>
                <w:noProof/>
                <w:webHidden/>
              </w:rPr>
              <w:fldChar w:fldCharType="separate"/>
            </w:r>
            <w:r w:rsidR="00AB469A">
              <w:rPr>
                <w:noProof/>
                <w:webHidden/>
              </w:rPr>
              <w:t>5</w:t>
            </w:r>
            <w:r w:rsidR="00C86C21">
              <w:rPr>
                <w:noProof/>
                <w:webHidden/>
              </w:rPr>
              <w:fldChar w:fldCharType="end"/>
            </w:r>
          </w:hyperlink>
        </w:p>
        <w:p w14:paraId="40336BD7" w14:textId="02A5DA27" w:rsidR="00C86C21" w:rsidRDefault="00000000">
          <w:pPr>
            <w:pStyle w:val="TOC2"/>
            <w:tabs>
              <w:tab w:val="right" w:leader="dot" w:pos="10070"/>
            </w:tabs>
            <w:rPr>
              <w:rFonts w:asciiTheme="minorHAnsi" w:eastAsiaTheme="minorEastAsia" w:hAnsiTheme="minorHAnsi" w:cstheme="minorBidi"/>
              <w:noProof/>
              <w:lang w:bidi="ar-SA"/>
            </w:rPr>
          </w:pPr>
          <w:hyperlink w:anchor="_Toc148013532" w:history="1">
            <w:r w:rsidR="00C86C21" w:rsidRPr="008B3D2C">
              <w:rPr>
                <w:rStyle w:val="Hyperlink"/>
                <w:rFonts w:cstheme="minorHAnsi"/>
                <w:noProof/>
              </w:rPr>
              <w:t>Introduction</w:t>
            </w:r>
            <w:r w:rsidR="00C86C21">
              <w:rPr>
                <w:noProof/>
                <w:webHidden/>
              </w:rPr>
              <w:tab/>
            </w:r>
            <w:r w:rsidR="00C86C21">
              <w:rPr>
                <w:noProof/>
                <w:webHidden/>
              </w:rPr>
              <w:fldChar w:fldCharType="begin"/>
            </w:r>
            <w:r w:rsidR="00C86C21">
              <w:rPr>
                <w:noProof/>
                <w:webHidden/>
              </w:rPr>
              <w:instrText xml:space="preserve"> PAGEREF _Toc148013532 \h </w:instrText>
            </w:r>
            <w:r w:rsidR="00C86C21">
              <w:rPr>
                <w:noProof/>
                <w:webHidden/>
              </w:rPr>
            </w:r>
            <w:r w:rsidR="00C86C21">
              <w:rPr>
                <w:noProof/>
                <w:webHidden/>
              </w:rPr>
              <w:fldChar w:fldCharType="separate"/>
            </w:r>
            <w:r w:rsidR="00AB469A">
              <w:rPr>
                <w:noProof/>
                <w:webHidden/>
              </w:rPr>
              <w:t>5</w:t>
            </w:r>
            <w:r w:rsidR="00C86C21">
              <w:rPr>
                <w:noProof/>
                <w:webHidden/>
              </w:rPr>
              <w:fldChar w:fldCharType="end"/>
            </w:r>
          </w:hyperlink>
        </w:p>
        <w:p w14:paraId="0FBCEC01" w14:textId="7C4D1A64" w:rsidR="00C86C21" w:rsidRDefault="00000000">
          <w:pPr>
            <w:pStyle w:val="TOC2"/>
            <w:tabs>
              <w:tab w:val="right" w:leader="dot" w:pos="10070"/>
            </w:tabs>
            <w:rPr>
              <w:rFonts w:asciiTheme="minorHAnsi" w:eastAsiaTheme="minorEastAsia" w:hAnsiTheme="minorHAnsi" w:cstheme="minorBidi"/>
              <w:noProof/>
              <w:lang w:bidi="ar-SA"/>
            </w:rPr>
          </w:pPr>
          <w:hyperlink w:anchor="_Toc148013533" w:history="1">
            <w:r w:rsidR="00C86C21" w:rsidRPr="008B3D2C">
              <w:rPr>
                <w:rStyle w:val="Hyperlink"/>
                <w:rFonts w:cstheme="minorHAnsi"/>
                <w:noProof/>
              </w:rPr>
              <w:t>Funding Availability for 202</w:t>
            </w:r>
            <w:r w:rsidR="00AB469A">
              <w:rPr>
                <w:rStyle w:val="Hyperlink"/>
                <w:rFonts w:cstheme="minorHAnsi"/>
                <w:noProof/>
              </w:rPr>
              <w:t>4</w:t>
            </w:r>
            <w:r w:rsidR="00C86C21">
              <w:rPr>
                <w:noProof/>
                <w:webHidden/>
              </w:rPr>
              <w:tab/>
            </w:r>
            <w:r w:rsidR="00C86C21">
              <w:rPr>
                <w:noProof/>
                <w:webHidden/>
              </w:rPr>
              <w:fldChar w:fldCharType="begin"/>
            </w:r>
            <w:r w:rsidR="00C86C21">
              <w:rPr>
                <w:noProof/>
                <w:webHidden/>
              </w:rPr>
              <w:instrText xml:space="preserve"> PAGEREF _Toc148013533 \h </w:instrText>
            </w:r>
            <w:r w:rsidR="00C86C21">
              <w:rPr>
                <w:noProof/>
                <w:webHidden/>
              </w:rPr>
            </w:r>
            <w:r w:rsidR="00C86C21">
              <w:rPr>
                <w:noProof/>
                <w:webHidden/>
              </w:rPr>
              <w:fldChar w:fldCharType="separate"/>
            </w:r>
            <w:r w:rsidR="00AB469A">
              <w:rPr>
                <w:noProof/>
                <w:webHidden/>
              </w:rPr>
              <w:t>5</w:t>
            </w:r>
            <w:r w:rsidR="00C86C21">
              <w:rPr>
                <w:noProof/>
                <w:webHidden/>
              </w:rPr>
              <w:fldChar w:fldCharType="end"/>
            </w:r>
          </w:hyperlink>
        </w:p>
        <w:p w14:paraId="5DB68E1F" w14:textId="7EC5128D" w:rsidR="00C86C21" w:rsidRDefault="00000000">
          <w:pPr>
            <w:pStyle w:val="TOC2"/>
            <w:tabs>
              <w:tab w:val="right" w:leader="dot" w:pos="10070"/>
            </w:tabs>
            <w:rPr>
              <w:rFonts w:asciiTheme="minorHAnsi" w:eastAsiaTheme="minorEastAsia" w:hAnsiTheme="minorHAnsi" w:cstheme="minorBidi"/>
              <w:noProof/>
              <w:lang w:bidi="ar-SA"/>
            </w:rPr>
          </w:pPr>
          <w:hyperlink w:anchor="_Toc148013534" w:history="1">
            <w:r w:rsidR="00C86C21" w:rsidRPr="008B3D2C">
              <w:rPr>
                <w:rStyle w:val="Hyperlink"/>
                <w:rFonts w:cstheme="minorHAnsi"/>
                <w:noProof/>
              </w:rPr>
              <w:t>Eligible Applicants</w:t>
            </w:r>
            <w:r w:rsidR="00C86C21">
              <w:rPr>
                <w:noProof/>
                <w:webHidden/>
              </w:rPr>
              <w:tab/>
            </w:r>
            <w:r w:rsidR="00C86C21">
              <w:rPr>
                <w:noProof/>
                <w:webHidden/>
              </w:rPr>
              <w:fldChar w:fldCharType="begin"/>
            </w:r>
            <w:r w:rsidR="00C86C21">
              <w:rPr>
                <w:noProof/>
                <w:webHidden/>
              </w:rPr>
              <w:instrText xml:space="preserve"> PAGEREF _Toc148013534 \h </w:instrText>
            </w:r>
            <w:r w:rsidR="00C86C21">
              <w:rPr>
                <w:noProof/>
                <w:webHidden/>
              </w:rPr>
            </w:r>
            <w:r w:rsidR="00C86C21">
              <w:rPr>
                <w:noProof/>
                <w:webHidden/>
              </w:rPr>
              <w:fldChar w:fldCharType="separate"/>
            </w:r>
            <w:r w:rsidR="00AB469A">
              <w:rPr>
                <w:noProof/>
                <w:webHidden/>
              </w:rPr>
              <w:t>5</w:t>
            </w:r>
            <w:r w:rsidR="00C86C21">
              <w:rPr>
                <w:noProof/>
                <w:webHidden/>
              </w:rPr>
              <w:fldChar w:fldCharType="end"/>
            </w:r>
          </w:hyperlink>
        </w:p>
        <w:p w14:paraId="3F771819" w14:textId="79DC0408" w:rsidR="00C86C21" w:rsidRDefault="00000000">
          <w:pPr>
            <w:pStyle w:val="TOC2"/>
            <w:tabs>
              <w:tab w:val="right" w:leader="dot" w:pos="10070"/>
            </w:tabs>
            <w:rPr>
              <w:rFonts w:asciiTheme="minorHAnsi" w:eastAsiaTheme="minorEastAsia" w:hAnsiTheme="minorHAnsi" w:cstheme="minorBidi"/>
              <w:noProof/>
              <w:lang w:bidi="ar-SA"/>
            </w:rPr>
          </w:pPr>
          <w:hyperlink w:anchor="_Toc148013535" w:history="1">
            <w:r w:rsidR="00C86C21" w:rsidRPr="008B3D2C">
              <w:rPr>
                <w:rStyle w:val="Hyperlink"/>
                <w:rFonts w:cstheme="minorHAnsi"/>
                <w:noProof/>
              </w:rPr>
              <w:t>Eligible Project Areas</w:t>
            </w:r>
            <w:r w:rsidR="00C86C21">
              <w:rPr>
                <w:noProof/>
                <w:webHidden/>
              </w:rPr>
              <w:tab/>
            </w:r>
            <w:r w:rsidR="00C86C21">
              <w:rPr>
                <w:noProof/>
                <w:webHidden/>
              </w:rPr>
              <w:fldChar w:fldCharType="begin"/>
            </w:r>
            <w:r w:rsidR="00C86C21">
              <w:rPr>
                <w:noProof/>
                <w:webHidden/>
              </w:rPr>
              <w:instrText xml:space="preserve"> PAGEREF _Toc148013535 \h </w:instrText>
            </w:r>
            <w:r w:rsidR="00C86C21">
              <w:rPr>
                <w:noProof/>
                <w:webHidden/>
              </w:rPr>
            </w:r>
            <w:r w:rsidR="00C86C21">
              <w:rPr>
                <w:noProof/>
                <w:webHidden/>
              </w:rPr>
              <w:fldChar w:fldCharType="separate"/>
            </w:r>
            <w:r w:rsidR="00AB469A">
              <w:rPr>
                <w:noProof/>
                <w:webHidden/>
              </w:rPr>
              <w:t>6</w:t>
            </w:r>
            <w:r w:rsidR="00C86C21">
              <w:rPr>
                <w:noProof/>
                <w:webHidden/>
              </w:rPr>
              <w:fldChar w:fldCharType="end"/>
            </w:r>
          </w:hyperlink>
        </w:p>
        <w:p w14:paraId="56E452F1" w14:textId="2336D23B" w:rsidR="00C86C21" w:rsidRDefault="00000000">
          <w:pPr>
            <w:pStyle w:val="TOC2"/>
            <w:tabs>
              <w:tab w:val="right" w:leader="dot" w:pos="10070"/>
            </w:tabs>
            <w:rPr>
              <w:rFonts w:asciiTheme="minorHAnsi" w:eastAsiaTheme="minorEastAsia" w:hAnsiTheme="minorHAnsi" w:cstheme="minorBidi"/>
              <w:noProof/>
              <w:lang w:bidi="ar-SA"/>
            </w:rPr>
          </w:pPr>
          <w:hyperlink w:anchor="_Toc148013536" w:history="1">
            <w:r w:rsidR="00C86C21" w:rsidRPr="008B3D2C">
              <w:rPr>
                <w:rStyle w:val="Hyperlink"/>
                <w:rFonts w:cstheme="minorHAnsi"/>
                <w:noProof/>
              </w:rPr>
              <w:t>Eligible Program Costs</w:t>
            </w:r>
            <w:r w:rsidR="00C86C21">
              <w:rPr>
                <w:noProof/>
                <w:webHidden/>
              </w:rPr>
              <w:tab/>
            </w:r>
            <w:r w:rsidR="00C86C21">
              <w:rPr>
                <w:noProof/>
                <w:webHidden/>
              </w:rPr>
              <w:fldChar w:fldCharType="begin"/>
            </w:r>
            <w:r w:rsidR="00C86C21">
              <w:rPr>
                <w:noProof/>
                <w:webHidden/>
              </w:rPr>
              <w:instrText xml:space="preserve"> PAGEREF _Toc148013536 \h </w:instrText>
            </w:r>
            <w:r w:rsidR="00C86C21">
              <w:rPr>
                <w:noProof/>
                <w:webHidden/>
              </w:rPr>
            </w:r>
            <w:r w:rsidR="00C86C21">
              <w:rPr>
                <w:noProof/>
                <w:webHidden/>
              </w:rPr>
              <w:fldChar w:fldCharType="separate"/>
            </w:r>
            <w:r w:rsidR="00AB469A">
              <w:rPr>
                <w:noProof/>
                <w:webHidden/>
              </w:rPr>
              <w:t>6</w:t>
            </w:r>
            <w:r w:rsidR="00C86C21">
              <w:rPr>
                <w:noProof/>
                <w:webHidden/>
              </w:rPr>
              <w:fldChar w:fldCharType="end"/>
            </w:r>
          </w:hyperlink>
        </w:p>
        <w:p w14:paraId="104EDBEB" w14:textId="71CA5DDB" w:rsidR="00C86C21" w:rsidRDefault="00000000">
          <w:pPr>
            <w:pStyle w:val="TOC2"/>
            <w:tabs>
              <w:tab w:val="right" w:leader="dot" w:pos="10070"/>
            </w:tabs>
            <w:rPr>
              <w:rFonts w:asciiTheme="minorHAnsi" w:eastAsiaTheme="minorEastAsia" w:hAnsiTheme="minorHAnsi" w:cstheme="minorBidi"/>
              <w:noProof/>
              <w:lang w:bidi="ar-SA"/>
            </w:rPr>
          </w:pPr>
          <w:hyperlink w:anchor="_Toc148013537" w:history="1">
            <w:r w:rsidR="00C86C21" w:rsidRPr="008B3D2C">
              <w:rPr>
                <w:rStyle w:val="Hyperlink"/>
                <w:rFonts w:cstheme="minorHAnsi"/>
                <w:noProof/>
              </w:rPr>
              <w:t>Matching Funds Requirement</w:t>
            </w:r>
            <w:r w:rsidR="00C86C21">
              <w:rPr>
                <w:noProof/>
                <w:webHidden/>
              </w:rPr>
              <w:tab/>
            </w:r>
            <w:r w:rsidR="00C86C21">
              <w:rPr>
                <w:noProof/>
                <w:webHidden/>
              </w:rPr>
              <w:fldChar w:fldCharType="begin"/>
            </w:r>
            <w:r w:rsidR="00C86C21">
              <w:rPr>
                <w:noProof/>
                <w:webHidden/>
              </w:rPr>
              <w:instrText xml:space="preserve"> PAGEREF _Toc148013537 \h </w:instrText>
            </w:r>
            <w:r w:rsidR="00C86C21">
              <w:rPr>
                <w:noProof/>
                <w:webHidden/>
              </w:rPr>
            </w:r>
            <w:r w:rsidR="00C86C21">
              <w:rPr>
                <w:noProof/>
                <w:webHidden/>
              </w:rPr>
              <w:fldChar w:fldCharType="separate"/>
            </w:r>
            <w:r w:rsidR="00AB469A">
              <w:rPr>
                <w:noProof/>
                <w:webHidden/>
              </w:rPr>
              <w:t>6</w:t>
            </w:r>
            <w:r w:rsidR="00C86C21">
              <w:rPr>
                <w:noProof/>
                <w:webHidden/>
              </w:rPr>
              <w:fldChar w:fldCharType="end"/>
            </w:r>
          </w:hyperlink>
        </w:p>
        <w:p w14:paraId="3C577D38" w14:textId="080D1689" w:rsidR="00C86C21" w:rsidRDefault="00000000">
          <w:pPr>
            <w:pStyle w:val="TOC2"/>
            <w:tabs>
              <w:tab w:val="right" w:leader="dot" w:pos="10070"/>
            </w:tabs>
            <w:rPr>
              <w:rFonts w:asciiTheme="minorHAnsi" w:eastAsiaTheme="minorEastAsia" w:hAnsiTheme="minorHAnsi" w:cstheme="minorBidi"/>
              <w:noProof/>
              <w:lang w:bidi="ar-SA"/>
            </w:rPr>
          </w:pPr>
          <w:hyperlink w:anchor="_Toc148013538" w:history="1">
            <w:r w:rsidR="00C86C21" w:rsidRPr="008B3D2C">
              <w:rPr>
                <w:rStyle w:val="Hyperlink"/>
                <w:rFonts w:cstheme="minorHAnsi"/>
                <w:noProof/>
              </w:rPr>
              <w:t>Application Filing Window and Deadlines for 202</w:t>
            </w:r>
            <w:r w:rsidR="00AB469A">
              <w:rPr>
                <w:rStyle w:val="Hyperlink"/>
                <w:rFonts w:cstheme="minorHAnsi"/>
                <w:noProof/>
              </w:rPr>
              <w:t>4</w:t>
            </w:r>
            <w:r w:rsidR="00C86C21">
              <w:rPr>
                <w:noProof/>
                <w:webHidden/>
              </w:rPr>
              <w:tab/>
            </w:r>
            <w:r w:rsidR="00C86C21">
              <w:rPr>
                <w:noProof/>
                <w:webHidden/>
              </w:rPr>
              <w:fldChar w:fldCharType="begin"/>
            </w:r>
            <w:r w:rsidR="00C86C21">
              <w:rPr>
                <w:noProof/>
                <w:webHidden/>
              </w:rPr>
              <w:instrText xml:space="preserve"> PAGEREF _Toc148013538 \h </w:instrText>
            </w:r>
            <w:r w:rsidR="00C86C21">
              <w:rPr>
                <w:noProof/>
                <w:webHidden/>
              </w:rPr>
            </w:r>
            <w:r w:rsidR="00C86C21">
              <w:rPr>
                <w:noProof/>
                <w:webHidden/>
              </w:rPr>
              <w:fldChar w:fldCharType="separate"/>
            </w:r>
            <w:r w:rsidR="00AB469A">
              <w:rPr>
                <w:noProof/>
                <w:webHidden/>
              </w:rPr>
              <w:t>7</w:t>
            </w:r>
            <w:r w:rsidR="00C86C21">
              <w:rPr>
                <w:noProof/>
                <w:webHidden/>
              </w:rPr>
              <w:fldChar w:fldCharType="end"/>
            </w:r>
          </w:hyperlink>
        </w:p>
        <w:p w14:paraId="036BA5B0" w14:textId="4A4303CE" w:rsidR="00C86C21" w:rsidRDefault="00000000">
          <w:pPr>
            <w:pStyle w:val="TOC1"/>
            <w:tabs>
              <w:tab w:val="right" w:leader="dot" w:pos="10070"/>
            </w:tabs>
            <w:rPr>
              <w:rFonts w:asciiTheme="minorHAnsi" w:eastAsiaTheme="minorEastAsia" w:hAnsiTheme="minorHAnsi" w:cstheme="minorBidi"/>
              <w:noProof/>
              <w:lang w:bidi="ar-SA"/>
            </w:rPr>
          </w:pPr>
          <w:hyperlink w:anchor="_Toc148013539" w:history="1">
            <w:r w:rsidR="00C86C21" w:rsidRPr="008B3D2C">
              <w:rPr>
                <w:rStyle w:val="Hyperlink"/>
                <w:rFonts w:cstheme="minorHAnsi"/>
                <w:noProof/>
              </w:rPr>
              <w:t>GUIDE TO PREPARING A GRANT APPLICATION</w:t>
            </w:r>
            <w:r w:rsidR="00C86C21">
              <w:rPr>
                <w:noProof/>
                <w:webHidden/>
              </w:rPr>
              <w:tab/>
            </w:r>
            <w:r w:rsidR="00C86C21">
              <w:rPr>
                <w:noProof/>
                <w:webHidden/>
              </w:rPr>
              <w:fldChar w:fldCharType="begin"/>
            </w:r>
            <w:r w:rsidR="00C86C21">
              <w:rPr>
                <w:noProof/>
                <w:webHidden/>
              </w:rPr>
              <w:instrText xml:space="preserve"> PAGEREF _Toc148013539 \h </w:instrText>
            </w:r>
            <w:r w:rsidR="00C86C21">
              <w:rPr>
                <w:noProof/>
                <w:webHidden/>
              </w:rPr>
            </w:r>
            <w:r w:rsidR="00C86C21">
              <w:rPr>
                <w:noProof/>
                <w:webHidden/>
              </w:rPr>
              <w:fldChar w:fldCharType="separate"/>
            </w:r>
            <w:r w:rsidR="00AB469A">
              <w:rPr>
                <w:noProof/>
                <w:webHidden/>
              </w:rPr>
              <w:t>8</w:t>
            </w:r>
            <w:r w:rsidR="00C86C21">
              <w:rPr>
                <w:noProof/>
                <w:webHidden/>
              </w:rPr>
              <w:fldChar w:fldCharType="end"/>
            </w:r>
          </w:hyperlink>
        </w:p>
        <w:p w14:paraId="53C00A55" w14:textId="7C32B142" w:rsidR="00C86C21" w:rsidRDefault="00000000">
          <w:pPr>
            <w:pStyle w:val="TOC2"/>
            <w:tabs>
              <w:tab w:val="right" w:leader="dot" w:pos="10070"/>
            </w:tabs>
            <w:rPr>
              <w:rFonts w:asciiTheme="minorHAnsi" w:eastAsiaTheme="minorEastAsia" w:hAnsiTheme="minorHAnsi" w:cstheme="minorBidi"/>
              <w:noProof/>
              <w:lang w:bidi="ar-SA"/>
            </w:rPr>
          </w:pPr>
          <w:hyperlink w:anchor="_Toc148013540" w:history="1">
            <w:r w:rsidR="00C86C21" w:rsidRPr="008B3D2C">
              <w:rPr>
                <w:rStyle w:val="Hyperlink"/>
                <w:rFonts w:cstheme="minorHAnsi"/>
                <w:noProof/>
              </w:rPr>
              <w:t>1. Applicant Information</w:t>
            </w:r>
            <w:r w:rsidR="00C86C21">
              <w:rPr>
                <w:noProof/>
                <w:webHidden/>
              </w:rPr>
              <w:tab/>
            </w:r>
            <w:r w:rsidR="00C86C21">
              <w:rPr>
                <w:noProof/>
                <w:webHidden/>
              </w:rPr>
              <w:fldChar w:fldCharType="begin"/>
            </w:r>
            <w:r w:rsidR="00C86C21">
              <w:rPr>
                <w:noProof/>
                <w:webHidden/>
              </w:rPr>
              <w:instrText xml:space="preserve"> PAGEREF _Toc148013540 \h </w:instrText>
            </w:r>
            <w:r w:rsidR="00C86C21">
              <w:rPr>
                <w:noProof/>
                <w:webHidden/>
              </w:rPr>
            </w:r>
            <w:r w:rsidR="00C86C21">
              <w:rPr>
                <w:noProof/>
                <w:webHidden/>
              </w:rPr>
              <w:fldChar w:fldCharType="separate"/>
            </w:r>
            <w:r w:rsidR="00AB469A">
              <w:rPr>
                <w:noProof/>
                <w:webHidden/>
              </w:rPr>
              <w:t>8</w:t>
            </w:r>
            <w:r w:rsidR="00C86C21">
              <w:rPr>
                <w:noProof/>
                <w:webHidden/>
              </w:rPr>
              <w:fldChar w:fldCharType="end"/>
            </w:r>
          </w:hyperlink>
        </w:p>
        <w:p w14:paraId="09593DF7" w14:textId="56691275" w:rsidR="00C86C21" w:rsidRDefault="00000000">
          <w:pPr>
            <w:pStyle w:val="TOC2"/>
            <w:tabs>
              <w:tab w:val="right" w:leader="dot" w:pos="10070"/>
            </w:tabs>
            <w:rPr>
              <w:rFonts w:asciiTheme="minorHAnsi" w:eastAsiaTheme="minorEastAsia" w:hAnsiTheme="minorHAnsi" w:cstheme="minorBidi"/>
              <w:noProof/>
              <w:lang w:bidi="ar-SA"/>
            </w:rPr>
          </w:pPr>
          <w:hyperlink w:anchor="_Toc148013541" w:history="1">
            <w:r w:rsidR="00C86C21" w:rsidRPr="008B3D2C">
              <w:rPr>
                <w:rStyle w:val="Hyperlink"/>
                <w:rFonts w:cstheme="minorHAnsi"/>
                <w:noProof/>
              </w:rPr>
              <w:t>2. Executive Summary</w:t>
            </w:r>
            <w:r w:rsidR="00C86C21">
              <w:rPr>
                <w:noProof/>
                <w:webHidden/>
              </w:rPr>
              <w:tab/>
            </w:r>
            <w:r w:rsidR="00C86C21">
              <w:rPr>
                <w:noProof/>
                <w:webHidden/>
              </w:rPr>
              <w:fldChar w:fldCharType="begin"/>
            </w:r>
            <w:r w:rsidR="00C86C21">
              <w:rPr>
                <w:noProof/>
                <w:webHidden/>
              </w:rPr>
              <w:instrText xml:space="preserve"> PAGEREF _Toc148013541 \h </w:instrText>
            </w:r>
            <w:r w:rsidR="00C86C21">
              <w:rPr>
                <w:noProof/>
                <w:webHidden/>
              </w:rPr>
            </w:r>
            <w:r w:rsidR="00C86C21">
              <w:rPr>
                <w:noProof/>
                <w:webHidden/>
              </w:rPr>
              <w:fldChar w:fldCharType="separate"/>
            </w:r>
            <w:r w:rsidR="00AB469A">
              <w:rPr>
                <w:noProof/>
                <w:webHidden/>
              </w:rPr>
              <w:t>10</w:t>
            </w:r>
            <w:r w:rsidR="00C86C21">
              <w:rPr>
                <w:noProof/>
                <w:webHidden/>
              </w:rPr>
              <w:fldChar w:fldCharType="end"/>
            </w:r>
          </w:hyperlink>
        </w:p>
        <w:p w14:paraId="3FAAF377" w14:textId="541933DE" w:rsidR="00C86C21" w:rsidRDefault="00000000">
          <w:pPr>
            <w:pStyle w:val="TOC2"/>
            <w:tabs>
              <w:tab w:val="right" w:leader="dot" w:pos="10070"/>
            </w:tabs>
            <w:rPr>
              <w:rFonts w:asciiTheme="minorHAnsi" w:eastAsiaTheme="minorEastAsia" w:hAnsiTheme="minorHAnsi" w:cstheme="minorBidi"/>
              <w:noProof/>
              <w:lang w:bidi="ar-SA"/>
            </w:rPr>
          </w:pPr>
          <w:hyperlink w:anchor="_Toc148013542" w:history="1">
            <w:r w:rsidR="00C86C21" w:rsidRPr="008B3D2C">
              <w:rPr>
                <w:rStyle w:val="Hyperlink"/>
                <w:rFonts w:cstheme="minorHAnsi"/>
                <w:noProof/>
              </w:rPr>
              <w:t>3. Project Area Information</w:t>
            </w:r>
            <w:r w:rsidR="00C86C21">
              <w:rPr>
                <w:noProof/>
                <w:webHidden/>
              </w:rPr>
              <w:tab/>
            </w:r>
            <w:r w:rsidR="00C86C21">
              <w:rPr>
                <w:noProof/>
                <w:webHidden/>
              </w:rPr>
              <w:fldChar w:fldCharType="begin"/>
            </w:r>
            <w:r w:rsidR="00C86C21">
              <w:rPr>
                <w:noProof/>
                <w:webHidden/>
              </w:rPr>
              <w:instrText xml:space="preserve"> PAGEREF _Toc148013542 \h </w:instrText>
            </w:r>
            <w:r w:rsidR="00C86C21">
              <w:rPr>
                <w:noProof/>
                <w:webHidden/>
              </w:rPr>
            </w:r>
            <w:r w:rsidR="00C86C21">
              <w:rPr>
                <w:noProof/>
                <w:webHidden/>
              </w:rPr>
              <w:fldChar w:fldCharType="separate"/>
            </w:r>
            <w:r w:rsidR="00AB469A">
              <w:rPr>
                <w:noProof/>
                <w:webHidden/>
              </w:rPr>
              <w:t>10</w:t>
            </w:r>
            <w:r w:rsidR="00C86C21">
              <w:rPr>
                <w:noProof/>
                <w:webHidden/>
              </w:rPr>
              <w:fldChar w:fldCharType="end"/>
            </w:r>
          </w:hyperlink>
        </w:p>
        <w:p w14:paraId="1C4AE1B1" w14:textId="0470CAD1" w:rsidR="00C86C21" w:rsidRDefault="00000000">
          <w:pPr>
            <w:pStyle w:val="TOC2"/>
            <w:tabs>
              <w:tab w:val="right" w:leader="dot" w:pos="10070"/>
            </w:tabs>
            <w:rPr>
              <w:rFonts w:asciiTheme="minorHAnsi" w:eastAsiaTheme="minorEastAsia" w:hAnsiTheme="minorHAnsi" w:cstheme="minorBidi"/>
              <w:noProof/>
              <w:lang w:bidi="ar-SA"/>
            </w:rPr>
          </w:pPr>
          <w:hyperlink w:anchor="_Toc148013543" w:history="1">
            <w:r w:rsidR="00C86C21" w:rsidRPr="008B3D2C">
              <w:rPr>
                <w:rStyle w:val="Hyperlink"/>
                <w:rFonts w:cstheme="minorHAnsi"/>
                <w:noProof/>
              </w:rPr>
              <w:t>4. Anticipated Broadband Improvements</w:t>
            </w:r>
            <w:r w:rsidR="00C86C21">
              <w:rPr>
                <w:noProof/>
                <w:webHidden/>
              </w:rPr>
              <w:tab/>
            </w:r>
            <w:r w:rsidR="00C86C21">
              <w:rPr>
                <w:noProof/>
                <w:webHidden/>
              </w:rPr>
              <w:fldChar w:fldCharType="begin"/>
            </w:r>
            <w:r w:rsidR="00C86C21">
              <w:rPr>
                <w:noProof/>
                <w:webHidden/>
              </w:rPr>
              <w:instrText xml:space="preserve"> PAGEREF _Toc148013543 \h </w:instrText>
            </w:r>
            <w:r w:rsidR="00C86C21">
              <w:rPr>
                <w:noProof/>
                <w:webHidden/>
              </w:rPr>
            </w:r>
            <w:r w:rsidR="00C86C21">
              <w:rPr>
                <w:noProof/>
                <w:webHidden/>
              </w:rPr>
              <w:fldChar w:fldCharType="separate"/>
            </w:r>
            <w:r w:rsidR="00AB469A">
              <w:rPr>
                <w:noProof/>
                <w:webHidden/>
              </w:rPr>
              <w:t>13</w:t>
            </w:r>
            <w:r w:rsidR="00C86C21">
              <w:rPr>
                <w:noProof/>
                <w:webHidden/>
              </w:rPr>
              <w:fldChar w:fldCharType="end"/>
            </w:r>
          </w:hyperlink>
        </w:p>
        <w:p w14:paraId="7FC10562" w14:textId="7A6ECD40" w:rsidR="00C86C21" w:rsidRDefault="00000000">
          <w:pPr>
            <w:pStyle w:val="TOC2"/>
            <w:tabs>
              <w:tab w:val="right" w:leader="dot" w:pos="10070"/>
            </w:tabs>
            <w:rPr>
              <w:rFonts w:asciiTheme="minorHAnsi" w:eastAsiaTheme="minorEastAsia" w:hAnsiTheme="minorHAnsi" w:cstheme="minorBidi"/>
              <w:noProof/>
              <w:lang w:bidi="ar-SA"/>
            </w:rPr>
          </w:pPr>
          <w:hyperlink w:anchor="_Toc148013544" w:history="1">
            <w:r w:rsidR="00C86C21" w:rsidRPr="008B3D2C">
              <w:rPr>
                <w:rStyle w:val="Hyperlink"/>
                <w:rFonts w:cstheme="minorHAnsi"/>
                <w:noProof/>
              </w:rPr>
              <w:t>5. Broadband Infrastructure Type</w:t>
            </w:r>
            <w:r w:rsidR="00C86C21" w:rsidRPr="008B3D2C">
              <w:rPr>
                <w:rStyle w:val="Hyperlink"/>
                <w:rFonts w:cstheme="minorHAnsi"/>
                <w:bCs/>
                <w:noProof/>
              </w:rPr>
              <w:t>Proposed Broadband Construction/Technology Type</w:t>
            </w:r>
            <w:r w:rsidR="00C86C21">
              <w:rPr>
                <w:noProof/>
                <w:webHidden/>
              </w:rPr>
              <w:tab/>
            </w:r>
            <w:r w:rsidR="00C86C21">
              <w:rPr>
                <w:noProof/>
                <w:webHidden/>
              </w:rPr>
              <w:fldChar w:fldCharType="begin"/>
            </w:r>
            <w:r w:rsidR="00C86C21">
              <w:rPr>
                <w:noProof/>
                <w:webHidden/>
              </w:rPr>
              <w:instrText xml:space="preserve"> PAGEREF _Toc148013544 \h </w:instrText>
            </w:r>
            <w:r w:rsidR="00C86C21">
              <w:rPr>
                <w:noProof/>
                <w:webHidden/>
              </w:rPr>
            </w:r>
            <w:r w:rsidR="00C86C21">
              <w:rPr>
                <w:noProof/>
                <w:webHidden/>
              </w:rPr>
              <w:fldChar w:fldCharType="separate"/>
            </w:r>
            <w:r w:rsidR="00AB469A">
              <w:rPr>
                <w:noProof/>
                <w:webHidden/>
              </w:rPr>
              <w:t>14</w:t>
            </w:r>
            <w:r w:rsidR="00C86C21">
              <w:rPr>
                <w:noProof/>
                <w:webHidden/>
              </w:rPr>
              <w:fldChar w:fldCharType="end"/>
            </w:r>
          </w:hyperlink>
        </w:p>
        <w:p w14:paraId="2AF888BF" w14:textId="2DD5C6BC" w:rsidR="00C86C21" w:rsidRDefault="00000000">
          <w:pPr>
            <w:pStyle w:val="TOC2"/>
            <w:tabs>
              <w:tab w:val="right" w:leader="dot" w:pos="10070"/>
            </w:tabs>
            <w:rPr>
              <w:rFonts w:asciiTheme="minorHAnsi" w:eastAsiaTheme="minorEastAsia" w:hAnsiTheme="minorHAnsi" w:cstheme="minorBidi"/>
              <w:noProof/>
              <w:lang w:bidi="ar-SA"/>
            </w:rPr>
          </w:pPr>
          <w:hyperlink w:anchor="_Toc148013545" w:history="1">
            <w:r w:rsidR="00C86C21" w:rsidRPr="008B3D2C">
              <w:rPr>
                <w:rStyle w:val="Hyperlink"/>
                <w:rFonts w:cstheme="minorHAnsi"/>
                <w:noProof/>
              </w:rPr>
              <w:t>6. Project Readiness</w:t>
            </w:r>
            <w:r w:rsidR="00C86C21">
              <w:rPr>
                <w:noProof/>
                <w:webHidden/>
              </w:rPr>
              <w:tab/>
            </w:r>
            <w:r w:rsidR="00C86C21">
              <w:rPr>
                <w:noProof/>
                <w:webHidden/>
              </w:rPr>
              <w:fldChar w:fldCharType="begin"/>
            </w:r>
            <w:r w:rsidR="00C86C21">
              <w:rPr>
                <w:noProof/>
                <w:webHidden/>
              </w:rPr>
              <w:instrText xml:space="preserve"> PAGEREF _Toc148013545 \h </w:instrText>
            </w:r>
            <w:r w:rsidR="00C86C21">
              <w:rPr>
                <w:noProof/>
                <w:webHidden/>
              </w:rPr>
            </w:r>
            <w:r w:rsidR="00C86C21">
              <w:rPr>
                <w:noProof/>
                <w:webHidden/>
              </w:rPr>
              <w:fldChar w:fldCharType="separate"/>
            </w:r>
            <w:r w:rsidR="00AB469A">
              <w:rPr>
                <w:noProof/>
                <w:webHidden/>
              </w:rPr>
              <w:t>14</w:t>
            </w:r>
            <w:r w:rsidR="00C86C21">
              <w:rPr>
                <w:noProof/>
                <w:webHidden/>
              </w:rPr>
              <w:fldChar w:fldCharType="end"/>
            </w:r>
          </w:hyperlink>
        </w:p>
        <w:p w14:paraId="1BA2E2E0" w14:textId="1734B34C" w:rsidR="00C86C21" w:rsidRDefault="00000000">
          <w:pPr>
            <w:pStyle w:val="TOC2"/>
            <w:tabs>
              <w:tab w:val="right" w:leader="dot" w:pos="10070"/>
            </w:tabs>
            <w:rPr>
              <w:rFonts w:asciiTheme="minorHAnsi" w:eastAsiaTheme="minorEastAsia" w:hAnsiTheme="minorHAnsi" w:cstheme="minorBidi"/>
              <w:noProof/>
              <w:lang w:bidi="ar-SA"/>
            </w:rPr>
          </w:pPr>
          <w:hyperlink w:anchor="_Toc148013546" w:history="1">
            <w:r w:rsidR="00C86C21" w:rsidRPr="008B3D2C">
              <w:rPr>
                <w:rStyle w:val="Hyperlink"/>
                <w:rFonts w:cstheme="minorHAnsi"/>
                <w:noProof/>
              </w:rPr>
              <w:t>7. Pricing and Affordability</w:t>
            </w:r>
            <w:r w:rsidR="00C86C21">
              <w:rPr>
                <w:noProof/>
                <w:webHidden/>
              </w:rPr>
              <w:tab/>
            </w:r>
            <w:r w:rsidR="00C86C21">
              <w:rPr>
                <w:noProof/>
                <w:webHidden/>
              </w:rPr>
              <w:fldChar w:fldCharType="begin"/>
            </w:r>
            <w:r w:rsidR="00C86C21">
              <w:rPr>
                <w:noProof/>
                <w:webHidden/>
              </w:rPr>
              <w:instrText xml:space="preserve"> PAGEREF _Toc148013546 \h </w:instrText>
            </w:r>
            <w:r w:rsidR="00C86C21">
              <w:rPr>
                <w:noProof/>
                <w:webHidden/>
              </w:rPr>
            </w:r>
            <w:r w:rsidR="00C86C21">
              <w:rPr>
                <w:noProof/>
                <w:webHidden/>
              </w:rPr>
              <w:fldChar w:fldCharType="separate"/>
            </w:r>
            <w:r w:rsidR="00AB469A">
              <w:rPr>
                <w:noProof/>
                <w:webHidden/>
              </w:rPr>
              <w:t>16</w:t>
            </w:r>
            <w:r w:rsidR="00C86C21">
              <w:rPr>
                <w:noProof/>
                <w:webHidden/>
              </w:rPr>
              <w:fldChar w:fldCharType="end"/>
            </w:r>
          </w:hyperlink>
        </w:p>
        <w:p w14:paraId="52E67CE5" w14:textId="379357B2" w:rsidR="00C86C21" w:rsidRDefault="00000000">
          <w:pPr>
            <w:pStyle w:val="TOC2"/>
            <w:tabs>
              <w:tab w:val="right" w:leader="dot" w:pos="10070"/>
            </w:tabs>
            <w:rPr>
              <w:rFonts w:asciiTheme="minorHAnsi" w:eastAsiaTheme="minorEastAsia" w:hAnsiTheme="minorHAnsi" w:cstheme="minorBidi"/>
              <w:noProof/>
              <w:lang w:bidi="ar-SA"/>
            </w:rPr>
          </w:pPr>
          <w:hyperlink w:anchor="_Toc148013547" w:history="1">
            <w:r w:rsidR="00C86C21" w:rsidRPr="008B3D2C">
              <w:rPr>
                <w:rStyle w:val="Hyperlink"/>
                <w:rFonts w:cstheme="minorHAnsi"/>
                <w:noProof/>
              </w:rPr>
              <w:t>8. Economic Development and Community Impact</w:t>
            </w:r>
            <w:r w:rsidR="00C86C21">
              <w:rPr>
                <w:noProof/>
                <w:webHidden/>
              </w:rPr>
              <w:tab/>
            </w:r>
            <w:r w:rsidR="00C86C21">
              <w:rPr>
                <w:noProof/>
                <w:webHidden/>
              </w:rPr>
              <w:fldChar w:fldCharType="begin"/>
            </w:r>
            <w:r w:rsidR="00C86C21">
              <w:rPr>
                <w:noProof/>
                <w:webHidden/>
              </w:rPr>
              <w:instrText xml:space="preserve"> PAGEREF _Toc148013547 \h </w:instrText>
            </w:r>
            <w:r w:rsidR="00C86C21">
              <w:rPr>
                <w:noProof/>
                <w:webHidden/>
              </w:rPr>
            </w:r>
            <w:r w:rsidR="00C86C21">
              <w:rPr>
                <w:noProof/>
                <w:webHidden/>
              </w:rPr>
              <w:fldChar w:fldCharType="separate"/>
            </w:r>
            <w:r w:rsidR="00AB469A">
              <w:rPr>
                <w:noProof/>
                <w:webHidden/>
              </w:rPr>
              <w:t>16</w:t>
            </w:r>
            <w:r w:rsidR="00C86C21">
              <w:rPr>
                <w:noProof/>
                <w:webHidden/>
              </w:rPr>
              <w:fldChar w:fldCharType="end"/>
            </w:r>
          </w:hyperlink>
        </w:p>
        <w:p w14:paraId="6F524F01" w14:textId="263686F9" w:rsidR="00C86C21" w:rsidRDefault="00000000">
          <w:pPr>
            <w:pStyle w:val="TOC2"/>
            <w:tabs>
              <w:tab w:val="right" w:leader="dot" w:pos="10070"/>
            </w:tabs>
            <w:rPr>
              <w:rFonts w:asciiTheme="minorHAnsi" w:eastAsiaTheme="minorEastAsia" w:hAnsiTheme="minorHAnsi" w:cstheme="minorBidi"/>
              <w:noProof/>
              <w:lang w:bidi="ar-SA"/>
            </w:rPr>
          </w:pPr>
          <w:hyperlink w:anchor="_Toc148013548" w:history="1">
            <w:r w:rsidR="00C86C21" w:rsidRPr="008B3D2C">
              <w:rPr>
                <w:rStyle w:val="Hyperlink"/>
                <w:rFonts w:cstheme="minorHAnsi"/>
                <w:noProof/>
              </w:rPr>
              <w:t>9. Broadband Assistance</w:t>
            </w:r>
            <w:r w:rsidR="00C86C21">
              <w:rPr>
                <w:noProof/>
                <w:webHidden/>
              </w:rPr>
              <w:tab/>
            </w:r>
            <w:r w:rsidR="00C86C21">
              <w:rPr>
                <w:noProof/>
                <w:webHidden/>
              </w:rPr>
              <w:fldChar w:fldCharType="begin"/>
            </w:r>
            <w:r w:rsidR="00C86C21">
              <w:rPr>
                <w:noProof/>
                <w:webHidden/>
              </w:rPr>
              <w:instrText xml:space="preserve"> PAGEREF _Toc148013548 \h </w:instrText>
            </w:r>
            <w:r w:rsidR="00C86C21">
              <w:rPr>
                <w:noProof/>
                <w:webHidden/>
              </w:rPr>
            </w:r>
            <w:r w:rsidR="00C86C21">
              <w:rPr>
                <w:noProof/>
                <w:webHidden/>
              </w:rPr>
              <w:fldChar w:fldCharType="separate"/>
            </w:r>
            <w:r w:rsidR="00AB469A">
              <w:rPr>
                <w:noProof/>
                <w:webHidden/>
              </w:rPr>
              <w:t>17</w:t>
            </w:r>
            <w:r w:rsidR="00C86C21">
              <w:rPr>
                <w:noProof/>
                <w:webHidden/>
              </w:rPr>
              <w:fldChar w:fldCharType="end"/>
            </w:r>
          </w:hyperlink>
        </w:p>
        <w:p w14:paraId="43ADD632" w14:textId="506D289F" w:rsidR="00C86C21" w:rsidRDefault="00000000">
          <w:pPr>
            <w:pStyle w:val="TOC2"/>
            <w:tabs>
              <w:tab w:val="right" w:leader="dot" w:pos="10070"/>
            </w:tabs>
            <w:rPr>
              <w:rFonts w:asciiTheme="minorHAnsi" w:eastAsiaTheme="minorEastAsia" w:hAnsiTheme="minorHAnsi" w:cstheme="minorBidi"/>
              <w:noProof/>
              <w:lang w:bidi="ar-SA"/>
            </w:rPr>
          </w:pPr>
          <w:hyperlink w:anchor="_Toc148013549" w:history="1">
            <w:r w:rsidR="00C86C21" w:rsidRPr="008B3D2C">
              <w:rPr>
                <w:rStyle w:val="Hyperlink"/>
                <w:rFonts w:cstheme="minorHAnsi"/>
                <w:noProof/>
              </w:rPr>
              <w:t>10. Budget</w:t>
            </w:r>
            <w:r w:rsidR="00C86C21">
              <w:rPr>
                <w:noProof/>
                <w:webHidden/>
              </w:rPr>
              <w:tab/>
            </w:r>
            <w:r w:rsidR="00C86C21">
              <w:rPr>
                <w:noProof/>
                <w:webHidden/>
              </w:rPr>
              <w:fldChar w:fldCharType="begin"/>
            </w:r>
            <w:r w:rsidR="00C86C21">
              <w:rPr>
                <w:noProof/>
                <w:webHidden/>
              </w:rPr>
              <w:instrText xml:space="preserve"> PAGEREF _Toc148013549 \h </w:instrText>
            </w:r>
            <w:r w:rsidR="00C86C21">
              <w:rPr>
                <w:noProof/>
                <w:webHidden/>
              </w:rPr>
            </w:r>
            <w:r w:rsidR="00C86C21">
              <w:rPr>
                <w:noProof/>
                <w:webHidden/>
              </w:rPr>
              <w:fldChar w:fldCharType="separate"/>
            </w:r>
            <w:r w:rsidR="00AB469A">
              <w:rPr>
                <w:noProof/>
                <w:webHidden/>
              </w:rPr>
              <w:t>18</w:t>
            </w:r>
            <w:r w:rsidR="00C86C21">
              <w:rPr>
                <w:noProof/>
                <w:webHidden/>
              </w:rPr>
              <w:fldChar w:fldCharType="end"/>
            </w:r>
          </w:hyperlink>
        </w:p>
        <w:p w14:paraId="7EFF0750" w14:textId="0E081912" w:rsidR="00C86C21" w:rsidRDefault="00000000">
          <w:pPr>
            <w:pStyle w:val="TOC2"/>
            <w:tabs>
              <w:tab w:val="right" w:leader="dot" w:pos="10070"/>
            </w:tabs>
            <w:rPr>
              <w:rFonts w:asciiTheme="minorHAnsi" w:eastAsiaTheme="minorEastAsia" w:hAnsiTheme="minorHAnsi" w:cstheme="minorBidi"/>
              <w:noProof/>
              <w:lang w:bidi="ar-SA"/>
            </w:rPr>
          </w:pPr>
          <w:hyperlink w:anchor="_Toc148013550" w:history="1">
            <w:r w:rsidR="00C86C21" w:rsidRPr="008B3D2C">
              <w:rPr>
                <w:rStyle w:val="Hyperlink"/>
                <w:rFonts w:cstheme="minorHAnsi"/>
                <w:noProof/>
              </w:rPr>
              <w:t>11. Applicant Signature</w:t>
            </w:r>
            <w:r w:rsidR="00C86C21">
              <w:rPr>
                <w:noProof/>
                <w:webHidden/>
              </w:rPr>
              <w:tab/>
            </w:r>
            <w:r w:rsidR="00C86C21">
              <w:rPr>
                <w:noProof/>
                <w:webHidden/>
              </w:rPr>
              <w:fldChar w:fldCharType="begin"/>
            </w:r>
            <w:r w:rsidR="00C86C21">
              <w:rPr>
                <w:noProof/>
                <w:webHidden/>
              </w:rPr>
              <w:instrText xml:space="preserve"> PAGEREF _Toc148013550 \h </w:instrText>
            </w:r>
            <w:r w:rsidR="00C86C21">
              <w:rPr>
                <w:noProof/>
                <w:webHidden/>
              </w:rPr>
            </w:r>
            <w:r w:rsidR="00C86C21">
              <w:rPr>
                <w:noProof/>
                <w:webHidden/>
              </w:rPr>
              <w:fldChar w:fldCharType="separate"/>
            </w:r>
            <w:r w:rsidR="00AB469A">
              <w:rPr>
                <w:noProof/>
                <w:webHidden/>
              </w:rPr>
              <w:t>19</w:t>
            </w:r>
            <w:r w:rsidR="00C86C21">
              <w:rPr>
                <w:noProof/>
                <w:webHidden/>
              </w:rPr>
              <w:fldChar w:fldCharType="end"/>
            </w:r>
          </w:hyperlink>
        </w:p>
        <w:p w14:paraId="18C88F63" w14:textId="5D7AA70E" w:rsidR="00C86C21" w:rsidRDefault="00000000">
          <w:pPr>
            <w:pStyle w:val="TOC1"/>
            <w:tabs>
              <w:tab w:val="right" w:leader="dot" w:pos="10070"/>
            </w:tabs>
            <w:rPr>
              <w:rFonts w:asciiTheme="minorHAnsi" w:eastAsiaTheme="minorEastAsia" w:hAnsiTheme="minorHAnsi" w:cstheme="minorBidi"/>
              <w:noProof/>
              <w:lang w:bidi="ar-SA"/>
            </w:rPr>
          </w:pPr>
          <w:hyperlink w:anchor="_Toc148013551" w:history="1">
            <w:r w:rsidR="00C86C21" w:rsidRPr="008B3D2C">
              <w:rPr>
                <w:rStyle w:val="Hyperlink"/>
                <w:noProof/>
              </w:rPr>
              <w:t>GRANT APPLICATION SELECTION AND AWARD PROCESS</w:t>
            </w:r>
            <w:r w:rsidR="00C86C21">
              <w:rPr>
                <w:noProof/>
                <w:webHidden/>
              </w:rPr>
              <w:tab/>
            </w:r>
            <w:r w:rsidR="00C86C21">
              <w:rPr>
                <w:noProof/>
                <w:webHidden/>
              </w:rPr>
              <w:fldChar w:fldCharType="begin"/>
            </w:r>
            <w:r w:rsidR="00C86C21">
              <w:rPr>
                <w:noProof/>
                <w:webHidden/>
              </w:rPr>
              <w:instrText xml:space="preserve"> PAGEREF _Toc148013551 \h </w:instrText>
            </w:r>
            <w:r w:rsidR="00C86C21">
              <w:rPr>
                <w:noProof/>
                <w:webHidden/>
              </w:rPr>
            </w:r>
            <w:r w:rsidR="00C86C21">
              <w:rPr>
                <w:noProof/>
                <w:webHidden/>
              </w:rPr>
              <w:fldChar w:fldCharType="separate"/>
            </w:r>
            <w:r w:rsidR="00AB469A">
              <w:rPr>
                <w:noProof/>
                <w:webHidden/>
              </w:rPr>
              <w:t>19</w:t>
            </w:r>
            <w:r w:rsidR="00C86C21">
              <w:rPr>
                <w:noProof/>
                <w:webHidden/>
              </w:rPr>
              <w:fldChar w:fldCharType="end"/>
            </w:r>
          </w:hyperlink>
        </w:p>
        <w:p w14:paraId="61317E3D" w14:textId="37556E67" w:rsidR="00C86C21" w:rsidRDefault="00000000">
          <w:pPr>
            <w:pStyle w:val="TOC2"/>
            <w:tabs>
              <w:tab w:val="right" w:leader="dot" w:pos="10070"/>
            </w:tabs>
            <w:rPr>
              <w:rFonts w:asciiTheme="minorHAnsi" w:eastAsiaTheme="minorEastAsia" w:hAnsiTheme="minorHAnsi" w:cstheme="minorBidi"/>
              <w:noProof/>
              <w:lang w:bidi="ar-SA"/>
            </w:rPr>
          </w:pPr>
          <w:hyperlink w:anchor="_Toc148013552" w:history="1">
            <w:r w:rsidR="00C86C21" w:rsidRPr="008B3D2C">
              <w:rPr>
                <w:rStyle w:val="Hyperlink"/>
                <w:noProof/>
              </w:rPr>
              <w:t>Introduction to Scoring and Award Process</w:t>
            </w:r>
            <w:r w:rsidR="00C86C21">
              <w:rPr>
                <w:noProof/>
                <w:webHidden/>
              </w:rPr>
              <w:tab/>
            </w:r>
            <w:r w:rsidR="00C86C21">
              <w:rPr>
                <w:noProof/>
                <w:webHidden/>
              </w:rPr>
              <w:fldChar w:fldCharType="begin"/>
            </w:r>
            <w:r w:rsidR="00C86C21">
              <w:rPr>
                <w:noProof/>
                <w:webHidden/>
              </w:rPr>
              <w:instrText xml:space="preserve"> PAGEREF _Toc148013552 \h </w:instrText>
            </w:r>
            <w:r w:rsidR="00C86C21">
              <w:rPr>
                <w:noProof/>
                <w:webHidden/>
              </w:rPr>
            </w:r>
            <w:r w:rsidR="00C86C21">
              <w:rPr>
                <w:noProof/>
                <w:webHidden/>
              </w:rPr>
              <w:fldChar w:fldCharType="separate"/>
            </w:r>
            <w:r w:rsidR="00AB469A">
              <w:rPr>
                <w:noProof/>
                <w:webHidden/>
              </w:rPr>
              <w:t>19</w:t>
            </w:r>
            <w:r w:rsidR="00C86C21">
              <w:rPr>
                <w:noProof/>
                <w:webHidden/>
              </w:rPr>
              <w:fldChar w:fldCharType="end"/>
            </w:r>
          </w:hyperlink>
        </w:p>
        <w:p w14:paraId="42C4C99E" w14:textId="3C68A510" w:rsidR="00C86C21" w:rsidRDefault="00000000">
          <w:pPr>
            <w:pStyle w:val="TOC3"/>
            <w:tabs>
              <w:tab w:val="right" w:leader="dot" w:pos="10070"/>
            </w:tabs>
            <w:rPr>
              <w:rFonts w:asciiTheme="minorHAnsi" w:eastAsiaTheme="minorEastAsia" w:hAnsiTheme="minorHAnsi" w:cstheme="minorBidi"/>
              <w:noProof/>
              <w:lang w:bidi="ar-SA"/>
            </w:rPr>
          </w:pPr>
          <w:hyperlink w:anchor="_Toc148013553" w:history="1">
            <w:r w:rsidR="00C86C21" w:rsidRPr="008B3D2C">
              <w:rPr>
                <w:rStyle w:val="Hyperlink"/>
                <w:rFonts w:cs="Calibri"/>
                <w:noProof/>
              </w:rPr>
              <w:t>Anticipated Broadband Improvements</w:t>
            </w:r>
            <w:r w:rsidR="00C86C21" w:rsidRPr="008B3D2C">
              <w:rPr>
                <w:rStyle w:val="Hyperlink"/>
                <w:rFonts w:cs="Calibri"/>
                <w:i/>
                <w:noProof/>
              </w:rPr>
              <w:t>:  0 to 20 points possible</w:t>
            </w:r>
            <w:r w:rsidR="00C86C21">
              <w:rPr>
                <w:noProof/>
                <w:webHidden/>
              </w:rPr>
              <w:tab/>
            </w:r>
            <w:r w:rsidR="00C86C21">
              <w:rPr>
                <w:noProof/>
                <w:webHidden/>
              </w:rPr>
              <w:fldChar w:fldCharType="begin"/>
            </w:r>
            <w:r w:rsidR="00C86C21">
              <w:rPr>
                <w:noProof/>
                <w:webHidden/>
              </w:rPr>
              <w:instrText xml:space="preserve"> PAGEREF _Toc148013553 \h </w:instrText>
            </w:r>
            <w:r w:rsidR="00C86C21">
              <w:rPr>
                <w:noProof/>
                <w:webHidden/>
              </w:rPr>
            </w:r>
            <w:r w:rsidR="00C86C21">
              <w:rPr>
                <w:noProof/>
                <w:webHidden/>
              </w:rPr>
              <w:fldChar w:fldCharType="separate"/>
            </w:r>
            <w:r w:rsidR="00AB469A">
              <w:rPr>
                <w:noProof/>
                <w:webHidden/>
              </w:rPr>
              <w:t>20</w:t>
            </w:r>
            <w:r w:rsidR="00C86C21">
              <w:rPr>
                <w:noProof/>
                <w:webHidden/>
              </w:rPr>
              <w:fldChar w:fldCharType="end"/>
            </w:r>
          </w:hyperlink>
        </w:p>
        <w:p w14:paraId="12779BFA" w14:textId="7FBEF46C" w:rsidR="00C86C21" w:rsidRDefault="00000000">
          <w:pPr>
            <w:pStyle w:val="TOC3"/>
            <w:tabs>
              <w:tab w:val="right" w:leader="dot" w:pos="10070"/>
            </w:tabs>
            <w:rPr>
              <w:rFonts w:asciiTheme="minorHAnsi" w:eastAsiaTheme="minorEastAsia" w:hAnsiTheme="minorHAnsi" w:cstheme="minorBidi"/>
              <w:noProof/>
              <w:lang w:bidi="ar-SA"/>
            </w:rPr>
          </w:pPr>
          <w:hyperlink w:anchor="_Toc148013554" w:history="1">
            <w:r w:rsidR="00C86C21" w:rsidRPr="008B3D2C">
              <w:rPr>
                <w:rStyle w:val="Hyperlink"/>
                <w:rFonts w:cs="Calibri"/>
                <w:noProof/>
              </w:rPr>
              <w:t>Grant Funding Request Amount:</w:t>
            </w:r>
            <w:r w:rsidR="00C86C21" w:rsidRPr="008B3D2C">
              <w:rPr>
                <w:rStyle w:val="Hyperlink"/>
                <w:rFonts w:cs="Calibri"/>
                <w:i/>
                <w:noProof/>
              </w:rPr>
              <w:t xml:space="preserve">  0 to 10 points possible</w:t>
            </w:r>
            <w:r w:rsidR="00C86C21">
              <w:rPr>
                <w:noProof/>
                <w:webHidden/>
              </w:rPr>
              <w:tab/>
            </w:r>
            <w:r w:rsidR="00C86C21">
              <w:rPr>
                <w:noProof/>
                <w:webHidden/>
              </w:rPr>
              <w:fldChar w:fldCharType="begin"/>
            </w:r>
            <w:r w:rsidR="00C86C21">
              <w:rPr>
                <w:noProof/>
                <w:webHidden/>
              </w:rPr>
              <w:instrText xml:space="preserve"> PAGEREF _Toc148013554 \h </w:instrText>
            </w:r>
            <w:r w:rsidR="00C86C21">
              <w:rPr>
                <w:noProof/>
                <w:webHidden/>
              </w:rPr>
            </w:r>
            <w:r w:rsidR="00C86C21">
              <w:rPr>
                <w:noProof/>
                <w:webHidden/>
              </w:rPr>
              <w:fldChar w:fldCharType="separate"/>
            </w:r>
            <w:r w:rsidR="00AB469A">
              <w:rPr>
                <w:noProof/>
                <w:webHidden/>
              </w:rPr>
              <w:t>20</w:t>
            </w:r>
            <w:r w:rsidR="00C86C21">
              <w:rPr>
                <w:noProof/>
                <w:webHidden/>
              </w:rPr>
              <w:fldChar w:fldCharType="end"/>
            </w:r>
          </w:hyperlink>
        </w:p>
        <w:p w14:paraId="11A776AD" w14:textId="1992E62A" w:rsidR="00C86C21" w:rsidRDefault="00000000">
          <w:pPr>
            <w:pStyle w:val="TOC3"/>
            <w:tabs>
              <w:tab w:val="right" w:leader="dot" w:pos="10070"/>
            </w:tabs>
            <w:rPr>
              <w:rFonts w:asciiTheme="minorHAnsi" w:eastAsiaTheme="minorEastAsia" w:hAnsiTheme="minorHAnsi" w:cstheme="minorBidi"/>
              <w:noProof/>
              <w:lang w:bidi="ar-SA"/>
            </w:rPr>
          </w:pPr>
          <w:hyperlink w:anchor="_Toc148013555" w:history="1">
            <w:r w:rsidR="00C86C21" w:rsidRPr="008B3D2C">
              <w:rPr>
                <w:rStyle w:val="Hyperlink"/>
                <w:rFonts w:cs="Calibri"/>
                <w:noProof/>
              </w:rPr>
              <w:t>Critical Need/Community Participation:</w:t>
            </w:r>
            <w:r w:rsidR="00C86C21" w:rsidRPr="008B3D2C">
              <w:rPr>
                <w:rStyle w:val="Hyperlink"/>
                <w:rFonts w:cs="Calibri"/>
                <w:i/>
                <w:noProof/>
              </w:rPr>
              <w:t xml:space="preserve">  0 to 15 points possible</w:t>
            </w:r>
            <w:r w:rsidR="00C86C21">
              <w:rPr>
                <w:noProof/>
                <w:webHidden/>
              </w:rPr>
              <w:tab/>
            </w:r>
            <w:r w:rsidR="00C86C21">
              <w:rPr>
                <w:noProof/>
                <w:webHidden/>
              </w:rPr>
              <w:fldChar w:fldCharType="begin"/>
            </w:r>
            <w:r w:rsidR="00C86C21">
              <w:rPr>
                <w:noProof/>
                <w:webHidden/>
              </w:rPr>
              <w:instrText xml:space="preserve"> PAGEREF _Toc148013555 \h </w:instrText>
            </w:r>
            <w:r w:rsidR="00C86C21">
              <w:rPr>
                <w:noProof/>
                <w:webHidden/>
              </w:rPr>
            </w:r>
            <w:r w:rsidR="00C86C21">
              <w:rPr>
                <w:noProof/>
                <w:webHidden/>
              </w:rPr>
              <w:fldChar w:fldCharType="separate"/>
            </w:r>
            <w:r w:rsidR="00AB469A">
              <w:rPr>
                <w:noProof/>
                <w:webHidden/>
              </w:rPr>
              <w:t>21</w:t>
            </w:r>
            <w:r w:rsidR="00C86C21">
              <w:rPr>
                <w:noProof/>
                <w:webHidden/>
              </w:rPr>
              <w:fldChar w:fldCharType="end"/>
            </w:r>
          </w:hyperlink>
        </w:p>
        <w:p w14:paraId="60808ECE" w14:textId="68CD4D17" w:rsidR="00C86C21" w:rsidRDefault="00000000">
          <w:pPr>
            <w:pStyle w:val="TOC3"/>
            <w:tabs>
              <w:tab w:val="right" w:leader="dot" w:pos="10070"/>
            </w:tabs>
            <w:rPr>
              <w:rFonts w:asciiTheme="minorHAnsi" w:eastAsiaTheme="minorEastAsia" w:hAnsiTheme="minorHAnsi" w:cstheme="minorBidi"/>
              <w:noProof/>
              <w:lang w:bidi="ar-SA"/>
            </w:rPr>
          </w:pPr>
          <w:hyperlink w:anchor="_Toc148013556" w:history="1">
            <w:r w:rsidR="00C86C21" w:rsidRPr="008B3D2C">
              <w:rPr>
                <w:rStyle w:val="Hyperlink"/>
                <w:rFonts w:cs="Calibri"/>
                <w:noProof/>
              </w:rPr>
              <w:t>Project Readiness:</w:t>
            </w:r>
            <w:r w:rsidR="00C86C21" w:rsidRPr="008B3D2C">
              <w:rPr>
                <w:rStyle w:val="Hyperlink"/>
                <w:rFonts w:cs="Calibri"/>
                <w:i/>
                <w:noProof/>
              </w:rPr>
              <w:t xml:space="preserve">  0 to 25 points possible</w:t>
            </w:r>
            <w:r w:rsidR="00C86C21">
              <w:rPr>
                <w:noProof/>
                <w:webHidden/>
              </w:rPr>
              <w:tab/>
            </w:r>
            <w:r w:rsidR="00C86C21">
              <w:rPr>
                <w:noProof/>
                <w:webHidden/>
              </w:rPr>
              <w:fldChar w:fldCharType="begin"/>
            </w:r>
            <w:r w:rsidR="00C86C21">
              <w:rPr>
                <w:noProof/>
                <w:webHidden/>
              </w:rPr>
              <w:instrText xml:space="preserve"> PAGEREF _Toc148013556 \h </w:instrText>
            </w:r>
            <w:r w:rsidR="00C86C21">
              <w:rPr>
                <w:noProof/>
                <w:webHidden/>
              </w:rPr>
            </w:r>
            <w:r w:rsidR="00C86C21">
              <w:rPr>
                <w:noProof/>
                <w:webHidden/>
              </w:rPr>
              <w:fldChar w:fldCharType="separate"/>
            </w:r>
            <w:r w:rsidR="00AB469A">
              <w:rPr>
                <w:noProof/>
                <w:webHidden/>
              </w:rPr>
              <w:t>21</w:t>
            </w:r>
            <w:r w:rsidR="00C86C21">
              <w:rPr>
                <w:noProof/>
                <w:webHidden/>
              </w:rPr>
              <w:fldChar w:fldCharType="end"/>
            </w:r>
          </w:hyperlink>
        </w:p>
        <w:p w14:paraId="3EF36B5F" w14:textId="2D6B91A2" w:rsidR="00C86C21" w:rsidRDefault="00000000">
          <w:pPr>
            <w:pStyle w:val="TOC3"/>
            <w:tabs>
              <w:tab w:val="right" w:leader="dot" w:pos="10070"/>
            </w:tabs>
            <w:rPr>
              <w:rFonts w:asciiTheme="minorHAnsi" w:eastAsiaTheme="minorEastAsia" w:hAnsiTheme="minorHAnsi" w:cstheme="minorBidi"/>
              <w:noProof/>
              <w:lang w:bidi="ar-SA"/>
            </w:rPr>
          </w:pPr>
          <w:hyperlink w:anchor="_Toc148013557" w:history="1">
            <w:r w:rsidR="00C86C21" w:rsidRPr="008B3D2C">
              <w:rPr>
                <w:rStyle w:val="Hyperlink"/>
                <w:rFonts w:cs="Calibri"/>
                <w:noProof/>
              </w:rPr>
              <w:t xml:space="preserve">Project Sustainability: </w:t>
            </w:r>
            <w:r w:rsidR="00C86C21" w:rsidRPr="008B3D2C">
              <w:rPr>
                <w:rStyle w:val="Hyperlink"/>
                <w:rFonts w:cs="Calibri"/>
                <w:i/>
                <w:noProof/>
              </w:rPr>
              <w:t xml:space="preserve"> 0 to 25 points possible</w:t>
            </w:r>
            <w:r w:rsidR="00C86C21">
              <w:rPr>
                <w:noProof/>
                <w:webHidden/>
              </w:rPr>
              <w:tab/>
            </w:r>
            <w:r w:rsidR="00C86C21">
              <w:rPr>
                <w:noProof/>
                <w:webHidden/>
              </w:rPr>
              <w:fldChar w:fldCharType="begin"/>
            </w:r>
            <w:r w:rsidR="00C86C21">
              <w:rPr>
                <w:noProof/>
                <w:webHidden/>
              </w:rPr>
              <w:instrText xml:space="preserve"> PAGEREF _Toc148013557 \h </w:instrText>
            </w:r>
            <w:r w:rsidR="00C86C21">
              <w:rPr>
                <w:noProof/>
                <w:webHidden/>
              </w:rPr>
            </w:r>
            <w:r w:rsidR="00C86C21">
              <w:rPr>
                <w:noProof/>
                <w:webHidden/>
              </w:rPr>
              <w:fldChar w:fldCharType="separate"/>
            </w:r>
            <w:r w:rsidR="00AB469A">
              <w:rPr>
                <w:noProof/>
                <w:webHidden/>
              </w:rPr>
              <w:t>22</w:t>
            </w:r>
            <w:r w:rsidR="00C86C21">
              <w:rPr>
                <w:noProof/>
                <w:webHidden/>
              </w:rPr>
              <w:fldChar w:fldCharType="end"/>
            </w:r>
          </w:hyperlink>
        </w:p>
        <w:p w14:paraId="1B6B02FE" w14:textId="3BA0FF96" w:rsidR="00C86C21" w:rsidRDefault="00000000">
          <w:pPr>
            <w:pStyle w:val="TOC3"/>
            <w:tabs>
              <w:tab w:val="right" w:leader="dot" w:pos="10070"/>
            </w:tabs>
            <w:rPr>
              <w:rFonts w:asciiTheme="minorHAnsi" w:eastAsiaTheme="minorEastAsia" w:hAnsiTheme="minorHAnsi" w:cstheme="minorBidi"/>
              <w:noProof/>
              <w:lang w:bidi="ar-SA"/>
            </w:rPr>
          </w:pPr>
          <w:hyperlink w:anchor="_Toc148013558" w:history="1">
            <w:r w:rsidR="00C86C21" w:rsidRPr="008B3D2C">
              <w:rPr>
                <w:rStyle w:val="Hyperlink"/>
                <w:rFonts w:cs="Calibri"/>
                <w:noProof/>
              </w:rPr>
              <w:t>Economic Development &amp; Community Impact Review:</w:t>
            </w:r>
            <w:r w:rsidR="00C86C21" w:rsidRPr="008B3D2C">
              <w:rPr>
                <w:rStyle w:val="Hyperlink"/>
                <w:rFonts w:cs="Calibri"/>
                <w:i/>
                <w:noProof/>
              </w:rPr>
              <w:t xml:space="preserve">  0 to 15 points possible</w:t>
            </w:r>
            <w:r w:rsidR="00C86C21">
              <w:rPr>
                <w:noProof/>
                <w:webHidden/>
              </w:rPr>
              <w:tab/>
            </w:r>
            <w:r w:rsidR="00C86C21">
              <w:rPr>
                <w:noProof/>
                <w:webHidden/>
              </w:rPr>
              <w:fldChar w:fldCharType="begin"/>
            </w:r>
            <w:r w:rsidR="00C86C21">
              <w:rPr>
                <w:noProof/>
                <w:webHidden/>
              </w:rPr>
              <w:instrText xml:space="preserve"> PAGEREF _Toc148013558 \h </w:instrText>
            </w:r>
            <w:r w:rsidR="00C86C21">
              <w:rPr>
                <w:noProof/>
                <w:webHidden/>
              </w:rPr>
            </w:r>
            <w:r w:rsidR="00C86C21">
              <w:rPr>
                <w:noProof/>
                <w:webHidden/>
              </w:rPr>
              <w:fldChar w:fldCharType="separate"/>
            </w:r>
            <w:r w:rsidR="00AB469A">
              <w:rPr>
                <w:noProof/>
                <w:webHidden/>
              </w:rPr>
              <w:t>22</w:t>
            </w:r>
            <w:r w:rsidR="00C86C21">
              <w:rPr>
                <w:noProof/>
                <w:webHidden/>
              </w:rPr>
              <w:fldChar w:fldCharType="end"/>
            </w:r>
          </w:hyperlink>
        </w:p>
        <w:p w14:paraId="735E77D4" w14:textId="24CD2126" w:rsidR="00C86C21" w:rsidRDefault="00000000">
          <w:pPr>
            <w:pStyle w:val="TOC3"/>
            <w:tabs>
              <w:tab w:val="right" w:leader="dot" w:pos="10070"/>
            </w:tabs>
            <w:rPr>
              <w:rFonts w:asciiTheme="minorHAnsi" w:eastAsiaTheme="minorEastAsia" w:hAnsiTheme="minorHAnsi" w:cstheme="minorBidi"/>
              <w:noProof/>
              <w:lang w:bidi="ar-SA"/>
            </w:rPr>
          </w:pPr>
          <w:hyperlink w:anchor="_Toc148013559" w:history="1">
            <w:r w:rsidR="00C86C21" w:rsidRPr="008B3D2C">
              <w:rPr>
                <w:rStyle w:val="Hyperlink"/>
                <w:rFonts w:cs="Calibri"/>
                <w:noProof/>
              </w:rPr>
              <w:t xml:space="preserve">Broadband Adoption Assistance:  </w:t>
            </w:r>
            <w:r w:rsidR="00C86C21" w:rsidRPr="008B3D2C">
              <w:rPr>
                <w:rStyle w:val="Hyperlink"/>
                <w:rFonts w:cs="Calibri"/>
                <w:i/>
                <w:noProof/>
              </w:rPr>
              <w:t>0 to 10 points possible</w:t>
            </w:r>
            <w:r w:rsidR="00C86C21">
              <w:rPr>
                <w:noProof/>
                <w:webHidden/>
              </w:rPr>
              <w:tab/>
            </w:r>
            <w:r w:rsidR="00C86C21">
              <w:rPr>
                <w:noProof/>
                <w:webHidden/>
              </w:rPr>
              <w:fldChar w:fldCharType="begin"/>
            </w:r>
            <w:r w:rsidR="00C86C21">
              <w:rPr>
                <w:noProof/>
                <w:webHidden/>
              </w:rPr>
              <w:instrText xml:space="preserve"> PAGEREF _Toc148013559 \h </w:instrText>
            </w:r>
            <w:r w:rsidR="00C86C21">
              <w:rPr>
                <w:noProof/>
                <w:webHidden/>
              </w:rPr>
            </w:r>
            <w:r w:rsidR="00C86C21">
              <w:rPr>
                <w:noProof/>
                <w:webHidden/>
              </w:rPr>
              <w:fldChar w:fldCharType="separate"/>
            </w:r>
            <w:r w:rsidR="00AB469A">
              <w:rPr>
                <w:noProof/>
                <w:webHidden/>
              </w:rPr>
              <w:t>22</w:t>
            </w:r>
            <w:r w:rsidR="00C86C21">
              <w:rPr>
                <w:noProof/>
                <w:webHidden/>
              </w:rPr>
              <w:fldChar w:fldCharType="end"/>
            </w:r>
          </w:hyperlink>
        </w:p>
        <w:p w14:paraId="0A27EAA4" w14:textId="2138D571" w:rsidR="00C86C21" w:rsidRDefault="00000000">
          <w:pPr>
            <w:pStyle w:val="TOC1"/>
            <w:tabs>
              <w:tab w:val="right" w:leader="dot" w:pos="10070"/>
            </w:tabs>
            <w:rPr>
              <w:rFonts w:asciiTheme="minorHAnsi" w:eastAsiaTheme="minorEastAsia" w:hAnsiTheme="minorHAnsi" w:cstheme="minorBidi"/>
              <w:noProof/>
              <w:lang w:bidi="ar-SA"/>
            </w:rPr>
          </w:pPr>
          <w:hyperlink w:anchor="_Toc148013560" w:history="1">
            <w:r w:rsidR="00C86C21" w:rsidRPr="008B3D2C">
              <w:rPr>
                <w:rStyle w:val="Hyperlink"/>
                <w:rFonts w:cs="Calibri"/>
                <w:noProof/>
              </w:rPr>
              <w:t>Additional Scoring for Low-Density Program:  Up to 30 points possible</w:t>
            </w:r>
            <w:r w:rsidR="00C86C21">
              <w:rPr>
                <w:noProof/>
                <w:webHidden/>
              </w:rPr>
              <w:tab/>
            </w:r>
            <w:r w:rsidR="00C86C21">
              <w:rPr>
                <w:noProof/>
                <w:webHidden/>
              </w:rPr>
              <w:fldChar w:fldCharType="begin"/>
            </w:r>
            <w:r w:rsidR="00C86C21">
              <w:rPr>
                <w:noProof/>
                <w:webHidden/>
              </w:rPr>
              <w:instrText xml:space="preserve"> PAGEREF _Toc148013560 \h </w:instrText>
            </w:r>
            <w:r w:rsidR="00C86C21">
              <w:rPr>
                <w:noProof/>
                <w:webHidden/>
              </w:rPr>
            </w:r>
            <w:r w:rsidR="00C86C21">
              <w:rPr>
                <w:noProof/>
                <w:webHidden/>
              </w:rPr>
              <w:fldChar w:fldCharType="separate"/>
            </w:r>
            <w:r w:rsidR="00AB469A">
              <w:rPr>
                <w:noProof/>
                <w:webHidden/>
              </w:rPr>
              <w:t>24</w:t>
            </w:r>
            <w:r w:rsidR="00C86C21">
              <w:rPr>
                <w:noProof/>
                <w:webHidden/>
              </w:rPr>
              <w:fldChar w:fldCharType="end"/>
            </w:r>
          </w:hyperlink>
        </w:p>
        <w:p w14:paraId="38615B56" w14:textId="54A8377C" w:rsidR="00C86C21" w:rsidRDefault="00000000">
          <w:pPr>
            <w:pStyle w:val="TOC3"/>
            <w:tabs>
              <w:tab w:val="right" w:leader="dot" w:pos="10070"/>
            </w:tabs>
            <w:rPr>
              <w:rFonts w:asciiTheme="minorHAnsi" w:eastAsiaTheme="minorEastAsia" w:hAnsiTheme="minorHAnsi" w:cstheme="minorBidi"/>
              <w:noProof/>
              <w:lang w:bidi="ar-SA"/>
            </w:rPr>
          </w:pPr>
          <w:hyperlink w:anchor="_Toc148013561" w:history="1">
            <w:r w:rsidR="00C86C21" w:rsidRPr="008B3D2C">
              <w:rPr>
                <w:rStyle w:val="Hyperlink"/>
                <w:rFonts w:cs="Calibri"/>
                <w:noProof/>
              </w:rPr>
              <w:t>Passings per mile:</w:t>
            </w:r>
            <w:r w:rsidR="00C86C21" w:rsidRPr="008B3D2C">
              <w:rPr>
                <w:rStyle w:val="Hyperlink"/>
                <w:rFonts w:cs="Calibri"/>
                <w:i/>
                <w:noProof/>
              </w:rPr>
              <w:t xml:space="preserve">  0 to 10 points possible</w:t>
            </w:r>
            <w:r w:rsidR="00C86C21">
              <w:rPr>
                <w:noProof/>
                <w:webHidden/>
              </w:rPr>
              <w:tab/>
            </w:r>
            <w:r w:rsidR="00C86C21">
              <w:rPr>
                <w:noProof/>
                <w:webHidden/>
              </w:rPr>
              <w:fldChar w:fldCharType="begin"/>
            </w:r>
            <w:r w:rsidR="00C86C21">
              <w:rPr>
                <w:noProof/>
                <w:webHidden/>
              </w:rPr>
              <w:instrText xml:space="preserve"> PAGEREF _Toc148013561 \h </w:instrText>
            </w:r>
            <w:r w:rsidR="00C86C21">
              <w:rPr>
                <w:noProof/>
                <w:webHidden/>
              </w:rPr>
            </w:r>
            <w:r w:rsidR="00C86C21">
              <w:rPr>
                <w:noProof/>
                <w:webHidden/>
              </w:rPr>
              <w:fldChar w:fldCharType="separate"/>
            </w:r>
            <w:r w:rsidR="00AB469A">
              <w:rPr>
                <w:noProof/>
                <w:webHidden/>
              </w:rPr>
              <w:t>24</w:t>
            </w:r>
            <w:r w:rsidR="00C86C21">
              <w:rPr>
                <w:noProof/>
                <w:webHidden/>
              </w:rPr>
              <w:fldChar w:fldCharType="end"/>
            </w:r>
          </w:hyperlink>
        </w:p>
        <w:p w14:paraId="09F9D035" w14:textId="530BEA95" w:rsidR="00C86C21" w:rsidRDefault="00000000">
          <w:pPr>
            <w:pStyle w:val="TOC3"/>
            <w:tabs>
              <w:tab w:val="right" w:leader="dot" w:pos="10070"/>
            </w:tabs>
            <w:rPr>
              <w:rFonts w:asciiTheme="minorHAnsi" w:eastAsiaTheme="minorEastAsia" w:hAnsiTheme="minorHAnsi" w:cstheme="minorBidi"/>
              <w:noProof/>
              <w:lang w:bidi="ar-SA"/>
            </w:rPr>
          </w:pPr>
          <w:hyperlink w:anchor="_Toc148013562" w:history="1">
            <w:r w:rsidR="00C86C21" w:rsidRPr="008B3D2C">
              <w:rPr>
                <w:rStyle w:val="Hyperlink"/>
                <w:rFonts w:cs="Calibri"/>
                <w:noProof/>
              </w:rPr>
              <w:t>Need for grant to cover 75% of eligible costs and/or up to $10 million:</w:t>
            </w:r>
            <w:r w:rsidR="00C86C21" w:rsidRPr="008B3D2C">
              <w:rPr>
                <w:rStyle w:val="Hyperlink"/>
                <w:rFonts w:cs="Calibri"/>
                <w:i/>
                <w:noProof/>
              </w:rPr>
              <w:t xml:space="preserve">  0 to 15 points possible</w:t>
            </w:r>
            <w:r w:rsidR="00C86C21">
              <w:rPr>
                <w:noProof/>
                <w:webHidden/>
              </w:rPr>
              <w:tab/>
            </w:r>
            <w:r w:rsidR="00C86C21">
              <w:rPr>
                <w:noProof/>
                <w:webHidden/>
              </w:rPr>
              <w:fldChar w:fldCharType="begin"/>
            </w:r>
            <w:r w:rsidR="00C86C21">
              <w:rPr>
                <w:noProof/>
                <w:webHidden/>
              </w:rPr>
              <w:instrText xml:space="preserve"> PAGEREF _Toc148013562 \h </w:instrText>
            </w:r>
            <w:r w:rsidR="00C86C21">
              <w:rPr>
                <w:noProof/>
                <w:webHidden/>
              </w:rPr>
            </w:r>
            <w:r w:rsidR="00C86C21">
              <w:rPr>
                <w:noProof/>
                <w:webHidden/>
              </w:rPr>
              <w:fldChar w:fldCharType="separate"/>
            </w:r>
            <w:r w:rsidR="00AB469A">
              <w:rPr>
                <w:noProof/>
                <w:webHidden/>
              </w:rPr>
              <w:t>24</w:t>
            </w:r>
            <w:r w:rsidR="00C86C21">
              <w:rPr>
                <w:noProof/>
                <w:webHidden/>
              </w:rPr>
              <w:fldChar w:fldCharType="end"/>
            </w:r>
          </w:hyperlink>
        </w:p>
        <w:p w14:paraId="4FB52C30" w14:textId="4722BEFD" w:rsidR="00C86C21" w:rsidRDefault="00000000">
          <w:pPr>
            <w:pStyle w:val="TOC3"/>
            <w:tabs>
              <w:tab w:val="right" w:leader="dot" w:pos="10070"/>
            </w:tabs>
            <w:rPr>
              <w:rFonts w:asciiTheme="minorHAnsi" w:eastAsiaTheme="minorEastAsia" w:hAnsiTheme="minorHAnsi" w:cstheme="minorBidi"/>
              <w:noProof/>
              <w:lang w:bidi="ar-SA"/>
            </w:rPr>
          </w:pPr>
          <w:hyperlink w:anchor="_Toc148013563" w:history="1">
            <w:r w:rsidR="00C86C21" w:rsidRPr="008B3D2C">
              <w:rPr>
                <w:rStyle w:val="Hyperlink"/>
                <w:rFonts w:cs="Calibri"/>
                <w:noProof/>
              </w:rPr>
              <w:t xml:space="preserve">An application for this area has not been submitted in any of the prior grant rounds: </w:t>
            </w:r>
            <w:r w:rsidR="00C86C21" w:rsidRPr="008B3D2C">
              <w:rPr>
                <w:rStyle w:val="Hyperlink"/>
                <w:rFonts w:cs="Calibri"/>
                <w:i/>
                <w:noProof/>
              </w:rPr>
              <w:t>5 points possible</w:t>
            </w:r>
            <w:r w:rsidR="00C86C21">
              <w:rPr>
                <w:noProof/>
                <w:webHidden/>
              </w:rPr>
              <w:tab/>
            </w:r>
            <w:r w:rsidR="00C86C21">
              <w:rPr>
                <w:noProof/>
                <w:webHidden/>
              </w:rPr>
              <w:fldChar w:fldCharType="begin"/>
            </w:r>
            <w:r w:rsidR="00C86C21">
              <w:rPr>
                <w:noProof/>
                <w:webHidden/>
              </w:rPr>
              <w:instrText xml:space="preserve"> PAGEREF _Toc148013563 \h </w:instrText>
            </w:r>
            <w:r w:rsidR="00C86C21">
              <w:rPr>
                <w:noProof/>
                <w:webHidden/>
              </w:rPr>
            </w:r>
            <w:r w:rsidR="00C86C21">
              <w:rPr>
                <w:noProof/>
                <w:webHidden/>
              </w:rPr>
              <w:fldChar w:fldCharType="separate"/>
            </w:r>
            <w:r w:rsidR="00AB469A">
              <w:rPr>
                <w:noProof/>
                <w:webHidden/>
              </w:rPr>
              <w:t>24</w:t>
            </w:r>
            <w:r w:rsidR="00C86C21">
              <w:rPr>
                <w:noProof/>
                <w:webHidden/>
              </w:rPr>
              <w:fldChar w:fldCharType="end"/>
            </w:r>
          </w:hyperlink>
        </w:p>
        <w:p w14:paraId="282AD00E" w14:textId="746D0A59" w:rsidR="00ED5720" w:rsidRPr="00384B6A" w:rsidRDefault="00ED5720" w:rsidP="00272986">
          <w:pPr>
            <w:pStyle w:val="TOC3"/>
            <w:tabs>
              <w:tab w:val="right" w:leader="dot" w:pos="10070"/>
            </w:tabs>
            <w:rPr>
              <w:rFonts w:asciiTheme="minorHAnsi" w:hAnsiTheme="minorHAnsi" w:cstheme="minorHAnsi"/>
            </w:rPr>
          </w:pPr>
          <w:r w:rsidRPr="00384B6A">
            <w:rPr>
              <w:rFonts w:asciiTheme="minorHAnsi" w:hAnsiTheme="minorHAnsi" w:cstheme="minorHAnsi"/>
              <w:b/>
              <w:bCs/>
              <w:noProof/>
            </w:rPr>
            <w:fldChar w:fldCharType="end"/>
          </w:r>
        </w:p>
      </w:sdtContent>
    </w:sdt>
    <w:p w14:paraId="4457DEE9" w14:textId="155877A1" w:rsidR="002D3032" w:rsidRPr="00384B6A" w:rsidRDefault="002D3032">
      <w:pPr>
        <w:spacing w:before="120" w:after="0"/>
        <w:rPr>
          <w:rFonts w:asciiTheme="minorHAnsi" w:hAnsiTheme="minorHAnsi" w:cstheme="minorHAnsi"/>
          <w:b/>
          <w:color w:val="003865"/>
          <w:sz w:val="32"/>
          <w:szCs w:val="40"/>
        </w:rPr>
      </w:pPr>
      <w:r w:rsidRPr="00384B6A">
        <w:rPr>
          <w:rFonts w:asciiTheme="minorHAnsi" w:hAnsiTheme="minorHAnsi" w:cstheme="minorHAnsi"/>
        </w:rPr>
        <w:br w:type="page"/>
      </w:r>
    </w:p>
    <w:p w14:paraId="039BFF98" w14:textId="59012E38" w:rsidR="006B4EFC" w:rsidRPr="00384B6A" w:rsidRDefault="00500794" w:rsidP="00F04174">
      <w:pPr>
        <w:pStyle w:val="Heading1"/>
        <w:rPr>
          <w:rFonts w:asciiTheme="minorHAnsi" w:hAnsiTheme="minorHAnsi" w:cstheme="minorHAnsi"/>
        </w:rPr>
      </w:pPr>
      <w:bookmarkStart w:id="2" w:name="_Toc148013531"/>
      <w:r w:rsidRPr="00384B6A">
        <w:rPr>
          <w:rFonts w:asciiTheme="minorHAnsi" w:hAnsiTheme="minorHAnsi" w:cstheme="minorHAnsi"/>
        </w:rPr>
        <w:lastRenderedPageBreak/>
        <w:t>GRANT</w:t>
      </w:r>
      <w:r w:rsidR="006B4EFC" w:rsidRPr="00384B6A">
        <w:rPr>
          <w:rFonts w:asciiTheme="minorHAnsi" w:hAnsiTheme="minorHAnsi" w:cstheme="minorHAnsi"/>
        </w:rPr>
        <w:t xml:space="preserve"> PROGRAM: GENERAL INFORMATION AND</w:t>
      </w:r>
      <w:r w:rsidR="005D2860" w:rsidRPr="00384B6A">
        <w:rPr>
          <w:rFonts w:asciiTheme="minorHAnsi" w:hAnsiTheme="minorHAnsi" w:cstheme="minorHAnsi"/>
        </w:rPr>
        <w:t xml:space="preserve"> </w:t>
      </w:r>
      <w:r w:rsidR="006B4EFC" w:rsidRPr="00384B6A">
        <w:rPr>
          <w:rFonts w:asciiTheme="minorHAnsi" w:hAnsiTheme="minorHAnsi" w:cstheme="minorHAnsi"/>
        </w:rPr>
        <w:t>SPECIFICS</w:t>
      </w:r>
      <w:bookmarkEnd w:id="2"/>
    </w:p>
    <w:p w14:paraId="12A9286A" w14:textId="26A4F621" w:rsidR="006B4EFC" w:rsidRPr="00384B6A" w:rsidRDefault="006B4EFC" w:rsidP="002D77C5">
      <w:pPr>
        <w:pStyle w:val="Heading2"/>
        <w:rPr>
          <w:rFonts w:cstheme="minorHAnsi"/>
        </w:rPr>
      </w:pPr>
      <w:bookmarkStart w:id="3" w:name="_Toc148013532"/>
      <w:r w:rsidRPr="00384B6A">
        <w:rPr>
          <w:rFonts w:cstheme="minorHAnsi"/>
        </w:rPr>
        <w:t>Introduction</w:t>
      </w:r>
      <w:bookmarkEnd w:id="3"/>
    </w:p>
    <w:p w14:paraId="2183129A" w14:textId="4EF329E4" w:rsidR="009B5EC8" w:rsidRPr="00384B6A" w:rsidRDefault="00AB469A" w:rsidP="009B5EC8">
      <w:pPr>
        <w:rPr>
          <w:rFonts w:asciiTheme="minorHAnsi" w:hAnsiTheme="minorHAnsi" w:cstheme="minorHAnsi"/>
        </w:rPr>
      </w:pPr>
      <w:r w:rsidRPr="00AB469A">
        <w:rPr>
          <w:rFonts w:asciiTheme="minorHAnsi" w:hAnsiTheme="minorHAnsi" w:cstheme="minorHAnsi"/>
          <w:lang w:bidi="ar-SA"/>
        </w:rPr>
        <w:t>In order to continue to promote broadband infrastructure expansion for areas of Minnesota that remain unserved or underserved, public sector investment is necessary. The Border-to-Border Broadband Development Grant Program was initially established by the 2014 legislature to assist with costly deployment projects that might not occur without public financial assistance. The Low-Density Population Pilot Program was created by the legislature in 2022 and made a continuing program by the legislature in 2023. Pursuant to Minnesota Statutes §§116J.394-116J.398, the State of Minnesota, Department of Employment and Economic Development (DEED) has the authority to award grants to assist broadband providers with eligible infrastructure installation costs.</w:t>
      </w:r>
    </w:p>
    <w:p w14:paraId="12AC6E00" w14:textId="56689749" w:rsidR="006B4EFC" w:rsidRPr="00384B6A" w:rsidRDefault="009B5EC8" w:rsidP="005118FE">
      <w:pPr>
        <w:pStyle w:val="Heading2"/>
        <w:rPr>
          <w:rFonts w:cstheme="minorHAnsi"/>
        </w:rPr>
      </w:pPr>
      <w:bookmarkStart w:id="4" w:name="_Toc148013533"/>
      <w:r w:rsidRPr="00384B6A">
        <w:rPr>
          <w:rFonts w:cstheme="minorHAnsi"/>
        </w:rPr>
        <w:t>F</w:t>
      </w:r>
      <w:r w:rsidR="006B4EFC" w:rsidRPr="00384B6A">
        <w:rPr>
          <w:rFonts w:cstheme="minorHAnsi"/>
        </w:rPr>
        <w:t xml:space="preserve">unding Availability for </w:t>
      </w:r>
      <w:r w:rsidR="005D2860" w:rsidRPr="00384B6A">
        <w:rPr>
          <w:rFonts w:cstheme="minorHAnsi"/>
        </w:rPr>
        <w:t>202</w:t>
      </w:r>
      <w:bookmarkEnd w:id="4"/>
      <w:r w:rsidR="00AB469A">
        <w:rPr>
          <w:rFonts w:cstheme="minorHAnsi"/>
        </w:rPr>
        <w:t>4 (FY-Round 10)</w:t>
      </w:r>
    </w:p>
    <w:p w14:paraId="2BC51433" w14:textId="77777777" w:rsidR="00AB469A" w:rsidRPr="00AB469A" w:rsidRDefault="00AB469A" w:rsidP="00AB469A">
      <w:pPr>
        <w:keepNext/>
        <w:keepLines/>
        <w:spacing w:before="360" w:after="240"/>
        <w:outlineLvl w:val="1"/>
        <w:rPr>
          <w:rFonts w:asciiTheme="minorHAnsi" w:hAnsiTheme="minorHAnsi" w:cstheme="minorHAnsi"/>
        </w:rPr>
      </w:pPr>
      <w:r w:rsidRPr="00AB469A">
        <w:rPr>
          <w:rFonts w:asciiTheme="minorHAnsi" w:hAnsiTheme="minorHAnsi" w:cstheme="minorHAnsi"/>
        </w:rPr>
        <w:t>The funding available to be awarded to selected Grantees will be approximately $50 million for fiscal year 2025. As designated in the 2023 legislative session, $50 million has been appropriated from the State General Revenue Fund for each of FY 2024 and FY 2025. The legislature designated the distribution of funds of $30 million for the Border-to-Border Broadband Development Grant Program, and $20 million for the Low-Density Population Broadband Development Grant Program.</w:t>
      </w:r>
    </w:p>
    <w:p w14:paraId="42A4A751" w14:textId="77777777" w:rsidR="00AB469A" w:rsidRPr="00AB469A" w:rsidRDefault="00AB469A" w:rsidP="00AB469A">
      <w:pPr>
        <w:keepNext/>
        <w:keepLines/>
        <w:spacing w:before="360" w:after="240"/>
        <w:outlineLvl w:val="1"/>
        <w:rPr>
          <w:rFonts w:asciiTheme="minorHAnsi" w:hAnsiTheme="minorHAnsi" w:cstheme="minorHAnsi"/>
        </w:rPr>
      </w:pPr>
      <w:r w:rsidRPr="00AB469A">
        <w:rPr>
          <w:rFonts w:asciiTheme="minorHAnsi" w:hAnsiTheme="minorHAnsi" w:cstheme="minorHAnsi"/>
        </w:rPr>
        <w:t>For the Border-to-Border Broadband Development Grant Program, the funding available to be awarded to selected Grantees will be approximately $30 million and the maximum individual grant amount is $10 million. This was increased from $5 million by the legislature in 2023. The maximum grant funding award cannot exceed 50% of the eligible total project costs. Priority consideration will be given to projects that leverage funding from other community, private and public sources.</w:t>
      </w:r>
    </w:p>
    <w:p w14:paraId="41B3B082" w14:textId="77777777" w:rsidR="00AB469A" w:rsidRPr="00AB469A" w:rsidRDefault="00AB469A" w:rsidP="00AB469A">
      <w:pPr>
        <w:keepNext/>
        <w:keepLines/>
        <w:spacing w:before="360" w:after="240"/>
        <w:outlineLvl w:val="1"/>
        <w:rPr>
          <w:rFonts w:asciiTheme="minorHAnsi" w:hAnsiTheme="minorHAnsi" w:cstheme="minorHAnsi"/>
        </w:rPr>
      </w:pPr>
      <w:r w:rsidRPr="00AB469A">
        <w:rPr>
          <w:rFonts w:asciiTheme="minorHAnsi" w:hAnsiTheme="minorHAnsi" w:cstheme="minorHAnsi"/>
        </w:rPr>
        <w:t>For the Low-Density Population Broadband Development Grant Program, the funding available to be awarded to selected Grantees will be approximately $20 million and the maximum individual grant amount is $10 million, and the grant funding award cannot exceed 75% of the eligible total project costs. Priority consideration will be given to projects that leverage funding from other community, private and public sources.</w:t>
      </w:r>
    </w:p>
    <w:p w14:paraId="705C94B3" w14:textId="77777777" w:rsidR="00E95390" w:rsidRPr="009D484A" w:rsidRDefault="00E95390" w:rsidP="00E95390">
      <w:pPr>
        <w:pStyle w:val="NormalWeb"/>
        <w:shd w:val="clear" w:color="auto" w:fill="FFFFFF"/>
        <w:spacing w:before="0" w:beforeAutospacing="0" w:after="285" w:afterAutospacing="0"/>
        <w:rPr>
          <w:rFonts w:asciiTheme="minorHAnsi" w:hAnsiTheme="minorHAnsi" w:cstheme="minorHAnsi"/>
          <w:b/>
          <w:bCs/>
          <w:sz w:val="32"/>
          <w:szCs w:val="32"/>
        </w:rPr>
      </w:pPr>
    </w:p>
    <w:p w14:paraId="5A7078C9" w14:textId="77777777" w:rsidR="006B4EFC" w:rsidRPr="00384B6A" w:rsidRDefault="006B4EFC" w:rsidP="005118FE">
      <w:pPr>
        <w:pStyle w:val="Heading2"/>
        <w:rPr>
          <w:rFonts w:cstheme="minorHAnsi"/>
        </w:rPr>
      </w:pPr>
      <w:bookmarkStart w:id="5" w:name="_Toc148013534"/>
      <w:r w:rsidRPr="00384B6A">
        <w:rPr>
          <w:rFonts w:cstheme="minorHAnsi"/>
        </w:rPr>
        <w:t>Eligible Applicants</w:t>
      </w:r>
      <w:bookmarkEnd w:id="5"/>
    </w:p>
    <w:p w14:paraId="6F59AD09" w14:textId="086DA1A0" w:rsidR="009B5EC8" w:rsidRPr="003F38BC" w:rsidRDefault="009B5EC8" w:rsidP="009B5EC8">
      <w:pPr>
        <w:shd w:val="clear" w:color="auto" w:fill="FFFFFF"/>
        <w:spacing w:before="0" w:after="150" w:line="240" w:lineRule="auto"/>
        <w:rPr>
          <w:rFonts w:asciiTheme="minorHAnsi" w:hAnsiTheme="minorHAnsi" w:cstheme="minorHAnsi"/>
          <w:lang w:bidi="ar-SA"/>
        </w:rPr>
      </w:pPr>
      <w:r w:rsidRPr="003F38BC">
        <w:rPr>
          <w:rFonts w:asciiTheme="minorHAnsi" w:hAnsiTheme="minorHAnsi" w:cstheme="minorHAnsi"/>
          <w:lang w:bidi="ar-SA"/>
        </w:rPr>
        <w:t>Eligible Applicants must be one of the following:</w:t>
      </w:r>
    </w:p>
    <w:p w14:paraId="5E502CB3" w14:textId="77777777" w:rsidR="009B5EC8" w:rsidRPr="003F38BC" w:rsidRDefault="009B5EC8" w:rsidP="009B5EC8">
      <w:pPr>
        <w:numPr>
          <w:ilvl w:val="0"/>
          <w:numId w:val="20"/>
        </w:numPr>
        <w:shd w:val="clear" w:color="auto" w:fill="FFFFFF"/>
        <w:spacing w:before="100" w:beforeAutospacing="1" w:after="100" w:afterAutospacing="1" w:line="240" w:lineRule="auto"/>
        <w:rPr>
          <w:rFonts w:asciiTheme="minorHAnsi" w:hAnsiTheme="minorHAnsi" w:cstheme="minorHAnsi"/>
          <w:lang w:bidi="ar-SA"/>
        </w:rPr>
      </w:pPr>
      <w:r w:rsidRPr="003F38BC">
        <w:rPr>
          <w:rFonts w:asciiTheme="minorHAnsi" w:hAnsiTheme="minorHAnsi" w:cstheme="minorHAnsi"/>
          <w:lang w:bidi="ar-SA"/>
        </w:rPr>
        <w:t>Incorporated business or partnership</w:t>
      </w:r>
    </w:p>
    <w:p w14:paraId="44CFC7BD" w14:textId="77777777" w:rsidR="009B5EC8" w:rsidRPr="003F38BC" w:rsidRDefault="009B5EC8" w:rsidP="009B5EC8">
      <w:pPr>
        <w:numPr>
          <w:ilvl w:val="0"/>
          <w:numId w:val="20"/>
        </w:numPr>
        <w:shd w:val="clear" w:color="auto" w:fill="FFFFFF"/>
        <w:spacing w:before="100" w:beforeAutospacing="1" w:after="100" w:afterAutospacing="1" w:line="240" w:lineRule="auto"/>
        <w:rPr>
          <w:rFonts w:asciiTheme="minorHAnsi" w:hAnsiTheme="minorHAnsi" w:cstheme="minorHAnsi"/>
          <w:lang w:bidi="ar-SA"/>
        </w:rPr>
      </w:pPr>
      <w:r w:rsidRPr="003F38BC">
        <w:rPr>
          <w:rFonts w:asciiTheme="minorHAnsi" w:hAnsiTheme="minorHAnsi" w:cstheme="minorHAnsi"/>
          <w:lang w:bidi="ar-SA"/>
        </w:rPr>
        <w:t>A political subdivision</w:t>
      </w:r>
    </w:p>
    <w:p w14:paraId="722E6909" w14:textId="77777777" w:rsidR="009B5EC8" w:rsidRPr="003F38BC" w:rsidRDefault="009B5EC8" w:rsidP="009B5EC8">
      <w:pPr>
        <w:numPr>
          <w:ilvl w:val="0"/>
          <w:numId w:val="20"/>
        </w:numPr>
        <w:shd w:val="clear" w:color="auto" w:fill="FFFFFF"/>
        <w:spacing w:before="100" w:beforeAutospacing="1" w:after="100" w:afterAutospacing="1" w:line="240" w:lineRule="auto"/>
        <w:rPr>
          <w:rFonts w:asciiTheme="minorHAnsi" w:hAnsiTheme="minorHAnsi" w:cstheme="minorHAnsi"/>
          <w:lang w:bidi="ar-SA"/>
        </w:rPr>
      </w:pPr>
      <w:r w:rsidRPr="003F38BC">
        <w:rPr>
          <w:rFonts w:asciiTheme="minorHAnsi" w:hAnsiTheme="minorHAnsi" w:cstheme="minorHAnsi"/>
          <w:lang w:bidi="ar-SA"/>
        </w:rPr>
        <w:lastRenderedPageBreak/>
        <w:t>An Indian tribe</w:t>
      </w:r>
    </w:p>
    <w:p w14:paraId="79807421" w14:textId="77777777" w:rsidR="009B5EC8" w:rsidRPr="003F38BC" w:rsidRDefault="009B5EC8" w:rsidP="009B5EC8">
      <w:pPr>
        <w:numPr>
          <w:ilvl w:val="0"/>
          <w:numId w:val="20"/>
        </w:numPr>
        <w:shd w:val="clear" w:color="auto" w:fill="FFFFFF"/>
        <w:spacing w:before="100" w:beforeAutospacing="1" w:after="100" w:afterAutospacing="1" w:line="240" w:lineRule="auto"/>
        <w:rPr>
          <w:rFonts w:asciiTheme="minorHAnsi" w:hAnsiTheme="minorHAnsi" w:cstheme="minorHAnsi"/>
          <w:lang w:bidi="ar-SA"/>
        </w:rPr>
      </w:pPr>
      <w:r w:rsidRPr="003F38BC">
        <w:rPr>
          <w:rFonts w:asciiTheme="minorHAnsi" w:hAnsiTheme="minorHAnsi" w:cstheme="minorHAnsi"/>
          <w:lang w:bidi="ar-SA"/>
        </w:rPr>
        <w:t>A Minnesota nonprofit organization organized under chapter 317A, </w:t>
      </w:r>
    </w:p>
    <w:p w14:paraId="4FF40B8D" w14:textId="77777777" w:rsidR="009B5EC8" w:rsidRPr="003F38BC" w:rsidRDefault="009B5EC8" w:rsidP="009B5EC8">
      <w:pPr>
        <w:numPr>
          <w:ilvl w:val="0"/>
          <w:numId w:val="20"/>
        </w:numPr>
        <w:shd w:val="clear" w:color="auto" w:fill="FFFFFF"/>
        <w:spacing w:before="100" w:beforeAutospacing="1" w:after="100" w:afterAutospacing="1" w:line="240" w:lineRule="auto"/>
        <w:rPr>
          <w:rFonts w:asciiTheme="minorHAnsi" w:hAnsiTheme="minorHAnsi" w:cstheme="minorHAnsi"/>
          <w:lang w:bidi="ar-SA"/>
        </w:rPr>
      </w:pPr>
      <w:r w:rsidRPr="003F38BC">
        <w:rPr>
          <w:rFonts w:asciiTheme="minorHAnsi" w:hAnsiTheme="minorHAnsi" w:cstheme="minorHAnsi"/>
          <w:lang w:bidi="ar-SA"/>
        </w:rPr>
        <w:t>A Minnesota cooperative association organized under chapter 308A </w:t>
      </w:r>
    </w:p>
    <w:p w14:paraId="606BF9E9" w14:textId="77777777" w:rsidR="009B5EC8" w:rsidRPr="003F38BC" w:rsidRDefault="009B5EC8" w:rsidP="009B5EC8">
      <w:pPr>
        <w:numPr>
          <w:ilvl w:val="0"/>
          <w:numId w:val="20"/>
        </w:numPr>
        <w:shd w:val="clear" w:color="auto" w:fill="FFFFFF"/>
        <w:spacing w:before="100" w:beforeAutospacing="1" w:after="100" w:afterAutospacing="1" w:line="240" w:lineRule="auto"/>
        <w:rPr>
          <w:rFonts w:asciiTheme="minorHAnsi" w:hAnsiTheme="minorHAnsi" w:cstheme="minorHAnsi"/>
          <w:lang w:bidi="ar-SA"/>
        </w:rPr>
      </w:pPr>
      <w:r w:rsidRPr="003F38BC">
        <w:rPr>
          <w:rFonts w:asciiTheme="minorHAnsi" w:hAnsiTheme="minorHAnsi" w:cstheme="minorHAnsi"/>
          <w:lang w:bidi="ar-SA"/>
        </w:rPr>
        <w:t>A Minnesota cooperative association organized under chapter 308B</w:t>
      </w:r>
    </w:p>
    <w:p w14:paraId="295F49BF" w14:textId="77777777" w:rsidR="009B5EC8" w:rsidRPr="003F38BC" w:rsidRDefault="009B5EC8" w:rsidP="009B5EC8">
      <w:pPr>
        <w:numPr>
          <w:ilvl w:val="0"/>
          <w:numId w:val="20"/>
        </w:numPr>
        <w:shd w:val="clear" w:color="auto" w:fill="FFFFFF"/>
        <w:spacing w:before="100" w:beforeAutospacing="1" w:after="100" w:afterAutospacing="1" w:line="240" w:lineRule="auto"/>
        <w:rPr>
          <w:rFonts w:asciiTheme="minorHAnsi" w:hAnsiTheme="minorHAnsi" w:cstheme="minorHAnsi"/>
          <w:lang w:bidi="ar-SA"/>
        </w:rPr>
      </w:pPr>
      <w:r w:rsidRPr="003F38BC">
        <w:rPr>
          <w:rFonts w:asciiTheme="minorHAnsi" w:hAnsiTheme="minorHAnsi" w:cstheme="minorHAnsi"/>
          <w:lang w:bidi="ar-SA"/>
        </w:rPr>
        <w:t>A Minnesota limited liability corporation organized under chapter 322C for the purpose of expanding broadband access</w:t>
      </w:r>
    </w:p>
    <w:p w14:paraId="6C8EA474" w14:textId="77777777" w:rsidR="006B4EFC" w:rsidRPr="009D484A" w:rsidRDefault="006B4EFC" w:rsidP="005118FE">
      <w:pPr>
        <w:pStyle w:val="Heading2"/>
        <w:rPr>
          <w:rFonts w:cstheme="minorHAnsi"/>
          <w:color w:val="auto"/>
        </w:rPr>
      </w:pPr>
      <w:bookmarkStart w:id="6" w:name="_Toc148013535"/>
      <w:r w:rsidRPr="00384B6A">
        <w:rPr>
          <w:rFonts w:cstheme="minorHAnsi"/>
        </w:rPr>
        <w:t>Eligible Project Areas</w:t>
      </w:r>
      <w:bookmarkEnd w:id="6"/>
    </w:p>
    <w:p w14:paraId="20B19972" w14:textId="1561FBD0" w:rsidR="00014264" w:rsidRPr="003F38BC" w:rsidRDefault="59B2BFB4" w:rsidP="354E690F">
      <w:pPr>
        <w:shd w:val="clear" w:color="auto" w:fill="FFFFFF" w:themeFill="background1"/>
        <w:spacing w:before="0" w:after="150" w:line="240" w:lineRule="auto"/>
        <w:rPr>
          <w:rFonts w:asciiTheme="minorHAnsi" w:hAnsiTheme="minorHAnsi" w:cstheme="minorBidi"/>
          <w:lang w:bidi="ar-SA"/>
        </w:rPr>
      </w:pPr>
      <w:r w:rsidRPr="003F38BC">
        <w:rPr>
          <w:rFonts w:asciiTheme="minorHAnsi" w:hAnsiTheme="minorHAnsi" w:cstheme="minorBidi"/>
          <w:lang w:bidi="ar-SA"/>
        </w:rPr>
        <w:t xml:space="preserve">Broadband development projects located in unserved or underserved areas are eligible. An unserved area is an area of Minnesota in which households or businesses lack access to wire-line broadband service at speeds that meet the Federal Communications Commission’s (FCC) threshold of 25 megabits per second (Mbps) download and 3 megabits per second (Mbps) upload. An underserved area is an area of Minnesota in which households or businesses do receive service at or above the FCC threshold of 25 Mbps down and 3 Mbps </w:t>
      </w:r>
      <w:r w:rsidR="7E701B95" w:rsidRPr="003F38BC">
        <w:rPr>
          <w:rFonts w:asciiTheme="minorHAnsi" w:hAnsiTheme="minorHAnsi" w:cstheme="minorBidi"/>
          <w:lang w:bidi="ar-SA"/>
        </w:rPr>
        <w:t>up but</w:t>
      </w:r>
      <w:r w:rsidRPr="003F38BC">
        <w:rPr>
          <w:rFonts w:asciiTheme="minorHAnsi" w:hAnsiTheme="minorHAnsi" w:cstheme="minorBidi"/>
          <w:lang w:bidi="ar-SA"/>
        </w:rPr>
        <w:t xml:space="preserve"> lack access to wire-line broadband service at speeds of 100 Mbps download and 20 Mbps upload.</w:t>
      </w:r>
    </w:p>
    <w:p w14:paraId="5EE4C459" w14:textId="3EA37AFA" w:rsidR="009B5EC8" w:rsidRPr="003F38BC" w:rsidRDefault="009B5EC8" w:rsidP="00014264">
      <w:pPr>
        <w:shd w:val="clear" w:color="auto" w:fill="FFFFFF"/>
        <w:spacing w:before="0" w:after="150" w:line="240" w:lineRule="auto"/>
        <w:rPr>
          <w:rFonts w:asciiTheme="minorHAnsi" w:hAnsiTheme="minorHAnsi" w:cstheme="minorHAnsi"/>
          <w:lang w:bidi="ar-SA"/>
        </w:rPr>
      </w:pPr>
      <w:r w:rsidRPr="003F38BC">
        <w:rPr>
          <w:rFonts w:asciiTheme="minorHAnsi" w:hAnsiTheme="minorHAnsi" w:cstheme="minorHAnsi"/>
          <w:shd w:val="clear" w:color="auto" w:fill="FFFFFF"/>
          <w:lang w:bidi="ar-SA"/>
        </w:rPr>
        <w:t>An applicant can submit multiple project applications, but the same project may not be submitted to both the Border-to-Border program and the Lower-Density Population program. For example, an applicant can submit Project A and Project B to Border-to-Border and submit Project C to Lower-Population Density. Applications for the same project submitted to both programs will be ineligible.</w:t>
      </w:r>
    </w:p>
    <w:p w14:paraId="5ED39EF0" w14:textId="449D3AC7" w:rsidR="006B4EFC" w:rsidRPr="00384B6A" w:rsidRDefault="006B4EFC" w:rsidP="009B5EC8">
      <w:pPr>
        <w:pStyle w:val="Heading2"/>
        <w:rPr>
          <w:rFonts w:cstheme="minorHAnsi"/>
        </w:rPr>
      </w:pPr>
      <w:bookmarkStart w:id="7" w:name="_Toc148013536"/>
      <w:r w:rsidRPr="00384B6A">
        <w:rPr>
          <w:rFonts w:cstheme="minorHAnsi"/>
        </w:rPr>
        <w:t>Eligible Program Costs</w:t>
      </w:r>
      <w:bookmarkEnd w:id="7"/>
    </w:p>
    <w:p w14:paraId="55BA8A85" w14:textId="77777777" w:rsidR="0010294D" w:rsidRPr="00384B6A" w:rsidRDefault="0010294D" w:rsidP="0010294D">
      <w:pPr>
        <w:spacing w:before="120"/>
        <w:rPr>
          <w:rFonts w:asciiTheme="minorHAnsi" w:hAnsiTheme="minorHAnsi" w:cstheme="minorHAnsi"/>
        </w:rPr>
      </w:pPr>
      <w:r w:rsidRPr="00384B6A">
        <w:rPr>
          <w:rFonts w:asciiTheme="minorHAnsi" w:hAnsiTheme="minorHAnsi" w:cstheme="minorHAnsi"/>
        </w:rPr>
        <w:t>The Broadband Development Grant Program can pay up to 50% of the total costs for a qualifying project. The Low-Density Population Broadband Development Grant Program can pay up to 75% of the total costs for a qualifying project. Eligible costs refer to the costs associated with the acquisition and installation of middle mile and/or last mile infrastructure that can support broadband service to speeds of at least 100 Mbps down and 20 Mbps up, scalable to 100 Mbps down and 100 Mbps up.</w:t>
      </w:r>
    </w:p>
    <w:p w14:paraId="3EE2C490" w14:textId="0EF9E707" w:rsidR="006B4EFC" w:rsidRPr="00384B6A" w:rsidRDefault="006B4EFC" w:rsidP="00254713">
      <w:pPr>
        <w:rPr>
          <w:rFonts w:asciiTheme="minorHAnsi" w:hAnsiTheme="minorHAnsi" w:cstheme="minorHAnsi"/>
        </w:rPr>
      </w:pPr>
      <w:r w:rsidRPr="00384B6A">
        <w:rPr>
          <w:rFonts w:asciiTheme="minorHAnsi" w:hAnsiTheme="minorHAnsi" w:cstheme="minorHAnsi"/>
        </w:rPr>
        <w:t xml:space="preserve">Last mile infrastructure is broadband infrastructure that serves as the final leg connecting the broadband service provider’s network to the end-user customer’s </w:t>
      </w:r>
      <w:r w:rsidR="00444D72" w:rsidRPr="00384B6A">
        <w:rPr>
          <w:rFonts w:asciiTheme="minorHAnsi" w:hAnsiTheme="minorHAnsi" w:cstheme="minorHAnsi"/>
        </w:rPr>
        <w:t>on-premises</w:t>
      </w:r>
      <w:r w:rsidRPr="00384B6A">
        <w:rPr>
          <w:rFonts w:asciiTheme="minorHAnsi" w:hAnsiTheme="minorHAnsi" w:cstheme="minorHAnsi"/>
        </w:rPr>
        <w:t xml:space="preserve"> telecommunications equipment. Middle mile infrastructure is broadband infrastructure that links a broadband service provider’s core network infrastructure to last mile infrastructure.</w:t>
      </w:r>
    </w:p>
    <w:p w14:paraId="1C9BA886" w14:textId="61A00E8A" w:rsidR="006B4EFC" w:rsidRPr="00384B6A" w:rsidRDefault="006B4EFC" w:rsidP="00254713">
      <w:pPr>
        <w:rPr>
          <w:rFonts w:asciiTheme="minorHAnsi" w:hAnsiTheme="minorHAnsi" w:cstheme="minorHAnsi"/>
        </w:rPr>
      </w:pPr>
      <w:r w:rsidRPr="00384B6A">
        <w:rPr>
          <w:rFonts w:asciiTheme="minorHAnsi" w:hAnsiTheme="minorHAnsi" w:cstheme="minorHAnsi"/>
        </w:rPr>
        <w:t>Construction of broadband infrastructure may include the following: project planning; obtaining construction permits; construction of facilities – including construction of both middle mile and last mile infrastructure; equipment; and installation and testing of the broadband service.</w:t>
      </w:r>
    </w:p>
    <w:p w14:paraId="1A9CD8DA" w14:textId="77777777" w:rsidR="006B4EFC" w:rsidRPr="00384B6A" w:rsidRDefault="006B4EFC" w:rsidP="005118FE">
      <w:pPr>
        <w:pStyle w:val="Heading2"/>
        <w:rPr>
          <w:rFonts w:cstheme="minorHAnsi"/>
        </w:rPr>
      </w:pPr>
      <w:bookmarkStart w:id="8" w:name="_Toc148013537"/>
      <w:r w:rsidRPr="00384B6A">
        <w:rPr>
          <w:rFonts w:cstheme="minorHAnsi"/>
        </w:rPr>
        <w:t>Matching Funds Requirement</w:t>
      </w:r>
      <w:bookmarkEnd w:id="8"/>
    </w:p>
    <w:p w14:paraId="0E37D134" w14:textId="1780F283" w:rsidR="006B4EFC" w:rsidRPr="00384B6A" w:rsidRDefault="006B4EFC" w:rsidP="00794FAC">
      <w:pPr>
        <w:spacing w:before="120"/>
        <w:rPr>
          <w:rFonts w:asciiTheme="minorHAnsi" w:hAnsiTheme="minorHAnsi" w:cstheme="minorHAnsi"/>
        </w:rPr>
      </w:pPr>
      <w:r w:rsidRPr="00384B6A">
        <w:rPr>
          <w:rFonts w:asciiTheme="minorHAnsi" w:hAnsiTheme="minorHAnsi" w:cstheme="minorHAnsi"/>
        </w:rPr>
        <w:t xml:space="preserve">To obtain a broadband development grant, the applicant must provide for the funding not covered by the grant with matching funds. The match can come from any private and/or public sources available to the </w:t>
      </w:r>
      <w:r w:rsidR="00AB5EAB" w:rsidRPr="00384B6A">
        <w:rPr>
          <w:rFonts w:asciiTheme="minorHAnsi" w:hAnsiTheme="minorHAnsi" w:cstheme="minorHAnsi"/>
        </w:rPr>
        <w:t>a</w:t>
      </w:r>
      <w:r w:rsidRPr="00384B6A">
        <w:rPr>
          <w:rFonts w:asciiTheme="minorHAnsi" w:hAnsiTheme="minorHAnsi" w:cstheme="minorHAnsi"/>
        </w:rPr>
        <w:t>pplicant.</w:t>
      </w:r>
      <w:r w:rsidR="007333BC" w:rsidRPr="00384B6A">
        <w:rPr>
          <w:rFonts w:asciiTheme="minorHAnsi" w:hAnsiTheme="minorHAnsi" w:cstheme="minorHAnsi"/>
        </w:rPr>
        <w:t xml:space="preserve"> The state grant funding period begins after the grant application is received, evaluated, and officially approved by the DEED Commissioner with an award letter and executed contract. </w:t>
      </w:r>
      <w:r w:rsidR="00C43C7A" w:rsidRPr="00384B6A">
        <w:rPr>
          <w:rFonts w:asciiTheme="minorHAnsi" w:hAnsiTheme="minorHAnsi" w:cstheme="minorHAnsi"/>
        </w:rPr>
        <w:t xml:space="preserve">For the Border-to-Border Grant Program </w:t>
      </w:r>
      <w:r w:rsidR="00C43C7A" w:rsidRPr="00384B6A">
        <w:rPr>
          <w:rFonts w:asciiTheme="minorHAnsi" w:hAnsiTheme="minorHAnsi" w:cstheme="minorHAnsi"/>
        </w:rPr>
        <w:lastRenderedPageBreak/>
        <w:t>a</w:t>
      </w:r>
      <w:r w:rsidRPr="00384B6A">
        <w:rPr>
          <w:rFonts w:asciiTheme="minorHAnsi" w:hAnsiTheme="minorHAnsi" w:cstheme="minorHAnsi"/>
        </w:rPr>
        <w:t xml:space="preserve">n application will receive additional points if the </w:t>
      </w:r>
      <w:r w:rsidR="00AB5EAB" w:rsidRPr="00384B6A">
        <w:rPr>
          <w:rFonts w:asciiTheme="minorHAnsi" w:hAnsiTheme="minorHAnsi" w:cstheme="minorHAnsi"/>
        </w:rPr>
        <w:t>a</w:t>
      </w:r>
      <w:r w:rsidRPr="00384B6A">
        <w:rPr>
          <w:rFonts w:asciiTheme="minorHAnsi" w:hAnsiTheme="minorHAnsi" w:cstheme="minorHAnsi"/>
        </w:rPr>
        <w:t>pplicant and funding partner matching funds are 55% or more of the total eligible project costs.</w:t>
      </w:r>
      <w:r w:rsidR="00794FAC" w:rsidRPr="00384B6A">
        <w:rPr>
          <w:rFonts w:asciiTheme="minorHAnsi" w:hAnsiTheme="minorHAnsi" w:cstheme="minorHAnsi"/>
        </w:rPr>
        <w:t xml:space="preserve"> </w:t>
      </w:r>
      <w:r w:rsidR="00E35910" w:rsidRPr="00384B6A">
        <w:rPr>
          <w:rFonts w:asciiTheme="minorHAnsi" w:hAnsiTheme="minorHAnsi" w:cstheme="minorHAnsi"/>
        </w:rPr>
        <w:t>For the Low-Density  Grant Program</w:t>
      </w:r>
      <w:r w:rsidR="0036479F" w:rsidRPr="00384B6A">
        <w:rPr>
          <w:rFonts w:asciiTheme="minorHAnsi" w:hAnsiTheme="minorHAnsi" w:cstheme="minorHAnsi"/>
        </w:rPr>
        <w:t>,</w:t>
      </w:r>
      <w:r w:rsidR="00DB2FFC" w:rsidRPr="00384B6A">
        <w:rPr>
          <w:rFonts w:asciiTheme="minorHAnsi" w:hAnsiTheme="minorHAnsi" w:cstheme="minorHAnsi"/>
        </w:rPr>
        <w:t xml:space="preserve"> the </w:t>
      </w:r>
      <w:r w:rsidR="00322001" w:rsidRPr="00384B6A">
        <w:rPr>
          <w:rFonts w:asciiTheme="minorHAnsi" w:hAnsiTheme="minorHAnsi" w:cstheme="minorHAnsi"/>
        </w:rPr>
        <w:t xml:space="preserve">minimum </w:t>
      </w:r>
      <w:r w:rsidR="00DB2FFC" w:rsidRPr="00384B6A">
        <w:rPr>
          <w:rFonts w:asciiTheme="minorHAnsi" w:hAnsiTheme="minorHAnsi" w:cstheme="minorHAnsi"/>
        </w:rPr>
        <w:t xml:space="preserve">match </w:t>
      </w:r>
      <w:r w:rsidR="00F1709D" w:rsidRPr="00384B6A">
        <w:rPr>
          <w:rFonts w:asciiTheme="minorHAnsi" w:hAnsiTheme="minorHAnsi" w:cstheme="minorHAnsi"/>
        </w:rPr>
        <w:t>is</w:t>
      </w:r>
      <w:r w:rsidR="00DB2FFC" w:rsidRPr="00384B6A">
        <w:rPr>
          <w:rFonts w:asciiTheme="minorHAnsi" w:hAnsiTheme="minorHAnsi" w:cstheme="minorHAnsi"/>
        </w:rPr>
        <w:t xml:space="preserve"> 25%</w:t>
      </w:r>
      <w:r w:rsidR="000556BD" w:rsidRPr="00384B6A">
        <w:rPr>
          <w:rFonts w:asciiTheme="minorHAnsi" w:hAnsiTheme="minorHAnsi" w:cstheme="minorHAnsi"/>
        </w:rPr>
        <w:t xml:space="preserve"> as the legislature established this program for those situations</w:t>
      </w:r>
      <w:r w:rsidR="00210AFE" w:rsidRPr="00384B6A">
        <w:rPr>
          <w:rFonts w:asciiTheme="minorHAnsi" w:hAnsiTheme="minorHAnsi" w:cstheme="minorHAnsi"/>
        </w:rPr>
        <w:t xml:space="preserve"> </w:t>
      </w:r>
      <w:r w:rsidR="006456F8" w:rsidRPr="00384B6A">
        <w:rPr>
          <w:rFonts w:asciiTheme="minorHAnsi" w:hAnsiTheme="minorHAnsi" w:cstheme="minorHAnsi"/>
        </w:rPr>
        <w:t>where a 50% match is not adequate to make</w:t>
      </w:r>
      <w:r w:rsidR="000556BD" w:rsidRPr="00384B6A">
        <w:rPr>
          <w:rFonts w:asciiTheme="minorHAnsi" w:hAnsiTheme="minorHAnsi" w:cstheme="minorHAnsi"/>
        </w:rPr>
        <w:t xml:space="preserve"> the </w:t>
      </w:r>
      <w:r w:rsidR="006456F8" w:rsidRPr="00384B6A">
        <w:rPr>
          <w:rFonts w:asciiTheme="minorHAnsi" w:hAnsiTheme="minorHAnsi" w:cstheme="minorHAnsi"/>
        </w:rPr>
        <w:t>business case</w:t>
      </w:r>
      <w:r w:rsidR="00DB2FFC" w:rsidRPr="00384B6A">
        <w:rPr>
          <w:rFonts w:asciiTheme="minorHAnsi" w:hAnsiTheme="minorHAnsi" w:cstheme="minorHAnsi"/>
        </w:rPr>
        <w:t>.</w:t>
      </w:r>
      <w:r w:rsidR="00A75E49" w:rsidRPr="00384B6A">
        <w:rPr>
          <w:rFonts w:asciiTheme="minorHAnsi" w:hAnsiTheme="minorHAnsi" w:cstheme="minorHAnsi"/>
        </w:rPr>
        <w:t xml:space="preserve"> An applicant </w:t>
      </w:r>
      <w:r w:rsidR="00A75E49" w:rsidRPr="00384B6A">
        <w:rPr>
          <w:rFonts w:asciiTheme="minorHAnsi" w:hAnsiTheme="minorHAnsi" w:cstheme="minorHAnsi"/>
          <w:u w:val="single"/>
        </w:rPr>
        <w:t>cannot</w:t>
      </w:r>
      <w:r w:rsidR="00A75E49" w:rsidRPr="00384B6A">
        <w:rPr>
          <w:rFonts w:asciiTheme="minorHAnsi" w:hAnsiTheme="minorHAnsi" w:cstheme="minorHAnsi"/>
        </w:rPr>
        <w:t xml:space="preserve"> apply for both programs for the same project area.</w:t>
      </w:r>
    </w:p>
    <w:p w14:paraId="55FCB0F4" w14:textId="4547A748" w:rsidR="00D82C51" w:rsidRPr="00384B6A" w:rsidRDefault="006B4EFC" w:rsidP="00254713">
      <w:pPr>
        <w:rPr>
          <w:rFonts w:asciiTheme="minorHAnsi" w:hAnsiTheme="minorHAnsi" w:cstheme="minorHAnsi"/>
        </w:rPr>
      </w:pPr>
      <w:r w:rsidRPr="00384B6A">
        <w:rPr>
          <w:rFonts w:asciiTheme="minorHAnsi" w:hAnsiTheme="minorHAnsi" w:cstheme="minorHAnsi"/>
        </w:rPr>
        <w:t>Documentation to validate the availability of matching funds is required as part of the application. Some examples of appropriate documentation include: a letter of credit, letter confirming funds from a bank, board resolution committing funding, or loan documentation. If the application will have additional financial partners contributing to the matching funds, the application must also identify the financial partner(s) and documentation of the amount and availability of each partner’s financial match. Priority consideration will be given to projects that have secured community partners who have contributed to the matching funds.</w:t>
      </w:r>
    </w:p>
    <w:p w14:paraId="2C98C769" w14:textId="70611D43" w:rsidR="00AE318D" w:rsidRPr="00384B6A" w:rsidRDefault="0054477C" w:rsidP="00254713">
      <w:pPr>
        <w:rPr>
          <w:rFonts w:asciiTheme="minorHAnsi" w:hAnsiTheme="minorHAnsi" w:cstheme="minorHAnsi"/>
        </w:rPr>
      </w:pPr>
      <w:r w:rsidRPr="00384B6A">
        <w:rPr>
          <w:rFonts w:asciiTheme="minorHAnsi" w:hAnsiTheme="minorHAnsi" w:cstheme="minorHAnsi"/>
          <w:noProof/>
        </w:rPr>
        <w:t xml:space="preserve"> </w:t>
      </w:r>
      <w:r w:rsidRPr="00384B6A">
        <w:rPr>
          <w:rFonts w:asciiTheme="minorHAnsi" w:hAnsiTheme="minorHAnsi" w:cstheme="minorHAnsi"/>
          <w:noProof/>
        </w:rPr>
        <mc:AlternateContent>
          <mc:Choice Requires="wps">
            <w:drawing>
              <wp:inline distT="0" distB="0" distL="0" distR="0" wp14:anchorId="242B92C8" wp14:editId="7294D82D">
                <wp:extent cx="6134100" cy="872490"/>
                <wp:effectExtent l="0" t="0" r="19050" b="228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72490"/>
                        </a:xfrm>
                        <a:prstGeom prst="rect">
                          <a:avLst/>
                        </a:prstGeom>
                        <a:solidFill>
                          <a:schemeClr val="accent1">
                            <a:lumMod val="10000"/>
                            <a:lumOff val="90000"/>
                          </a:schemeClr>
                        </a:solidFill>
                        <a:ln w="9525">
                          <a:solidFill>
                            <a:srgbClr val="000000"/>
                          </a:solidFill>
                          <a:miter lim="800000"/>
                          <a:headEnd/>
                          <a:tailEnd/>
                        </a:ln>
                      </wps:spPr>
                      <wps:txbx>
                        <w:txbxContent>
                          <w:p w14:paraId="3E88A0FF" w14:textId="4D2A3584" w:rsidR="0054477C" w:rsidRPr="000F1DED" w:rsidRDefault="0054477C" w:rsidP="0054477C">
                            <w:pPr>
                              <w:rPr>
                                <w:b/>
                                <w:bCs/>
                              </w:rPr>
                            </w:pPr>
                            <w:r w:rsidRPr="000F1DED">
                              <w:rPr>
                                <w:b/>
                                <w:bCs/>
                              </w:rPr>
                              <w:t xml:space="preserve">Note: If matching funds are federally-sourced wholly or in-part from funding such as ARPA–Local Fiscal Recovery Funds, </w:t>
                            </w:r>
                            <w:r w:rsidR="00296FB1">
                              <w:rPr>
                                <w:b/>
                                <w:bCs/>
                              </w:rPr>
                              <w:t>CARES Act</w:t>
                            </w:r>
                            <w:r w:rsidRPr="000F1DED">
                              <w:rPr>
                                <w:b/>
                                <w:bCs/>
                              </w:rPr>
                              <w:t xml:space="preserve">, etc., applicant will need to identify the </w:t>
                            </w:r>
                            <w:r w:rsidR="008B608C">
                              <w:rPr>
                                <w:b/>
                                <w:bCs/>
                              </w:rPr>
                              <w:t>program name</w:t>
                            </w:r>
                            <w:r w:rsidRPr="000F1DED">
                              <w:rPr>
                                <w:b/>
                                <w:bCs/>
                              </w:rPr>
                              <w:t xml:space="preserve"> and specific </w:t>
                            </w:r>
                            <w:r>
                              <w:rPr>
                                <w:b/>
                                <w:bCs/>
                              </w:rPr>
                              <w:t>a</w:t>
                            </w:r>
                            <w:r w:rsidRPr="000F1DED">
                              <w:rPr>
                                <w:b/>
                                <w:bCs/>
                              </w:rPr>
                              <w:t>mount of those funds.</w:t>
                            </w:r>
                          </w:p>
                          <w:p w14:paraId="1A9522B1" w14:textId="77777777" w:rsidR="0054477C" w:rsidRDefault="0054477C" w:rsidP="0054477C"/>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242B92C8" id="Text Box 217" o:spid="_x0000_s1027" type="#_x0000_t202" style="width:483pt;height:6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" fillcolor="#d6ecff [340]">
                <v:textbox>
                  <w:txbxContent>
                    <w:p w14:paraId="3E88A0FF" w14:textId="4D2A3584" w:rsidR="0054477C" w:rsidRPr="000F1DED" w:rsidRDefault="0054477C" w:rsidP="0054477C">
                      <w:pPr>
                        <w:rPr>
                          <w:b/>
                          <w:bCs/>
                        </w:rPr>
                      </w:pPr>
                      <w:r w:rsidRPr="000F1DED">
                        <w:rPr>
                          <w:b/>
                          <w:bCs/>
                        </w:rPr>
                        <w:t xml:space="preserve">Note: If matching funds are federally-sourced wholly or in-part from funding such as ARPA–Local Fiscal Recovery Funds, </w:t>
                      </w:r>
                      <w:r w:rsidR="00296FB1">
                        <w:rPr>
                          <w:b/>
                          <w:bCs/>
                        </w:rPr>
                        <w:t>CARES Act</w:t>
                      </w:r>
                      <w:r w:rsidRPr="000F1DED">
                        <w:rPr>
                          <w:b/>
                          <w:bCs/>
                        </w:rPr>
                        <w:t xml:space="preserve">, etc., applicant will need to identify the </w:t>
                      </w:r>
                      <w:r w:rsidR="008B608C">
                        <w:rPr>
                          <w:b/>
                          <w:bCs/>
                        </w:rPr>
                        <w:t>program name</w:t>
                      </w:r>
                      <w:r w:rsidRPr="000F1DED">
                        <w:rPr>
                          <w:b/>
                          <w:bCs/>
                        </w:rPr>
                        <w:t xml:space="preserve"> and specific </w:t>
                      </w:r>
                      <w:r>
                        <w:rPr>
                          <w:b/>
                          <w:bCs/>
                        </w:rPr>
                        <w:t>a</w:t>
                      </w:r>
                      <w:r w:rsidRPr="000F1DED">
                        <w:rPr>
                          <w:b/>
                          <w:bCs/>
                        </w:rPr>
                        <w:t>mount of those funds.</w:t>
                      </w:r>
                    </w:p>
                    <w:p w14:paraId="1A9522B1" w14:textId="77777777" w:rsidR="0054477C" w:rsidRDefault="0054477C" w:rsidP="0054477C"/>
                  </w:txbxContent>
                </v:textbox>
                <w10:anchorlock/>
              </v:shape>
            </w:pict>
          </mc:Fallback>
        </mc:AlternateContent>
      </w:r>
    </w:p>
    <w:p w14:paraId="4D68E3E7" w14:textId="6C85D73C" w:rsidR="006B4EFC" w:rsidRPr="00384B6A" w:rsidRDefault="006B4EFC" w:rsidP="00254713">
      <w:pPr>
        <w:rPr>
          <w:rFonts w:asciiTheme="minorHAnsi" w:hAnsiTheme="minorHAnsi" w:cstheme="minorHAnsi"/>
        </w:rPr>
      </w:pPr>
      <w:r w:rsidRPr="00384B6A">
        <w:rPr>
          <w:rFonts w:asciiTheme="minorHAnsi" w:hAnsiTheme="minorHAnsi" w:cstheme="minorHAnsi"/>
        </w:rPr>
        <w:t xml:space="preserve">Eligible project expenses are those that are incurred starting with the </w:t>
      </w:r>
      <w:r w:rsidR="005D2860" w:rsidRPr="00384B6A">
        <w:rPr>
          <w:rFonts w:asciiTheme="minorHAnsi" w:hAnsiTheme="minorHAnsi" w:cstheme="minorHAnsi"/>
        </w:rPr>
        <w:t>202</w:t>
      </w:r>
      <w:r w:rsidR="00540EA0" w:rsidRPr="00384B6A">
        <w:rPr>
          <w:rFonts w:asciiTheme="minorHAnsi" w:hAnsiTheme="minorHAnsi" w:cstheme="minorHAnsi"/>
        </w:rPr>
        <w:t>4</w:t>
      </w:r>
      <w:r w:rsidRPr="00384B6A">
        <w:rPr>
          <w:rFonts w:asciiTheme="minorHAnsi" w:hAnsiTheme="minorHAnsi" w:cstheme="minorHAnsi"/>
        </w:rPr>
        <w:t xml:space="preserve"> grant award contract execution date and ending at the conclusion of the grant project, or grant project contractual term of</w:t>
      </w:r>
      <w:r w:rsidR="00AF7A59">
        <w:rPr>
          <w:rFonts w:asciiTheme="minorHAnsi" w:hAnsiTheme="minorHAnsi" w:cstheme="minorHAnsi"/>
        </w:rPr>
        <w:t xml:space="preserve"> December 31</w:t>
      </w:r>
      <w:r w:rsidR="00540EA0" w:rsidRPr="00384B6A">
        <w:rPr>
          <w:rFonts w:asciiTheme="minorHAnsi" w:hAnsiTheme="minorHAnsi" w:cstheme="minorHAnsi"/>
        </w:rPr>
        <w:t>, 2026</w:t>
      </w:r>
      <w:r w:rsidRPr="00384B6A">
        <w:rPr>
          <w:rFonts w:asciiTheme="minorHAnsi" w:hAnsiTheme="minorHAnsi" w:cstheme="minorHAnsi"/>
        </w:rPr>
        <w:t>, (whichever is earlier). The state grant funding period begins after the grant application is received, evaluated, and officially approved with an award letter and executed contract.</w:t>
      </w:r>
    </w:p>
    <w:p w14:paraId="4BFBEE28" w14:textId="2635C040" w:rsidR="006B4EFC" w:rsidRPr="00384B6A" w:rsidRDefault="006B4EFC" w:rsidP="005118FE">
      <w:pPr>
        <w:pStyle w:val="Heading2"/>
        <w:rPr>
          <w:rFonts w:cstheme="minorHAnsi"/>
        </w:rPr>
      </w:pPr>
      <w:bookmarkStart w:id="9" w:name="_Toc148013538"/>
      <w:r w:rsidRPr="00384B6A">
        <w:rPr>
          <w:rFonts w:cstheme="minorHAnsi"/>
        </w:rPr>
        <w:t xml:space="preserve">Application Filing Window and Deadlines for </w:t>
      </w:r>
      <w:r w:rsidR="0009183E" w:rsidRPr="00384B6A">
        <w:rPr>
          <w:rFonts w:cstheme="minorHAnsi"/>
        </w:rPr>
        <w:t>202</w:t>
      </w:r>
      <w:bookmarkEnd w:id="9"/>
      <w:r w:rsidR="00AF7A59">
        <w:rPr>
          <w:rFonts w:cstheme="minorHAnsi"/>
        </w:rPr>
        <w:t>4</w:t>
      </w:r>
    </w:p>
    <w:p w14:paraId="6C43CBAB" w14:textId="7593751F" w:rsidR="00540EA0" w:rsidRPr="00384B6A" w:rsidRDefault="00540EA0" w:rsidP="00540EA0">
      <w:pPr>
        <w:spacing w:before="120"/>
        <w:rPr>
          <w:rFonts w:asciiTheme="minorHAnsi" w:hAnsiTheme="minorHAnsi" w:cstheme="minorHAnsi"/>
        </w:rPr>
      </w:pPr>
      <w:r w:rsidRPr="00384B6A">
        <w:rPr>
          <w:rFonts w:asciiTheme="minorHAnsi" w:hAnsiTheme="minorHAnsi" w:cstheme="minorHAnsi"/>
        </w:rPr>
        <w:t>The Minnesota Broadband Grant Program is a competitive grant award cycle for funds appropriated by the 2023 legislature. The grant application for the 202</w:t>
      </w:r>
      <w:r w:rsidR="00AF7A59">
        <w:rPr>
          <w:rFonts w:asciiTheme="minorHAnsi" w:hAnsiTheme="minorHAnsi" w:cstheme="minorHAnsi"/>
        </w:rPr>
        <w:t>4</w:t>
      </w:r>
      <w:r w:rsidRPr="00384B6A">
        <w:rPr>
          <w:rFonts w:asciiTheme="minorHAnsi" w:hAnsiTheme="minorHAnsi" w:cstheme="minorHAnsi"/>
        </w:rPr>
        <w:t xml:space="preserve"> round will be available on </w:t>
      </w:r>
      <w:r w:rsidR="00AF7A59">
        <w:rPr>
          <w:rFonts w:asciiTheme="minorHAnsi" w:hAnsiTheme="minorHAnsi" w:cstheme="minorHAnsi"/>
        </w:rPr>
        <w:t>March 12, 2024</w:t>
      </w:r>
      <w:r w:rsidRPr="00384B6A">
        <w:rPr>
          <w:rFonts w:asciiTheme="minorHAnsi" w:hAnsiTheme="minorHAnsi" w:cstheme="minorHAnsi"/>
        </w:rPr>
        <w:t xml:space="preserve">. The Grant Instructions and Application Guide can be found on DEED’s website </w:t>
      </w:r>
      <w:hyperlink r:id="rId18" w:history="1">
        <w:r w:rsidRPr="00384B6A">
          <w:rPr>
            <w:rStyle w:val="Hyperlink"/>
            <w:rFonts w:asciiTheme="minorHAnsi" w:hAnsiTheme="minorHAnsi" w:cstheme="minorHAnsi"/>
          </w:rPr>
          <w:t>https://mn.gov/deed/programs-services/broadband/grant-program/</w:t>
        </w:r>
      </w:hyperlink>
      <w:r w:rsidRPr="00384B6A">
        <w:rPr>
          <w:rFonts w:asciiTheme="minorHAnsi" w:hAnsiTheme="minorHAnsi" w:cstheme="minorHAnsi"/>
        </w:rPr>
        <w:t xml:space="preserve"> and under the “202</w:t>
      </w:r>
      <w:r w:rsidR="00AF7A59">
        <w:rPr>
          <w:rFonts w:asciiTheme="minorHAnsi" w:hAnsiTheme="minorHAnsi" w:cstheme="minorHAnsi"/>
        </w:rPr>
        <w:t>4</w:t>
      </w:r>
      <w:r w:rsidRPr="00384B6A">
        <w:rPr>
          <w:rFonts w:asciiTheme="minorHAnsi" w:hAnsiTheme="minorHAnsi" w:cstheme="minorHAnsi"/>
        </w:rPr>
        <w:t xml:space="preserve"> Application Process” tab.</w:t>
      </w:r>
    </w:p>
    <w:p w14:paraId="7FE962C4" w14:textId="77777777" w:rsidR="00540EA0" w:rsidRPr="00384B6A" w:rsidRDefault="00540EA0" w:rsidP="00540EA0">
      <w:pPr>
        <w:spacing w:before="120" w:after="0" w:line="240" w:lineRule="auto"/>
        <w:jc w:val="center"/>
        <w:rPr>
          <w:rStyle w:val="IntenseEmphasis"/>
          <w:rFonts w:asciiTheme="minorHAnsi" w:hAnsiTheme="minorHAnsi" w:cstheme="minorHAnsi"/>
        </w:rPr>
      </w:pPr>
      <w:r w:rsidRPr="00384B6A">
        <w:rPr>
          <w:rStyle w:val="IntenseEmphasis"/>
          <w:rFonts w:asciiTheme="minorHAnsi" w:hAnsiTheme="minorHAnsi" w:cstheme="minorHAnsi"/>
        </w:rPr>
        <w:t>All applications must be submitted to DEED on or before the application deadline of</w:t>
      </w:r>
    </w:p>
    <w:p w14:paraId="377EFEF3" w14:textId="529BFE39" w:rsidR="00540EA0" w:rsidRPr="00384B6A" w:rsidRDefault="00AF7A59" w:rsidP="00540EA0">
      <w:pPr>
        <w:spacing w:before="0" w:after="120"/>
        <w:jc w:val="center"/>
        <w:rPr>
          <w:rStyle w:val="IntenseEmphasis"/>
          <w:rFonts w:asciiTheme="minorHAnsi" w:hAnsiTheme="minorHAnsi" w:cstheme="minorHAnsi"/>
        </w:rPr>
      </w:pPr>
      <w:r>
        <w:rPr>
          <w:rStyle w:val="IntenseEmphasis"/>
          <w:rFonts w:asciiTheme="minorHAnsi" w:hAnsiTheme="minorHAnsi" w:cstheme="minorHAnsi"/>
        </w:rPr>
        <w:t>May 10, 2024</w:t>
      </w:r>
      <w:r w:rsidR="00540EA0" w:rsidRPr="00384B6A">
        <w:rPr>
          <w:rStyle w:val="IntenseEmphasis"/>
          <w:rFonts w:asciiTheme="minorHAnsi" w:hAnsiTheme="minorHAnsi" w:cstheme="minorHAnsi"/>
        </w:rPr>
        <w:t>, no later than 1:30 p.m. Central Time</w:t>
      </w:r>
    </w:p>
    <w:p w14:paraId="1E0792F6" w14:textId="4D1DB539" w:rsidR="00540EA0" w:rsidRPr="00384B6A" w:rsidRDefault="00540EA0" w:rsidP="00540EA0">
      <w:pPr>
        <w:rPr>
          <w:rFonts w:asciiTheme="minorHAnsi" w:hAnsiTheme="minorHAnsi" w:cstheme="minorHAnsi"/>
        </w:rPr>
      </w:pPr>
      <w:r w:rsidRPr="00384B6A">
        <w:rPr>
          <w:rFonts w:asciiTheme="minorHAnsi" w:hAnsiTheme="minorHAnsi" w:cstheme="minorHAnsi"/>
        </w:rPr>
        <w:t xml:space="preserve">Applications MUST be COMPLETED and SUBMITTED via </w:t>
      </w:r>
      <w:hyperlink r:id="rId19" w:history="1">
        <w:r w:rsidRPr="00384B6A">
          <w:rPr>
            <w:rStyle w:val="Hyperlink"/>
            <w:rFonts w:asciiTheme="minorHAnsi" w:hAnsiTheme="minorHAnsi" w:cstheme="minorHAnsi"/>
          </w:rPr>
          <w:t>DEED’s Grants Management System</w:t>
        </w:r>
      </w:hyperlink>
      <w:r w:rsidRPr="00384B6A">
        <w:rPr>
          <w:rFonts w:asciiTheme="minorHAnsi" w:hAnsiTheme="minorHAnsi" w:cstheme="minorHAnsi"/>
        </w:rPr>
        <w:t xml:space="preserve"> on or prior to 1:30 p.m. Central Time on </w:t>
      </w:r>
      <w:r w:rsidR="00AF7A59">
        <w:rPr>
          <w:rFonts w:asciiTheme="minorHAnsi" w:hAnsiTheme="minorHAnsi" w:cstheme="minorHAnsi"/>
        </w:rPr>
        <w:t>May 10</w:t>
      </w:r>
      <w:r w:rsidRPr="00384B6A">
        <w:rPr>
          <w:rFonts w:asciiTheme="minorHAnsi" w:hAnsiTheme="minorHAnsi" w:cstheme="minorHAnsi"/>
        </w:rPr>
        <w:t>, 202</w:t>
      </w:r>
      <w:r w:rsidR="00AF7A59">
        <w:rPr>
          <w:rFonts w:asciiTheme="minorHAnsi" w:hAnsiTheme="minorHAnsi" w:cstheme="minorHAnsi"/>
        </w:rPr>
        <w:t>4</w:t>
      </w:r>
      <w:r w:rsidRPr="00384B6A">
        <w:rPr>
          <w:rFonts w:asciiTheme="minorHAnsi" w:hAnsiTheme="minorHAnsi" w:cstheme="minorHAnsi"/>
        </w:rPr>
        <w:t xml:space="preserve">, to be deemed eligible for funding. The Grants Management System will require an Organization Representative who has contract signing authority for grant contracts with the State of Minnesota to register themselves and their organization in the online Grants Management System as a new user. Once the registration has been approved by DEED, the registrant will have access to log into the Grants Management System and apply for the grant opportunity. Grant opportunities are listed under My Opportunities on the user’s dashboard once they are logged in. The window for registering new users and completing applications begins on </w:t>
      </w:r>
      <w:r w:rsidR="00AF7A59">
        <w:rPr>
          <w:rFonts w:asciiTheme="minorHAnsi" w:hAnsiTheme="minorHAnsi" w:cstheme="minorHAnsi"/>
        </w:rPr>
        <w:t>March 12</w:t>
      </w:r>
      <w:r w:rsidRPr="00384B6A">
        <w:rPr>
          <w:rFonts w:asciiTheme="minorHAnsi" w:hAnsiTheme="minorHAnsi" w:cstheme="minorHAnsi"/>
        </w:rPr>
        <w:t>, 202</w:t>
      </w:r>
      <w:r w:rsidR="00AF7A59">
        <w:rPr>
          <w:rFonts w:asciiTheme="minorHAnsi" w:hAnsiTheme="minorHAnsi" w:cstheme="minorHAnsi"/>
        </w:rPr>
        <w:t>4</w:t>
      </w:r>
      <w:r w:rsidRPr="00384B6A">
        <w:rPr>
          <w:rFonts w:asciiTheme="minorHAnsi" w:hAnsiTheme="minorHAnsi" w:cstheme="minorHAnsi"/>
        </w:rPr>
        <w:t xml:space="preserve">. To comply with Pre-Application Outreach requirement, the window to </w:t>
      </w:r>
      <w:r w:rsidRPr="00384B6A">
        <w:rPr>
          <w:rFonts w:asciiTheme="minorHAnsi" w:hAnsiTheme="minorHAnsi" w:cstheme="minorHAnsi"/>
          <w:i/>
          <w:iCs/>
        </w:rPr>
        <w:t>submit</w:t>
      </w:r>
      <w:r w:rsidRPr="00384B6A">
        <w:rPr>
          <w:rFonts w:asciiTheme="minorHAnsi" w:hAnsiTheme="minorHAnsi" w:cstheme="minorHAnsi"/>
        </w:rPr>
        <w:t xml:space="preserve"> your completed application will begin </w:t>
      </w:r>
      <w:r w:rsidR="00AF7A59">
        <w:rPr>
          <w:rFonts w:asciiTheme="minorHAnsi" w:hAnsiTheme="minorHAnsi" w:cstheme="minorHAnsi"/>
        </w:rPr>
        <w:t>April 23</w:t>
      </w:r>
      <w:r w:rsidRPr="00384B6A">
        <w:rPr>
          <w:rFonts w:asciiTheme="minorHAnsi" w:hAnsiTheme="minorHAnsi" w:cstheme="minorHAnsi"/>
        </w:rPr>
        <w:t>, 202</w:t>
      </w:r>
      <w:r w:rsidR="00AF7A59">
        <w:rPr>
          <w:rFonts w:asciiTheme="minorHAnsi" w:hAnsiTheme="minorHAnsi" w:cstheme="minorHAnsi"/>
        </w:rPr>
        <w:t>4</w:t>
      </w:r>
      <w:r w:rsidRPr="00384B6A">
        <w:rPr>
          <w:rFonts w:asciiTheme="minorHAnsi" w:hAnsiTheme="minorHAnsi" w:cstheme="minorHAnsi"/>
        </w:rPr>
        <w:t xml:space="preserve">. The instructions to accessing and completing and submitting your application via the DEED’s Grants Management System will be located on the </w:t>
      </w:r>
      <w:r w:rsidRPr="00384B6A">
        <w:rPr>
          <w:rFonts w:asciiTheme="minorHAnsi" w:hAnsiTheme="minorHAnsi" w:cstheme="minorHAnsi"/>
        </w:rPr>
        <w:lastRenderedPageBreak/>
        <w:t xml:space="preserve">same Office of Broadband Development (OBD) web page as above: </w:t>
      </w:r>
      <w:hyperlink r:id="rId20">
        <w:r w:rsidRPr="00384B6A">
          <w:rPr>
            <w:rStyle w:val="Hyperlink"/>
            <w:rFonts w:asciiTheme="minorHAnsi" w:hAnsiTheme="minorHAnsi" w:cstheme="minorHAnsi"/>
          </w:rPr>
          <w:t>https://mn.gov/deed/programs-services/broadband/grant-program/</w:t>
        </w:r>
      </w:hyperlink>
    </w:p>
    <w:p w14:paraId="239DA350" w14:textId="7BE5A183" w:rsidR="00540EA0" w:rsidRPr="00384B6A" w:rsidRDefault="00540EA0" w:rsidP="00540EA0">
      <w:pPr>
        <w:rPr>
          <w:rFonts w:asciiTheme="minorHAnsi" w:hAnsiTheme="minorHAnsi" w:cstheme="minorHAnsi"/>
        </w:rPr>
      </w:pPr>
      <w:r w:rsidRPr="00384B6A">
        <w:rPr>
          <w:rFonts w:asciiTheme="minorHAnsi" w:hAnsiTheme="minorHAnsi" w:cstheme="minorHAnsi"/>
        </w:rPr>
        <w:t>Announcement of awards is anticipated i</w:t>
      </w:r>
      <w:r w:rsidR="00AF7A59">
        <w:rPr>
          <w:rFonts w:asciiTheme="minorHAnsi" w:hAnsiTheme="minorHAnsi" w:cstheme="minorHAnsi"/>
        </w:rPr>
        <w:t>n Summer</w:t>
      </w:r>
      <w:r w:rsidRPr="00384B6A">
        <w:rPr>
          <w:rFonts w:asciiTheme="minorHAnsi" w:hAnsiTheme="minorHAnsi" w:cstheme="minorHAnsi"/>
        </w:rPr>
        <w:t xml:space="preserve"> 2024, and awards will have contract end dates of </w:t>
      </w:r>
      <w:r w:rsidR="00AF7A59">
        <w:rPr>
          <w:rFonts w:asciiTheme="minorHAnsi" w:hAnsiTheme="minorHAnsi" w:cstheme="minorHAnsi"/>
        </w:rPr>
        <w:t>December 31</w:t>
      </w:r>
      <w:r w:rsidRPr="00384B6A">
        <w:rPr>
          <w:rFonts w:asciiTheme="minorHAnsi" w:hAnsiTheme="minorHAnsi" w:cstheme="minorHAnsi"/>
        </w:rPr>
        <w:t>, 2026.</w:t>
      </w:r>
    </w:p>
    <w:bookmarkStart w:id="10" w:name="_Toc148013539"/>
    <w:p w14:paraId="08CC7DFF" w14:textId="799B882F" w:rsidR="006B4EFC" w:rsidRPr="00384B6A" w:rsidRDefault="00744D3B" w:rsidP="008A293A">
      <w:pPr>
        <w:pStyle w:val="Heading1"/>
        <w:rPr>
          <w:rFonts w:asciiTheme="minorHAnsi" w:hAnsiTheme="minorHAnsi" w:cstheme="minorHAnsi"/>
        </w:rPr>
      </w:pPr>
      <w:r w:rsidRPr="0015262B">
        <w:rPr>
          <w:rFonts w:asciiTheme="minorHAnsi" w:hAnsiTheme="minorHAnsi" w:cstheme="minorHAnsi"/>
          <w:b w:val="0"/>
          <w:bCs/>
          <w:noProof/>
          <w:u w:val="single"/>
        </w:rPr>
        <mc:AlternateContent>
          <mc:Choice Requires="wps">
            <w:drawing>
              <wp:anchor distT="45720" distB="45720" distL="114300" distR="114300" simplePos="0" relativeHeight="251658240" behindDoc="0" locked="0" layoutInCell="1" allowOverlap="1" wp14:anchorId="1D092501" wp14:editId="3197014E">
                <wp:simplePos x="0" y="0"/>
                <wp:positionH relativeFrom="column">
                  <wp:posOffset>0</wp:posOffset>
                </wp:positionH>
                <wp:positionV relativeFrom="paragraph">
                  <wp:posOffset>395605</wp:posOffset>
                </wp:positionV>
                <wp:extent cx="6362700" cy="3268980"/>
                <wp:effectExtent l="0" t="0" r="19050" b="266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268980"/>
                        </a:xfrm>
                        <a:prstGeom prst="rect">
                          <a:avLst/>
                        </a:prstGeom>
                        <a:solidFill>
                          <a:srgbClr val="CCECFF"/>
                        </a:solidFill>
                        <a:ln w="9525">
                          <a:solidFill>
                            <a:srgbClr val="000000"/>
                          </a:solidFill>
                          <a:miter lim="800000"/>
                          <a:headEnd/>
                          <a:tailEnd/>
                        </a:ln>
                      </wps:spPr>
                      <wps:txbx>
                        <w:txbxContent>
                          <w:p w14:paraId="3DCA22D0" w14:textId="593ABEB7" w:rsidR="00B15B0F" w:rsidRPr="0065118B" w:rsidRDefault="004163F5" w:rsidP="00460404">
                            <w:pPr>
                              <w:spacing w:before="0" w:line="240" w:lineRule="auto"/>
                              <w:rPr>
                                <w:b/>
                                <w:bCs/>
                              </w:rPr>
                            </w:pPr>
                            <w:r w:rsidRPr="0065118B">
                              <w:rPr>
                                <w:b/>
                                <w:bCs/>
                              </w:rPr>
                              <w:t xml:space="preserve">Applications must be entered and submitted in DEED’s Grants Management System. </w:t>
                            </w:r>
                            <w:r w:rsidR="00567F83" w:rsidRPr="0065118B">
                              <w:rPr>
                                <w:b/>
                                <w:bCs/>
                              </w:rPr>
                              <w:t>When using DEED’s Grants Management System, the applicant will choose the “opportunity” they wish to apply for, Border-to-Border or Low-Density, and complete all required components in that module. The guide is to help you prepare an application for entry.</w:t>
                            </w:r>
                          </w:p>
                          <w:p w14:paraId="3B431878" w14:textId="77777777" w:rsidR="00445CF4" w:rsidRPr="0065118B" w:rsidRDefault="00445CF4" w:rsidP="00744D3B">
                            <w:pPr>
                              <w:spacing w:line="240" w:lineRule="auto"/>
                              <w:rPr>
                                <w:b/>
                                <w:bCs/>
                              </w:rPr>
                            </w:pPr>
                            <w:r w:rsidRPr="0065118B">
                              <w:rPr>
                                <w:b/>
                                <w:bCs/>
                              </w:rPr>
                              <w:t xml:space="preserve">Applicants cannot submit the same project for both the Border-to-Border and Low-Density Programs and must choose one. </w:t>
                            </w:r>
                          </w:p>
                          <w:p w14:paraId="69413F57" w14:textId="59BCCE4C" w:rsidR="00B15B0F" w:rsidRPr="0065118B" w:rsidRDefault="00B15B0F" w:rsidP="00B15B0F">
                            <w:pPr>
                              <w:pStyle w:val="ListParagraph"/>
                              <w:numPr>
                                <w:ilvl w:val="0"/>
                                <w:numId w:val="33"/>
                              </w:numPr>
                              <w:spacing w:line="240" w:lineRule="auto"/>
                              <w:rPr>
                                <w:b/>
                                <w:bCs/>
                              </w:rPr>
                            </w:pPr>
                            <w:r w:rsidRPr="0065118B">
                              <w:rPr>
                                <w:b/>
                                <w:bCs/>
                              </w:rPr>
                              <w:t xml:space="preserve">Border-to-Border Applications are covered by Sections 1-11 </w:t>
                            </w:r>
                          </w:p>
                          <w:p w14:paraId="0727DA9B" w14:textId="3568CAA6" w:rsidR="00B15B0F" w:rsidRPr="0065118B" w:rsidRDefault="00B15B0F" w:rsidP="00B15B0F">
                            <w:pPr>
                              <w:pStyle w:val="ListParagraph"/>
                              <w:numPr>
                                <w:ilvl w:val="0"/>
                                <w:numId w:val="33"/>
                              </w:numPr>
                              <w:spacing w:line="240" w:lineRule="auto"/>
                              <w:rPr>
                                <w:b/>
                                <w:bCs/>
                              </w:rPr>
                            </w:pPr>
                            <w:r w:rsidRPr="0065118B">
                              <w:rPr>
                                <w:b/>
                                <w:bCs/>
                              </w:rPr>
                              <w:t>Low-Density Applications are covered by Sections 1-11</w:t>
                            </w:r>
                            <w:r w:rsidR="000F4F33">
                              <w:rPr>
                                <w:b/>
                                <w:bCs/>
                              </w:rPr>
                              <w:t>, with two</w:t>
                            </w:r>
                            <w:r w:rsidRPr="0065118B">
                              <w:rPr>
                                <w:b/>
                                <w:bCs/>
                              </w:rPr>
                              <w:t xml:space="preserve"> </w:t>
                            </w:r>
                            <w:r w:rsidR="000F4F33">
                              <w:rPr>
                                <w:b/>
                                <w:bCs/>
                              </w:rPr>
                              <w:t>additional questions in Section 1</w:t>
                            </w:r>
                            <w:r w:rsidRPr="0065118B">
                              <w:rPr>
                                <w:b/>
                                <w:bCs/>
                              </w:rPr>
                              <w:t xml:space="preserve">. </w:t>
                            </w:r>
                          </w:p>
                          <w:p w14:paraId="586BF7FD" w14:textId="6C750E60" w:rsidR="00460404" w:rsidRDefault="00460404" w:rsidP="00460404">
                            <w:pPr>
                              <w:spacing w:line="240" w:lineRule="auto"/>
                            </w:pPr>
                            <w:r w:rsidRPr="0065118B">
                              <w:rPr>
                                <w:b/>
                                <w:bCs/>
                              </w:rPr>
                              <w:t xml:space="preserve">In all application sections, </w:t>
                            </w:r>
                            <w:r w:rsidR="008C6902" w:rsidRPr="0065118B">
                              <w:rPr>
                                <w:b/>
                                <w:bCs/>
                              </w:rPr>
                              <w:t>provide concise and complete responses to all information requested. Accurate and comprehensive responses are required to receive the best possible scoring. The final</w:t>
                            </w:r>
                            <w:r w:rsidR="00AE60D0" w:rsidRPr="0065118B">
                              <w:rPr>
                                <w:b/>
                                <w:bCs/>
                              </w:rPr>
                              <w:t xml:space="preserve"> application must provide necessary information to fully describe and document the broadband application proposal. </w:t>
                            </w:r>
                            <w:r w:rsidR="00246DFC" w:rsidRPr="0065118B">
                              <w:rPr>
                                <w:b/>
                                <w:bCs/>
                              </w:rPr>
                              <w:t>Questions on the application should be addressed to</w:t>
                            </w:r>
                            <w:r w:rsidR="00246DFC">
                              <w:t xml:space="preserve"> </w:t>
                            </w:r>
                            <w:hyperlink r:id="rId21" w:history="1">
                              <w:r w:rsidR="00246DFC" w:rsidRPr="003E05E8">
                                <w:rPr>
                                  <w:rStyle w:val="Hyperlink"/>
                                </w:rPr>
                                <w:t>deed.broadband@state.mn.us</w:t>
                              </w:r>
                            </w:hyperlink>
                          </w:p>
                          <w:p w14:paraId="68704A4A" w14:textId="1BCCDE7C" w:rsidR="00586A99" w:rsidRDefault="00586A99" w:rsidP="00460404">
                            <w:pPr>
                              <w:spacing w:line="240" w:lineRule="auto"/>
                            </w:pPr>
                            <w:r>
                              <w:t xml:space="preserve">Questions regarding DEED’s Grants Management System can be address </w:t>
                            </w:r>
                            <w:hyperlink r:id="rId22" w:history="1">
                              <w:r w:rsidR="008077A7" w:rsidRPr="003E05E8">
                                <w:rPr>
                                  <w:rStyle w:val="Hyperlink"/>
                                </w:rPr>
                                <w:t>GMS.DEED@state.mn.us</w:t>
                              </w:r>
                            </w:hyperlink>
                            <w:r w:rsidR="00843C20">
                              <w:t xml:space="preserve">. Additionally, </w:t>
                            </w:r>
                            <w:r w:rsidR="00D21ADC">
                              <w:t>the Grants Mana</w:t>
                            </w:r>
                            <w:r w:rsidR="00E93FAC">
                              <w:t xml:space="preserve">gement System Quick Start Guide can be found on the Applicant Resources tab on the </w:t>
                            </w:r>
                            <w:hyperlink r:id="rId23" w:history="1">
                              <w:r w:rsidR="00E93FAC" w:rsidRPr="00E93FAC">
                                <w:rPr>
                                  <w:rStyle w:val="Hyperlink"/>
                                </w:rPr>
                                <w:t>broadband grants website</w:t>
                              </w:r>
                            </w:hyperlink>
                            <w:r w:rsidR="00E93FAC">
                              <w:t xml:space="preserve">. </w:t>
                            </w:r>
                          </w:p>
                          <w:p w14:paraId="32FFFA38" w14:textId="77777777" w:rsidR="00246DFC" w:rsidRDefault="00246DFC" w:rsidP="00460404">
                            <w:pPr>
                              <w:spacing w:line="240" w:lineRule="auto"/>
                            </w:pPr>
                          </w:p>
                          <w:p w14:paraId="551D808C" w14:textId="28A6DB3E" w:rsidR="00B26A86" w:rsidRDefault="00B26A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092501" id="Text Box 1" o:spid="_x0000_s1028" type="#_x0000_t202" style="position:absolute;margin-left:0;margin-top:31.15pt;width:501pt;height:257.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" fillcolor="#ccecff">
                <v:textbox>
                  <w:txbxContent>
                    <w:p w14:paraId="3DCA22D0" w14:textId="593ABEB7" w:rsidR="00B15B0F" w:rsidRPr="0065118B" w:rsidRDefault="004163F5" w:rsidP="00460404">
                      <w:pPr>
                        <w:spacing w:before="0" w:line="240" w:lineRule="auto"/>
                        <w:rPr>
                          <w:b/>
                          <w:bCs/>
                        </w:rPr>
                      </w:pPr>
                      <w:r w:rsidRPr="0065118B">
                        <w:rPr>
                          <w:b/>
                          <w:bCs/>
                        </w:rPr>
                        <w:t xml:space="preserve">Applications must be entered and submitted in DEED’s Grants Management System. </w:t>
                      </w:r>
                      <w:r w:rsidR="00567F83" w:rsidRPr="0065118B">
                        <w:rPr>
                          <w:b/>
                          <w:bCs/>
                        </w:rPr>
                        <w:t>When using DEED’s Grants Management System, the applicant will choose the “opportunity” they wish to apply for, Border-to-Border or Low-Density, and complete all required components in that module. The guide is to help you prepare an application for entry.</w:t>
                      </w:r>
                    </w:p>
                    <w:p w14:paraId="3B431878" w14:textId="77777777" w:rsidR="00445CF4" w:rsidRPr="0065118B" w:rsidRDefault="00445CF4" w:rsidP="00744D3B">
                      <w:pPr>
                        <w:spacing w:line="240" w:lineRule="auto"/>
                        <w:rPr>
                          <w:b/>
                          <w:bCs/>
                        </w:rPr>
                      </w:pPr>
                      <w:r w:rsidRPr="0065118B">
                        <w:rPr>
                          <w:b/>
                          <w:bCs/>
                        </w:rPr>
                        <w:t xml:space="preserve">Applicants cannot submit the same project for both the Border-to-Border and Low-Density Programs and must choose one. </w:t>
                      </w:r>
                    </w:p>
                    <w:p w14:paraId="69413F57" w14:textId="59BCCE4C" w:rsidR="00B15B0F" w:rsidRPr="0065118B" w:rsidRDefault="00B15B0F" w:rsidP="00B15B0F">
                      <w:pPr>
                        <w:pStyle w:val="ListParagraph"/>
                        <w:numPr>
                          <w:ilvl w:val="0"/>
                          <w:numId w:val="33"/>
                        </w:numPr>
                        <w:spacing w:line="240" w:lineRule="auto"/>
                        <w:rPr>
                          <w:b/>
                          <w:bCs/>
                        </w:rPr>
                      </w:pPr>
                      <w:r w:rsidRPr="0065118B">
                        <w:rPr>
                          <w:b/>
                          <w:bCs/>
                        </w:rPr>
                        <w:t xml:space="preserve">Border-to-Border Applications are covered by Sections 1-11 </w:t>
                      </w:r>
                    </w:p>
                    <w:p w14:paraId="0727DA9B" w14:textId="3568CAA6" w:rsidR="00B15B0F" w:rsidRPr="0065118B" w:rsidRDefault="00B15B0F" w:rsidP="00B15B0F">
                      <w:pPr>
                        <w:pStyle w:val="ListParagraph"/>
                        <w:numPr>
                          <w:ilvl w:val="0"/>
                          <w:numId w:val="33"/>
                        </w:numPr>
                        <w:spacing w:line="240" w:lineRule="auto"/>
                        <w:rPr>
                          <w:b/>
                          <w:bCs/>
                        </w:rPr>
                      </w:pPr>
                      <w:r w:rsidRPr="0065118B">
                        <w:rPr>
                          <w:b/>
                          <w:bCs/>
                        </w:rPr>
                        <w:t>Low-Density Applications are covered by Sections 1-11</w:t>
                      </w:r>
                      <w:r w:rsidR="000F4F33">
                        <w:rPr>
                          <w:b/>
                          <w:bCs/>
                        </w:rPr>
                        <w:t>, with two</w:t>
                      </w:r>
                      <w:r w:rsidRPr="0065118B">
                        <w:rPr>
                          <w:b/>
                          <w:bCs/>
                        </w:rPr>
                        <w:t xml:space="preserve"> </w:t>
                      </w:r>
                      <w:r w:rsidR="000F4F33">
                        <w:rPr>
                          <w:b/>
                          <w:bCs/>
                        </w:rPr>
                        <w:t>additional questions in Section 1</w:t>
                      </w:r>
                      <w:r w:rsidRPr="0065118B">
                        <w:rPr>
                          <w:b/>
                          <w:bCs/>
                        </w:rPr>
                        <w:t xml:space="preserve">. </w:t>
                      </w:r>
                    </w:p>
                    <w:p w14:paraId="586BF7FD" w14:textId="6C750E60" w:rsidR="00460404" w:rsidRDefault="00460404" w:rsidP="00460404">
                      <w:pPr>
                        <w:spacing w:line="240" w:lineRule="auto"/>
                      </w:pPr>
                      <w:r w:rsidRPr="0065118B">
                        <w:rPr>
                          <w:b/>
                          <w:bCs/>
                        </w:rPr>
                        <w:t xml:space="preserve">In all application sections, </w:t>
                      </w:r>
                      <w:r w:rsidR="008C6902" w:rsidRPr="0065118B">
                        <w:rPr>
                          <w:b/>
                          <w:bCs/>
                        </w:rPr>
                        <w:t>provide concise and complete responses to all information requested. Accurate and comprehensive responses are required to receive the best possible scoring. The final</w:t>
                      </w:r>
                      <w:r w:rsidR="00AE60D0" w:rsidRPr="0065118B">
                        <w:rPr>
                          <w:b/>
                          <w:bCs/>
                        </w:rPr>
                        <w:t xml:space="preserve"> application must provide necessary information to fully describe and document the broadband application proposal. </w:t>
                      </w:r>
                      <w:r w:rsidR="00246DFC" w:rsidRPr="0065118B">
                        <w:rPr>
                          <w:b/>
                          <w:bCs/>
                        </w:rPr>
                        <w:t>Questions on the application should be addressed to</w:t>
                      </w:r>
                      <w:r w:rsidR="00246DFC">
                        <w:t xml:space="preserve"> </w:t>
                      </w:r>
                      <w:hyperlink r:id="rId24" w:history="1">
                        <w:r w:rsidR="00246DFC" w:rsidRPr="003E05E8">
                          <w:rPr>
                            <w:rStyle w:val="Hyperlink"/>
                          </w:rPr>
                          <w:t>deed.broadband@state.mn.us</w:t>
                        </w:r>
                      </w:hyperlink>
                    </w:p>
                    <w:p w14:paraId="68704A4A" w14:textId="1BCCDE7C" w:rsidR="00586A99" w:rsidRDefault="00586A99" w:rsidP="00460404">
                      <w:pPr>
                        <w:spacing w:line="240" w:lineRule="auto"/>
                      </w:pPr>
                      <w:r>
                        <w:t xml:space="preserve">Questions regarding DEED’s Grants Management System can be address </w:t>
                      </w:r>
                      <w:hyperlink r:id="rId25" w:history="1">
                        <w:r w:rsidR="008077A7" w:rsidRPr="003E05E8">
                          <w:rPr>
                            <w:rStyle w:val="Hyperlink"/>
                          </w:rPr>
                          <w:t>GMS.DEED@state.mn.us</w:t>
                        </w:r>
                      </w:hyperlink>
                      <w:r w:rsidR="00843C20">
                        <w:t xml:space="preserve">. Additionally, </w:t>
                      </w:r>
                      <w:r w:rsidR="00D21ADC">
                        <w:t>the Grants Mana</w:t>
                      </w:r>
                      <w:r w:rsidR="00E93FAC">
                        <w:t xml:space="preserve">gement System Quick Start Guide can be found on the Applicant Resources tab on the </w:t>
                      </w:r>
                      <w:hyperlink r:id="rId26" w:history="1">
                        <w:r w:rsidR="00E93FAC" w:rsidRPr="00E93FAC">
                          <w:rPr>
                            <w:rStyle w:val="Hyperlink"/>
                          </w:rPr>
                          <w:t>broadband grants website</w:t>
                        </w:r>
                      </w:hyperlink>
                      <w:r w:rsidR="00E93FAC">
                        <w:t xml:space="preserve">. </w:t>
                      </w:r>
                    </w:p>
                    <w:p w14:paraId="32FFFA38" w14:textId="77777777" w:rsidR="00246DFC" w:rsidRDefault="00246DFC" w:rsidP="00460404">
                      <w:pPr>
                        <w:spacing w:line="240" w:lineRule="auto"/>
                      </w:pPr>
                    </w:p>
                    <w:p w14:paraId="551D808C" w14:textId="28A6DB3E" w:rsidR="00B26A86" w:rsidRDefault="00B26A86"/>
                  </w:txbxContent>
                </v:textbox>
                <w10:wrap type="square"/>
              </v:shape>
            </w:pict>
          </mc:Fallback>
        </mc:AlternateContent>
      </w:r>
      <w:r w:rsidR="005E25A8">
        <w:rPr>
          <w:rFonts w:asciiTheme="minorHAnsi" w:hAnsiTheme="minorHAnsi" w:cstheme="minorHAnsi"/>
        </w:rPr>
        <w:t xml:space="preserve">GUIDE TO </w:t>
      </w:r>
      <w:r w:rsidR="00D92B4F" w:rsidRPr="00384B6A">
        <w:rPr>
          <w:rFonts w:asciiTheme="minorHAnsi" w:hAnsiTheme="minorHAnsi" w:cstheme="minorHAnsi"/>
        </w:rPr>
        <w:t>PREPARING</w:t>
      </w:r>
      <w:r w:rsidR="006B4EFC" w:rsidRPr="00384B6A">
        <w:rPr>
          <w:rFonts w:asciiTheme="minorHAnsi" w:hAnsiTheme="minorHAnsi" w:cstheme="minorHAnsi"/>
        </w:rPr>
        <w:t xml:space="preserve"> A GRANT APPLICATION</w:t>
      </w:r>
      <w:bookmarkEnd w:id="10"/>
      <w:r w:rsidR="000315B1">
        <w:rPr>
          <w:rFonts w:asciiTheme="minorHAnsi" w:hAnsiTheme="minorHAnsi" w:cstheme="minorHAnsi"/>
        </w:rPr>
        <w:t xml:space="preserve"> </w:t>
      </w:r>
    </w:p>
    <w:p w14:paraId="6369594B" w14:textId="19CC595A" w:rsidR="001A04E7" w:rsidRPr="00384B6A" w:rsidRDefault="001A04E7" w:rsidP="00566CDE">
      <w:pPr>
        <w:ind w:right="180"/>
        <w:rPr>
          <w:rFonts w:asciiTheme="minorHAnsi" w:hAnsiTheme="minorHAnsi" w:cstheme="minorHAnsi"/>
          <w:b/>
          <w:bCs/>
          <w:u w:val="single"/>
        </w:rPr>
      </w:pPr>
    </w:p>
    <w:p w14:paraId="0C318684" w14:textId="5F5F6B30" w:rsidR="006B4EFC" w:rsidRPr="00384B6A" w:rsidRDefault="00320DE4" w:rsidP="005118FE">
      <w:pPr>
        <w:pStyle w:val="Heading2"/>
        <w:rPr>
          <w:rFonts w:cstheme="minorHAnsi"/>
        </w:rPr>
      </w:pPr>
      <w:bookmarkStart w:id="11" w:name="_Toc148013540"/>
      <w:r w:rsidRPr="00384B6A">
        <w:rPr>
          <w:rFonts w:cstheme="minorHAnsi"/>
        </w:rPr>
        <w:t>1.</w:t>
      </w:r>
      <w:r w:rsidR="006B4EFC" w:rsidRPr="00384B6A">
        <w:rPr>
          <w:rFonts w:cstheme="minorHAnsi"/>
        </w:rPr>
        <w:t xml:space="preserve"> </w:t>
      </w:r>
      <w:r w:rsidR="00C52ADB" w:rsidRPr="00384B6A">
        <w:rPr>
          <w:rFonts w:cstheme="minorHAnsi"/>
        </w:rPr>
        <w:t>Applica</w:t>
      </w:r>
      <w:r w:rsidR="001A04E7">
        <w:rPr>
          <w:rFonts w:cstheme="minorHAnsi"/>
        </w:rPr>
        <w:t>nt</w:t>
      </w:r>
      <w:r w:rsidRPr="00384B6A">
        <w:rPr>
          <w:rFonts w:cstheme="minorHAnsi"/>
        </w:rPr>
        <w:t xml:space="preserve"> Information</w:t>
      </w:r>
      <w:bookmarkEnd w:id="11"/>
    </w:p>
    <w:p w14:paraId="7279428A" w14:textId="7F9A18D9" w:rsidR="000678EA" w:rsidRPr="00BE3885" w:rsidRDefault="37A3E970" w:rsidP="354E690F">
      <w:pPr>
        <w:rPr>
          <w:rFonts w:asciiTheme="minorHAnsi" w:hAnsiTheme="minorHAnsi" w:cstheme="minorBidi"/>
        </w:rPr>
      </w:pPr>
      <w:r w:rsidRPr="00BE3885">
        <w:rPr>
          <w:rFonts w:asciiTheme="minorHAnsi" w:hAnsiTheme="minorHAnsi" w:cstheme="minorBidi"/>
        </w:rPr>
        <w:t xml:space="preserve">Complete </w:t>
      </w:r>
      <w:r w:rsidR="00BE3885">
        <w:rPr>
          <w:rFonts w:asciiTheme="minorHAnsi" w:hAnsiTheme="minorHAnsi" w:cstheme="minorBidi"/>
        </w:rPr>
        <w:t>all the key applicant data</w:t>
      </w:r>
    </w:p>
    <w:p w14:paraId="620656E9" w14:textId="77777777" w:rsidR="00EB1275" w:rsidRPr="00EB1275" w:rsidRDefault="20D3D435" w:rsidP="354E690F">
      <w:pPr>
        <w:shd w:val="clear" w:color="auto" w:fill="FFFFFF" w:themeFill="background1"/>
        <w:spacing w:before="0" w:after="150" w:line="240" w:lineRule="auto"/>
        <w:textAlignment w:val="top"/>
        <w:rPr>
          <w:rFonts w:asciiTheme="minorHAnsi" w:hAnsiTheme="minorHAnsi" w:cstheme="minorBidi"/>
          <w:b/>
          <w:bCs/>
          <w:lang w:bidi="ar-SA"/>
        </w:rPr>
      </w:pPr>
      <w:r w:rsidRPr="354E690F">
        <w:rPr>
          <w:rFonts w:asciiTheme="minorHAnsi" w:hAnsiTheme="minorHAnsi" w:cstheme="minorBidi"/>
          <w:b/>
          <w:bCs/>
          <w:lang w:bidi="ar-SA"/>
        </w:rPr>
        <w:t>Provide Name, Title, Phone Number and Email Address for each of the following key individuals listed.</w:t>
      </w:r>
    </w:p>
    <w:p w14:paraId="28410183" w14:textId="77777777" w:rsidR="00EB1275" w:rsidRPr="00EB1275" w:rsidRDefault="00EB1275" w:rsidP="00EB1275">
      <w:pPr>
        <w:numPr>
          <w:ilvl w:val="0"/>
          <w:numId w:val="23"/>
        </w:numPr>
        <w:shd w:val="clear" w:color="auto" w:fill="FFFFFF"/>
        <w:spacing w:before="100" w:beforeAutospacing="1" w:after="100" w:afterAutospacing="1" w:line="240" w:lineRule="auto"/>
        <w:textAlignment w:val="top"/>
        <w:rPr>
          <w:rFonts w:asciiTheme="minorHAnsi" w:hAnsiTheme="minorHAnsi" w:cstheme="minorHAnsi"/>
          <w:lang w:bidi="ar-SA"/>
        </w:rPr>
      </w:pPr>
      <w:r w:rsidRPr="00EB1275">
        <w:rPr>
          <w:rFonts w:asciiTheme="minorHAnsi" w:hAnsiTheme="minorHAnsi" w:cstheme="minorHAnsi"/>
          <w:b/>
          <w:bCs/>
          <w:lang w:bidi="ar-SA"/>
        </w:rPr>
        <w:t>Primary Contact</w:t>
      </w:r>
      <w:r w:rsidRPr="00EB1275">
        <w:rPr>
          <w:rFonts w:asciiTheme="minorHAnsi" w:hAnsiTheme="minorHAnsi" w:cstheme="minorHAnsi"/>
          <w:lang w:bidi="ar-SA"/>
        </w:rPr>
        <w:t> will be responsible for negotiation and execution of the grant contract if the project is awarded funding.</w:t>
      </w:r>
    </w:p>
    <w:p w14:paraId="60E3C266" w14:textId="77777777" w:rsidR="00EB1275" w:rsidRPr="00EB1275" w:rsidRDefault="00EB1275" w:rsidP="00EB1275">
      <w:pPr>
        <w:numPr>
          <w:ilvl w:val="0"/>
          <w:numId w:val="23"/>
        </w:numPr>
        <w:shd w:val="clear" w:color="auto" w:fill="FFFFFF"/>
        <w:spacing w:before="100" w:beforeAutospacing="1" w:after="100" w:afterAutospacing="1" w:line="240" w:lineRule="auto"/>
        <w:textAlignment w:val="top"/>
        <w:rPr>
          <w:rFonts w:asciiTheme="minorHAnsi" w:hAnsiTheme="minorHAnsi" w:cstheme="minorHAnsi"/>
          <w:lang w:bidi="ar-SA"/>
        </w:rPr>
      </w:pPr>
      <w:r w:rsidRPr="00EB1275">
        <w:rPr>
          <w:rFonts w:asciiTheme="minorHAnsi" w:hAnsiTheme="minorHAnsi" w:cstheme="minorHAnsi"/>
          <w:b/>
          <w:bCs/>
          <w:lang w:bidi="ar-SA"/>
        </w:rPr>
        <w:t>Project Manager</w:t>
      </w:r>
      <w:r w:rsidRPr="00EB1275">
        <w:rPr>
          <w:rFonts w:asciiTheme="minorHAnsi" w:hAnsiTheme="minorHAnsi" w:cstheme="minorHAnsi"/>
          <w:lang w:bidi="ar-SA"/>
        </w:rPr>
        <w:t> will be the contact for grant administration details through the term of the grant if the project is awarded funding.</w:t>
      </w:r>
    </w:p>
    <w:p w14:paraId="1CA5ABA8" w14:textId="77777777" w:rsidR="00EB1275" w:rsidRPr="00EB1275" w:rsidRDefault="00EB1275" w:rsidP="00EB1275">
      <w:pPr>
        <w:numPr>
          <w:ilvl w:val="0"/>
          <w:numId w:val="23"/>
        </w:numPr>
        <w:shd w:val="clear" w:color="auto" w:fill="FFFFFF"/>
        <w:spacing w:before="100" w:beforeAutospacing="1" w:after="100" w:afterAutospacing="1" w:line="240" w:lineRule="auto"/>
        <w:textAlignment w:val="top"/>
        <w:rPr>
          <w:rFonts w:asciiTheme="minorHAnsi" w:hAnsiTheme="minorHAnsi" w:cstheme="minorHAnsi"/>
          <w:lang w:bidi="ar-SA"/>
        </w:rPr>
      </w:pPr>
      <w:r w:rsidRPr="00EB1275">
        <w:rPr>
          <w:rFonts w:asciiTheme="minorHAnsi" w:hAnsiTheme="minorHAnsi" w:cstheme="minorHAnsi"/>
          <w:b/>
          <w:bCs/>
          <w:lang w:bidi="ar-SA"/>
        </w:rPr>
        <w:t>Application Author</w:t>
      </w:r>
      <w:r w:rsidRPr="00EB1275">
        <w:rPr>
          <w:rFonts w:asciiTheme="minorHAnsi" w:hAnsiTheme="minorHAnsi" w:cstheme="minorHAnsi"/>
          <w:lang w:bidi="ar-SA"/>
        </w:rPr>
        <w:t> is the contact for questions regarding the grant application document and supporting documentation. </w:t>
      </w:r>
    </w:p>
    <w:p w14:paraId="4DB965FA" w14:textId="06D5064B" w:rsidR="354E690F" w:rsidRPr="00676837" w:rsidRDefault="20D3D435" w:rsidP="00676837">
      <w:pPr>
        <w:numPr>
          <w:ilvl w:val="0"/>
          <w:numId w:val="23"/>
        </w:numPr>
        <w:shd w:val="clear" w:color="auto" w:fill="FFFFFF"/>
        <w:spacing w:before="100" w:beforeAutospacing="1" w:after="100" w:afterAutospacing="1" w:line="240" w:lineRule="auto"/>
        <w:textAlignment w:val="top"/>
        <w:rPr>
          <w:rFonts w:asciiTheme="minorHAnsi" w:hAnsiTheme="minorHAnsi" w:cstheme="minorHAnsi"/>
          <w:lang w:bidi="ar-SA"/>
        </w:rPr>
      </w:pPr>
      <w:r w:rsidRPr="354E690F">
        <w:rPr>
          <w:rFonts w:asciiTheme="minorHAnsi" w:hAnsiTheme="minorHAnsi" w:cstheme="minorBidi"/>
          <w:b/>
          <w:bCs/>
          <w:lang w:bidi="ar-SA"/>
        </w:rPr>
        <w:t>Financial Contact</w:t>
      </w:r>
      <w:r w:rsidRPr="354E690F">
        <w:rPr>
          <w:rFonts w:asciiTheme="minorHAnsi" w:hAnsiTheme="minorHAnsi" w:cstheme="minorBidi"/>
          <w:lang w:bidi="ar-SA"/>
        </w:rPr>
        <w:t> to confirm reimbursement and payment account information if the project is awarded funding.</w:t>
      </w:r>
    </w:p>
    <w:p w14:paraId="58AD0EA4" w14:textId="2D44237B" w:rsidR="00EB1275" w:rsidRPr="00EB1275" w:rsidRDefault="5AC65419" w:rsidP="354E690F">
      <w:pPr>
        <w:shd w:val="clear" w:color="auto" w:fill="FFFFFF" w:themeFill="background1"/>
        <w:spacing w:before="0" w:after="150" w:line="240" w:lineRule="auto"/>
        <w:textAlignment w:val="top"/>
        <w:rPr>
          <w:rFonts w:asciiTheme="minorHAnsi" w:hAnsiTheme="minorHAnsi" w:cstheme="minorBidi"/>
          <w:lang w:bidi="ar-SA"/>
        </w:rPr>
      </w:pPr>
      <w:r w:rsidRPr="354E690F">
        <w:rPr>
          <w:rFonts w:asciiTheme="minorHAnsi" w:hAnsiTheme="minorHAnsi" w:cstheme="minorBidi"/>
          <w:b/>
          <w:bCs/>
          <w:lang w:bidi="ar-SA"/>
        </w:rPr>
        <w:lastRenderedPageBreak/>
        <w:t>Technical Expertise Statement</w:t>
      </w:r>
      <w:r w:rsidRPr="354E690F">
        <w:rPr>
          <w:rFonts w:asciiTheme="minorHAnsi" w:hAnsiTheme="minorHAnsi" w:cstheme="minorBidi"/>
          <w:lang w:bidi="ar-SA"/>
        </w:rPr>
        <w:t xml:space="preserve"> </w:t>
      </w:r>
      <w:r w:rsidR="20D3D435" w:rsidRPr="354E690F">
        <w:rPr>
          <w:rFonts w:asciiTheme="minorHAnsi" w:hAnsiTheme="minorHAnsi" w:cstheme="minorBidi"/>
          <w:lang w:bidi="ar-SA"/>
        </w:rPr>
        <w:t>Provide a narrative statement detailing all the relevant technical expertise of the applicant and the applicant’s specific prior experience in providing broadband services in Minnesota (and in other states, if applicable).</w:t>
      </w:r>
    </w:p>
    <w:p w14:paraId="5F973DD0" w14:textId="627B0005" w:rsidR="00EB1275" w:rsidRPr="00EB1275" w:rsidRDefault="20D3D435" w:rsidP="354E690F">
      <w:pPr>
        <w:shd w:val="clear" w:color="auto" w:fill="FFFFFF" w:themeFill="background1"/>
        <w:spacing w:before="0" w:after="150" w:line="240" w:lineRule="auto"/>
        <w:ind w:firstLine="720"/>
        <w:textAlignment w:val="top"/>
        <w:rPr>
          <w:rFonts w:asciiTheme="minorHAnsi" w:hAnsiTheme="minorHAnsi" w:cstheme="minorBidi"/>
          <w:lang w:bidi="ar-SA"/>
        </w:rPr>
      </w:pPr>
      <w:r w:rsidRPr="354E690F">
        <w:rPr>
          <w:rFonts w:asciiTheme="minorHAnsi" w:hAnsiTheme="minorHAnsi" w:cstheme="minorBidi"/>
          <w:b/>
          <w:bCs/>
          <w:lang w:bidi="ar-SA"/>
        </w:rPr>
        <w:t xml:space="preserve">Technical Expertise Statement- </w:t>
      </w:r>
      <w:r w:rsidR="004A2CE9">
        <w:rPr>
          <w:rFonts w:asciiTheme="minorHAnsi" w:hAnsiTheme="minorHAnsi" w:cstheme="minorBidi"/>
          <w:b/>
          <w:bCs/>
          <w:lang w:bidi="ar-SA"/>
        </w:rPr>
        <w:t>(</w:t>
      </w:r>
      <w:r w:rsidR="004A2CE9" w:rsidRPr="004A2CE9">
        <w:rPr>
          <w:rFonts w:asciiTheme="minorHAnsi" w:hAnsiTheme="minorHAnsi" w:cstheme="minorBidi"/>
          <w:i/>
          <w:iCs/>
          <w:lang w:bidi="ar-SA"/>
        </w:rPr>
        <w:t>Text box provided of 4000 characters</w:t>
      </w:r>
      <w:r w:rsidR="004A2CE9">
        <w:rPr>
          <w:rFonts w:asciiTheme="minorHAnsi" w:hAnsiTheme="minorHAnsi" w:cstheme="minorBidi"/>
          <w:i/>
          <w:iCs/>
          <w:lang w:bidi="ar-SA"/>
        </w:rPr>
        <w:t>)</w:t>
      </w:r>
    </w:p>
    <w:p w14:paraId="2D450BDE" w14:textId="01B512B0" w:rsidR="00EB1275" w:rsidRPr="009D484A" w:rsidRDefault="00EB1275" w:rsidP="354E690F">
      <w:pPr>
        <w:shd w:val="clear" w:color="auto" w:fill="FFFFFF" w:themeFill="background1"/>
        <w:spacing w:before="0" w:after="0" w:line="240" w:lineRule="auto"/>
        <w:textAlignment w:val="top"/>
        <w:rPr>
          <w:rFonts w:asciiTheme="minorHAnsi" w:hAnsiTheme="minorHAnsi" w:cstheme="minorBidi"/>
          <w:b/>
          <w:bCs/>
          <w:lang w:bidi="ar-SA"/>
        </w:rPr>
      </w:pPr>
    </w:p>
    <w:p w14:paraId="3BBCCCCD" w14:textId="0FCF0F88" w:rsidR="00EB1275" w:rsidRPr="009D484A" w:rsidRDefault="5A7F3351" w:rsidP="354E690F">
      <w:pPr>
        <w:shd w:val="clear" w:color="auto" w:fill="FFFFFF" w:themeFill="background1"/>
        <w:spacing w:before="0" w:after="0" w:line="240" w:lineRule="auto"/>
        <w:textAlignment w:val="top"/>
        <w:rPr>
          <w:rFonts w:asciiTheme="minorHAnsi" w:hAnsiTheme="minorHAnsi" w:cstheme="minorBidi"/>
          <w:lang w:bidi="ar-SA"/>
        </w:rPr>
      </w:pPr>
      <w:r w:rsidRPr="354E690F">
        <w:rPr>
          <w:rFonts w:asciiTheme="minorHAnsi" w:hAnsiTheme="minorHAnsi" w:cstheme="minorBidi"/>
          <w:b/>
          <w:bCs/>
          <w:lang w:bidi="ar-SA"/>
        </w:rPr>
        <w:t>Organizational Capacity</w:t>
      </w:r>
      <w:r w:rsidRPr="354E690F">
        <w:rPr>
          <w:rFonts w:asciiTheme="minorHAnsi" w:hAnsiTheme="minorHAnsi" w:cstheme="minorBidi"/>
          <w:lang w:bidi="ar-SA"/>
        </w:rPr>
        <w:t> </w:t>
      </w:r>
      <w:r w:rsidR="20D3D435" w:rsidRPr="354E690F">
        <w:rPr>
          <w:rFonts w:asciiTheme="minorHAnsi" w:hAnsiTheme="minorHAnsi" w:cstheme="minorBidi"/>
          <w:lang w:bidi="ar-SA"/>
        </w:rPr>
        <w:t>Demonstrate the overall organization strength of the applicant to build, manage, and effectively operate the proposed broadband project, if approved. Documentation should identify key officers and management personnel with corresponding brief resumes. Organizational structure charts may also be submitted. It is important to provide a detailed description of how organizational strength pertains to level of broadband service delivery and service maintenance.</w:t>
      </w:r>
    </w:p>
    <w:p w14:paraId="1EB955C6" w14:textId="77777777" w:rsidR="00EB1275" w:rsidRPr="00EB1275" w:rsidRDefault="00EB1275" w:rsidP="00EB1275">
      <w:pPr>
        <w:shd w:val="clear" w:color="auto" w:fill="FFFFFF"/>
        <w:spacing w:before="0" w:after="0" w:line="240" w:lineRule="auto"/>
        <w:textAlignment w:val="top"/>
        <w:rPr>
          <w:rFonts w:asciiTheme="minorHAnsi" w:hAnsiTheme="minorHAnsi" w:cstheme="minorHAnsi"/>
          <w:lang w:bidi="ar-SA"/>
        </w:rPr>
      </w:pPr>
    </w:p>
    <w:p w14:paraId="5509A1F3" w14:textId="533B352B" w:rsidR="00EB1275" w:rsidRPr="00EB1275" w:rsidRDefault="20D3D435" w:rsidP="354E690F">
      <w:pPr>
        <w:shd w:val="clear" w:color="auto" w:fill="FFFFFF" w:themeFill="background1"/>
        <w:spacing w:before="0" w:after="150" w:line="240" w:lineRule="auto"/>
        <w:ind w:firstLine="720"/>
        <w:textAlignment w:val="top"/>
        <w:rPr>
          <w:rFonts w:asciiTheme="minorHAnsi" w:hAnsiTheme="minorHAnsi" w:cstheme="minorBidi"/>
          <w:lang w:bidi="ar-SA"/>
        </w:rPr>
      </w:pPr>
      <w:r w:rsidRPr="354E690F">
        <w:rPr>
          <w:rFonts w:asciiTheme="minorHAnsi" w:hAnsiTheme="minorHAnsi" w:cstheme="minorBidi"/>
          <w:b/>
          <w:bCs/>
          <w:lang w:bidi="ar-SA"/>
        </w:rPr>
        <w:t>1.A Organizational Capacity</w:t>
      </w:r>
      <w:r w:rsidRPr="354E690F">
        <w:rPr>
          <w:rFonts w:asciiTheme="minorHAnsi" w:hAnsiTheme="minorHAnsi" w:cstheme="minorBidi"/>
          <w:lang w:bidi="ar-SA"/>
        </w:rPr>
        <w:t xml:space="preserve"> File name for this upload should start with “1A” and include project </w:t>
      </w:r>
      <w:r w:rsidR="00EB1275">
        <w:tab/>
      </w:r>
      <w:r w:rsidR="00EB1275">
        <w:tab/>
      </w:r>
      <w:r w:rsidR="5EFCC722" w:rsidRPr="354E690F">
        <w:rPr>
          <w:rFonts w:asciiTheme="minorHAnsi" w:hAnsiTheme="minorHAnsi" w:cstheme="minorBidi"/>
          <w:lang w:bidi="ar-SA"/>
        </w:rPr>
        <w:t>i</w:t>
      </w:r>
      <w:r w:rsidRPr="354E690F">
        <w:rPr>
          <w:rFonts w:asciiTheme="minorHAnsi" w:hAnsiTheme="minorHAnsi" w:cstheme="minorBidi"/>
          <w:lang w:bidi="ar-SA"/>
        </w:rPr>
        <w:t xml:space="preserve">dentifying information. If file is confidential, “confidential” must appear in the file name. Unless </w:t>
      </w:r>
      <w:r w:rsidR="00EB1275">
        <w:tab/>
      </w:r>
      <w:r w:rsidR="00EB1275">
        <w:tab/>
      </w:r>
      <w:r w:rsidRPr="354E690F">
        <w:rPr>
          <w:rFonts w:asciiTheme="minorHAnsi" w:hAnsiTheme="minorHAnsi" w:cstheme="minorBidi"/>
          <w:lang w:bidi="ar-SA"/>
        </w:rPr>
        <w:t xml:space="preserve">otherwise noted, all file module uploads will only accept one file. If uploading multiple files, you must </w:t>
      </w:r>
      <w:r w:rsidR="00EB1275">
        <w:tab/>
      </w:r>
      <w:r w:rsidRPr="354E690F">
        <w:rPr>
          <w:rFonts w:asciiTheme="minorHAnsi" w:hAnsiTheme="minorHAnsi" w:cstheme="minorBidi"/>
          <w:lang w:bidi="ar-SA"/>
        </w:rPr>
        <w:t>combine them in a zip file or PDF so that you are only uploading one file. </w:t>
      </w:r>
    </w:p>
    <w:p w14:paraId="3BCEA455" w14:textId="06CB827E" w:rsidR="00EB1275" w:rsidRPr="00EB1275" w:rsidRDefault="00EB1275" w:rsidP="354E690F">
      <w:pPr>
        <w:shd w:val="clear" w:color="auto" w:fill="FFFFFF" w:themeFill="background1"/>
        <w:spacing w:before="0" w:after="150" w:line="240" w:lineRule="auto"/>
        <w:textAlignment w:val="top"/>
        <w:rPr>
          <w:rFonts w:asciiTheme="minorHAnsi" w:hAnsiTheme="minorHAnsi" w:cstheme="minorBidi"/>
          <w:b/>
          <w:bCs/>
          <w:lang w:bidi="ar-SA"/>
        </w:rPr>
      </w:pPr>
    </w:p>
    <w:p w14:paraId="5B4C71B4" w14:textId="399920E6" w:rsidR="00EB1275" w:rsidRPr="00EB1275" w:rsidRDefault="43D378A7" w:rsidP="354E690F">
      <w:pPr>
        <w:shd w:val="clear" w:color="auto" w:fill="FFFFFF" w:themeFill="background1"/>
        <w:spacing w:before="0" w:after="150" w:line="240" w:lineRule="auto"/>
        <w:textAlignment w:val="top"/>
        <w:rPr>
          <w:rFonts w:asciiTheme="minorHAnsi" w:hAnsiTheme="minorHAnsi" w:cstheme="minorBidi"/>
          <w:lang w:bidi="ar-SA"/>
        </w:rPr>
      </w:pPr>
      <w:r w:rsidRPr="354E690F">
        <w:rPr>
          <w:rFonts w:asciiTheme="minorHAnsi" w:hAnsiTheme="minorHAnsi" w:cstheme="minorBidi"/>
          <w:b/>
          <w:bCs/>
          <w:lang w:bidi="ar-SA"/>
        </w:rPr>
        <w:t>Audited Financial Statements</w:t>
      </w:r>
      <w:r w:rsidRPr="354E690F">
        <w:rPr>
          <w:rFonts w:asciiTheme="minorHAnsi" w:hAnsiTheme="minorHAnsi" w:cstheme="minorBidi"/>
          <w:lang w:bidi="ar-SA"/>
        </w:rPr>
        <w:t xml:space="preserve"> </w:t>
      </w:r>
      <w:r w:rsidR="20D3D435" w:rsidRPr="354E690F">
        <w:rPr>
          <w:rFonts w:asciiTheme="minorHAnsi" w:hAnsiTheme="minorHAnsi" w:cstheme="minorBidi"/>
          <w:lang w:bidi="ar-SA"/>
        </w:rPr>
        <w:t>Demonstrate the overall financial viability of the applicant by providing the most recent audited financial statements. (Audited by a certified public accountant.) The financial statements may be identified and filed as “Confidential” and must be appropriately marked as confidential when submitted. Any confidential information should be identified as such following the attachment naming convention.</w:t>
      </w:r>
    </w:p>
    <w:p w14:paraId="1EB2FE21" w14:textId="77777777" w:rsidR="00EB1275" w:rsidRPr="00EB1275" w:rsidRDefault="20D3D435" w:rsidP="00EB1275">
      <w:pPr>
        <w:shd w:val="clear" w:color="auto" w:fill="FFFFFF"/>
        <w:spacing w:before="0" w:after="150" w:line="240" w:lineRule="auto"/>
        <w:textAlignment w:val="top"/>
        <w:rPr>
          <w:rFonts w:asciiTheme="minorHAnsi" w:hAnsiTheme="minorHAnsi" w:cstheme="minorHAnsi"/>
          <w:lang w:bidi="ar-SA"/>
        </w:rPr>
      </w:pPr>
      <w:r w:rsidRPr="354E690F">
        <w:rPr>
          <w:rFonts w:asciiTheme="minorHAnsi" w:hAnsiTheme="minorHAnsi" w:cstheme="minorBidi"/>
          <w:lang w:bidi="ar-SA"/>
        </w:rPr>
        <w:t>If applicant does not have audited financial statements, results from an independent audit may also be provided as supplemental detail, as well as the applicant’s most recent year’s federal tax return. If provided these documents should also be submitted and marked as confidential.</w:t>
      </w:r>
    </w:p>
    <w:p w14:paraId="52963492" w14:textId="773BCF10" w:rsidR="00EB1275" w:rsidRPr="00EB1275" w:rsidRDefault="20D3D435" w:rsidP="354E690F">
      <w:pPr>
        <w:shd w:val="clear" w:color="auto" w:fill="FFFFFF" w:themeFill="background1"/>
        <w:spacing w:before="0" w:after="150" w:line="240" w:lineRule="auto"/>
        <w:ind w:firstLine="720"/>
        <w:textAlignment w:val="top"/>
        <w:rPr>
          <w:rFonts w:asciiTheme="minorHAnsi" w:hAnsiTheme="minorHAnsi" w:cstheme="minorBidi"/>
          <w:lang w:bidi="ar-SA"/>
        </w:rPr>
      </w:pPr>
      <w:r w:rsidRPr="354E690F">
        <w:rPr>
          <w:rFonts w:asciiTheme="minorHAnsi" w:hAnsiTheme="minorHAnsi" w:cstheme="minorBidi"/>
          <w:b/>
          <w:bCs/>
          <w:lang w:bidi="ar-SA"/>
        </w:rPr>
        <w:t>1.B Audited Financial Statements</w:t>
      </w:r>
      <w:r w:rsidRPr="354E690F">
        <w:rPr>
          <w:rFonts w:asciiTheme="minorHAnsi" w:hAnsiTheme="minorHAnsi" w:cstheme="minorBidi"/>
          <w:lang w:bidi="ar-SA"/>
        </w:rPr>
        <w:t xml:space="preserve"> File name for this upload should start with “1B” and include project </w:t>
      </w:r>
      <w:r w:rsidR="00EB1275">
        <w:tab/>
      </w:r>
      <w:r w:rsidRPr="354E690F">
        <w:rPr>
          <w:rFonts w:asciiTheme="minorHAnsi" w:hAnsiTheme="minorHAnsi" w:cstheme="minorBidi"/>
          <w:lang w:bidi="ar-SA"/>
        </w:rPr>
        <w:t xml:space="preserve">identifying information. If file is confidential, “confidential” must appear in the file name. Unless </w:t>
      </w:r>
      <w:r w:rsidR="00EB1275">
        <w:tab/>
      </w:r>
      <w:r w:rsidR="00EB1275">
        <w:tab/>
      </w:r>
      <w:r w:rsidRPr="354E690F">
        <w:rPr>
          <w:rFonts w:asciiTheme="minorHAnsi" w:hAnsiTheme="minorHAnsi" w:cstheme="minorBidi"/>
          <w:lang w:bidi="ar-SA"/>
        </w:rPr>
        <w:t xml:space="preserve">otherwise noted, all file module uploads will only accept one file. If uploading multiple files, you must </w:t>
      </w:r>
      <w:r w:rsidR="00EB1275">
        <w:tab/>
      </w:r>
      <w:r w:rsidRPr="354E690F">
        <w:rPr>
          <w:rFonts w:asciiTheme="minorHAnsi" w:hAnsiTheme="minorHAnsi" w:cstheme="minorBidi"/>
          <w:lang w:bidi="ar-SA"/>
        </w:rPr>
        <w:t>combine them in a zip file or PDF so that you are only uploading one file.</w:t>
      </w:r>
    </w:p>
    <w:p w14:paraId="4E15AD7C" w14:textId="491C62D0" w:rsidR="00EB1275" w:rsidRPr="00EB1275" w:rsidRDefault="20D3D435" w:rsidP="354E690F">
      <w:pPr>
        <w:spacing w:before="0" w:after="0" w:line="240" w:lineRule="auto"/>
        <w:textAlignment w:val="top"/>
        <w:rPr>
          <w:rFonts w:asciiTheme="minorHAnsi" w:hAnsiTheme="minorHAnsi" w:cstheme="minorBidi"/>
          <w:lang w:bidi="ar-SA"/>
        </w:rPr>
      </w:pPr>
      <w:r w:rsidRPr="354E690F">
        <w:rPr>
          <w:rFonts w:asciiTheme="minorHAnsi" w:hAnsiTheme="minorHAnsi" w:cstheme="minorBidi"/>
          <w:b/>
          <w:bCs/>
          <w:lang w:bidi="ar-SA"/>
        </w:rPr>
        <w:t xml:space="preserve"> </w:t>
      </w:r>
    </w:p>
    <w:p w14:paraId="601D274B" w14:textId="6F10FD6F" w:rsidR="00EB1275" w:rsidRPr="00EB1275" w:rsidRDefault="15932DC6" w:rsidP="354E690F">
      <w:pPr>
        <w:spacing w:before="0" w:after="0" w:line="240" w:lineRule="auto"/>
        <w:textAlignment w:val="top"/>
        <w:rPr>
          <w:rFonts w:asciiTheme="minorHAnsi" w:hAnsiTheme="minorHAnsi" w:cstheme="minorBidi"/>
          <w:lang w:bidi="ar-SA"/>
        </w:rPr>
      </w:pPr>
      <w:r w:rsidRPr="354E690F">
        <w:rPr>
          <w:rFonts w:asciiTheme="minorHAnsi" w:hAnsiTheme="minorHAnsi" w:cstheme="minorBidi"/>
          <w:b/>
          <w:bCs/>
          <w:lang w:bidi="ar-SA"/>
        </w:rPr>
        <w:t>Applicant Affidavit</w:t>
      </w:r>
      <w:r w:rsidRPr="354E690F">
        <w:rPr>
          <w:rFonts w:asciiTheme="minorHAnsi" w:hAnsiTheme="minorHAnsi" w:cstheme="minorBidi"/>
          <w:lang w:bidi="ar-SA"/>
        </w:rPr>
        <w:t xml:space="preserve"> </w:t>
      </w:r>
      <w:r w:rsidR="20D3D435" w:rsidRPr="354E690F">
        <w:rPr>
          <w:rFonts w:asciiTheme="minorHAnsi" w:hAnsiTheme="minorHAnsi" w:cstheme="minorBidi"/>
          <w:lang w:bidi="ar-SA"/>
        </w:rPr>
        <w:t>The primary applicant must provide a signed, dated, and witnessed affidavit or resolution that shows official applicant support for, and approval of, the application as well as a commitment to provide the applicant’s matching funding, commitment to offer service for at least five years and commitment and capacity to ensure adequate project administration and comply with all the contract terms.</w:t>
      </w:r>
    </w:p>
    <w:p w14:paraId="61969BC8" w14:textId="6F5CA699" w:rsidR="00EB1275" w:rsidRPr="00EB1275" w:rsidRDefault="20D3D435" w:rsidP="354E690F">
      <w:pPr>
        <w:shd w:val="clear" w:color="auto" w:fill="FFFFFF" w:themeFill="background1"/>
        <w:spacing w:before="0" w:after="150" w:line="240" w:lineRule="auto"/>
        <w:textAlignment w:val="top"/>
        <w:rPr>
          <w:rFonts w:asciiTheme="minorHAnsi" w:hAnsiTheme="minorHAnsi" w:cstheme="minorBidi"/>
          <w:lang w:bidi="ar-SA"/>
        </w:rPr>
      </w:pPr>
      <w:r w:rsidRPr="000318C6">
        <w:rPr>
          <w:rFonts w:asciiTheme="minorHAnsi" w:hAnsiTheme="minorHAnsi" w:cstheme="minorBidi"/>
          <w:lang w:bidi="ar-SA"/>
        </w:rPr>
        <w:t xml:space="preserve">A sample template </w:t>
      </w:r>
      <w:r w:rsidR="4E4A7D5C" w:rsidRPr="000318C6">
        <w:rPr>
          <w:rFonts w:asciiTheme="minorHAnsi" w:hAnsiTheme="minorHAnsi" w:cstheme="minorBidi"/>
          <w:lang w:bidi="ar-SA"/>
        </w:rPr>
        <w:t xml:space="preserve">for Round 9 grants </w:t>
      </w:r>
      <w:r w:rsidRPr="000318C6">
        <w:rPr>
          <w:rFonts w:asciiTheme="minorHAnsi" w:hAnsiTheme="minorHAnsi" w:cstheme="minorBidi"/>
          <w:lang w:bidi="ar-SA"/>
        </w:rPr>
        <w:t xml:space="preserve">is provided on the </w:t>
      </w:r>
      <w:r w:rsidR="004F11BC" w:rsidRPr="000318C6">
        <w:rPr>
          <w:rFonts w:asciiTheme="minorHAnsi" w:hAnsiTheme="minorHAnsi" w:cstheme="minorBidi"/>
          <w:lang w:bidi="ar-SA"/>
        </w:rPr>
        <w:t>Applicant</w:t>
      </w:r>
      <w:r w:rsidR="004F11BC">
        <w:rPr>
          <w:rFonts w:asciiTheme="minorHAnsi" w:hAnsiTheme="minorHAnsi" w:cstheme="minorBidi"/>
          <w:lang w:bidi="ar-SA"/>
        </w:rPr>
        <w:t xml:space="preserve"> Resources tab of the </w:t>
      </w:r>
      <w:hyperlink r:id="rId27" w:history="1">
        <w:r w:rsidR="000318C6" w:rsidRPr="000318C6">
          <w:rPr>
            <w:rStyle w:val="Hyperlink"/>
            <w:rFonts w:asciiTheme="minorHAnsi" w:hAnsiTheme="minorHAnsi" w:cstheme="minorBidi"/>
            <w:lang w:bidi="ar-SA"/>
          </w:rPr>
          <w:t>Broadband Grants Website.</w:t>
        </w:r>
      </w:hyperlink>
      <w:r w:rsidRPr="354E690F">
        <w:rPr>
          <w:rFonts w:asciiTheme="minorHAnsi" w:hAnsiTheme="minorHAnsi" w:cstheme="minorBidi"/>
          <w:lang w:bidi="ar-SA"/>
        </w:rPr>
        <w:t xml:space="preserve"> Please note that the applicant may choose to reformat the sample template but must ensure that all statements appear in the signed, final version. </w:t>
      </w:r>
      <w:r w:rsidR="01FD44C3" w:rsidRPr="354E690F">
        <w:rPr>
          <w:rFonts w:asciiTheme="minorHAnsi" w:hAnsiTheme="minorHAnsi" w:cstheme="minorBidi"/>
          <w:b/>
          <w:bCs/>
          <w:lang w:bidi="ar-SA"/>
        </w:rPr>
        <w:t>DO NOT USE PRIOR GRANT ROUND AFFIDAVIT TEMPLATES</w:t>
      </w:r>
    </w:p>
    <w:p w14:paraId="2FF202F5" w14:textId="50703065" w:rsidR="354E690F" w:rsidRDefault="00A375DB" w:rsidP="00BE3885">
      <w:pPr>
        <w:shd w:val="clear" w:color="auto" w:fill="FFFFFF" w:themeFill="background1"/>
        <w:spacing w:before="0" w:after="150" w:line="240" w:lineRule="auto"/>
        <w:ind w:firstLine="720"/>
        <w:textAlignment w:val="top"/>
        <w:rPr>
          <w:rFonts w:asciiTheme="minorHAnsi" w:hAnsiTheme="minorHAnsi" w:cstheme="minorBidi"/>
          <w:lang w:bidi="ar-SA"/>
        </w:rPr>
      </w:pPr>
      <w:r w:rsidRPr="00A375DB">
        <w:rPr>
          <w:rFonts w:asciiTheme="minorHAnsi" w:hAnsiTheme="minorHAnsi" w:cstheme="minorBidi"/>
          <w:noProof/>
          <w:lang w:bidi="ar-SA"/>
        </w:rPr>
        <mc:AlternateContent>
          <mc:Choice Requires="wps">
            <w:drawing>
              <wp:anchor distT="45720" distB="45720" distL="114300" distR="114300" simplePos="0" relativeHeight="251658243" behindDoc="0" locked="0" layoutInCell="1" allowOverlap="1" wp14:anchorId="587F37A8" wp14:editId="52661554">
                <wp:simplePos x="0" y="0"/>
                <wp:positionH relativeFrom="column">
                  <wp:posOffset>3810</wp:posOffset>
                </wp:positionH>
                <wp:positionV relativeFrom="paragraph">
                  <wp:posOffset>810260</wp:posOffset>
                </wp:positionV>
                <wp:extent cx="6286500" cy="549275"/>
                <wp:effectExtent l="0" t="0" r="19050" b="2222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49275"/>
                        </a:xfrm>
                        <a:prstGeom prst="rect">
                          <a:avLst/>
                        </a:prstGeom>
                        <a:solidFill>
                          <a:schemeClr val="accent2">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70C6786C" w14:textId="6C036AF9" w:rsidR="00A375DB" w:rsidRPr="006F32AA" w:rsidRDefault="003E0E78" w:rsidP="0009298B">
                            <w:pPr>
                              <w:spacing w:before="0" w:line="240" w:lineRule="auto"/>
                              <w:jc w:val="center"/>
                              <w:rPr>
                                <w:sz w:val="28"/>
                                <w:szCs w:val="28"/>
                              </w:rPr>
                            </w:pPr>
                            <w:r>
                              <w:rPr>
                                <w:sz w:val="28"/>
                                <w:szCs w:val="28"/>
                              </w:rPr>
                              <w:t>If you are in the Low-Density application, th</w:t>
                            </w:r>
                            <w:r w:rsidR="006F32AA">
                              <w:rPr>
                                <w:sz w:val="28"/>
                                <w:szCs w:val="28"/>
                              </w:rPr>
                              <w:t xml:space="preserve">e next two questions </w:t>
                            </w:r>
                            <w:r w:rsidR="00C86C21">
                              <w:rPr>
                                <w:sz w:val="28"/>
                                <w:szCs w:val="28"/>
                              </w:rPr>
                              <w:t xml:space="preserve">will </w:t>
                            </w:r>
                            <w:r w:rsidR="000F4F33">
                              <w:rPr>
                                <w:sz w:val="28"/>
                                <w:szCs w:val="28"/>
                              </w:rPr>
                              <w:t>be available</w:t>
                            </w:r>
                            <w:r w:rsidR="00C86C21">
                              <w:rPr>
                                <w:sz w:val="28"/>
                                <w:szCs w:val="28"/>
                              </w:rPr>
                              <w:t xml:space="preserve"> and </w:t>
                            </w:r>
                            <w:r w:rsidR="000F4F33">
                              <w:rPr>
                                <w:sz w:val="28"/>
                                <w:szCs w:val="28"/>
                              </w:rPr>
                              <w:t xml:space="preserve">will </w:t>
                            </w:r>
                            <w:r w:rsidR="006F32AA">
                              <w:rPr>
                                <w:sz w:val="28"/>
                                <w:szCs w:val="28"/>
                              </w:rPr>
                              <w:t xml:space="preserve">only </w:t>
                            </w:r>
                            <w:r w:rsidR="000F4F33">
                              <w:rPr>
                                <w:sz w:val="28"/>
                                <w:szCs w:val="28"/>
                              </w:rPr>
                              <w:t xml:space="preserve">apply </w:t>
                            </w:r>
                            <w:r w:rsidR="00C86C21">
                              <w:rPr>
                                <w:sz w:val="28"/>
                                <w:szCs w:val="28"/>
                              </w:rPr>
                              <w:t>for</w:t>
                            </w:r>
                            <w:r w:rsidR="006F32AA">
                              <w:rPr>
                                <w:sz w:val="28"/>
                                <w:szCs w:val="28"/>
                              </w:rPr>
                              <w:t xml:space="preserve"> the Low-Density (LD) Program</w:t>
                            </w:r>
                            <w:r w:rsidR="000F4F33">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87F37A8" id="Text Box 8" o:spid="_x0000_s1029" type="#_x0000_t202" style="position:absolute;left:0;text-align:left;margin-left:.3pt;margin-top:63.8pt;width:495pt;height:43.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" fillcolor="#e4f6cd [661]" strokecolor="#003865 [3204]" strokeweight=".85pt">
                <v:textbox>
                  <w:txbxContent>
                    <w:p w14:paraId="70C6786C" w14:textId="6C036AF9" w:rsidR="00A375DB" w:rsidRPr="006F32AA" w:rsidRDefault="003E0E78" w:rsidP="0009298B">
                      <w:pPr>
                        <w:spacing w:before="0" w:line="240" w:lineRule="auto"/>
                        <w:jc w:val="center"/>
                        <w:rPr>
                          <w:sz w:val="28"/>
                          <w:szCs w:val="28"/>
                        </w:rPr>
                      </w:pPr>
                      <w:r>
                        <w:rPr>
                          <w:sz w:val="28"/>
                          <w:szCs w:val="28"/>
                        </w:rPr>
                        <w:t>If you are in the Low-Density application, th</w:t>
                      </w:r>
                      <w:r w:rsidR="006F32AA">
                        <w:rPr>
                          <w:sz w:val="28"/>
                          <w:szCs w:val="28"/>
                        </w:rPr>
                        <w:t xml:space="preserve">e next two questions </w:t>
                      </w:r>
                      <w:r w:rsidR="00C86C21">
                        <w:rPr>
                          <w:sz w:val="28"/>
                          <w:szCs w:val="28"/>
                        </w:rPr>
                        <w:t xml:space="preserve">will </w:t>
                      </w:r>
                      <w:r w:rsidR="000F4F33">
                        <w:rPr>
                          <w:sz w:val="28"/>
                          <w:szCs w:val="28"/>
                        </w:rPr>
                        <w:t>be available</w:t>
                      </w:r>
                      <w:r w:rsidR="00C86C21">
                        <w:rPr>
                          <w:sz w:val="28"/>
                          <w:szCs w:val="28"/>
                        </w:rPr>
                        <w:t xml:space="preserve"> and </w:t>
                      </w:r>
                      <w:r w:rsidR="000F4F33">
                        <w:rPr>
                          <w:sz w:val="28"/>
                          <w:szCs w:val="28"/>
                        </w:rPr>
                        <w:t xml:space="preserve">will </w:t>
                      </w:r>
                      <w:r w:rsidR="006F32AA">
                        <w:rPr>
                          <w:sz w:val="28"/>
                          <w:szCs w:val="28"/>
                        </w:rPr>
                        <w:t xml:space="preserve">only </w:t>
                      </w:r>
                      <w:r w:rsidR="000F4F33">
                        <w:rPr>
                          <w:sz w:val="28"/>
                          <w:szCs w:val="28"/>
                        </w:rPr>
                        <w:t xml:space="preserve">apply </w:t>
                      </w:r>
                      <w:r w:rsidR="00C86C21">
                        <w:rPr>
                          <w:sz w:val="28"/>
                          <w:szCs w:val="28"/>
                        </w:rPr>
                        <w:t>for</w:t>
                      </w:r>
                      <w:r w:rsidR="006F32AA">
                        <w:rPr>
                          <w:sz w:val="28"/>
                          <w:szCs w:val="28"/>
                        </w:rPr>
                        <w:t xml:space="preserve"> the Low-Density (LD) Program</w:t>
                      </w:r>
                      <w:r w:rsidR="000F4F33">
                        <w:rPr>
                          <w:sz w:val="28"/>
                          <w:szCs w:val="28"/>
                        </w:rPr>
                        <w:t>.</w:t>
                      </w:r>
                    </w:p>
                  </w:txbxContent>
                </v:textbox>
                <w10:wrap type="square"/>
              </v:shape>
            </w:pict>
          </mc:Fallback>
        </mc:AlternateContent>
      </w:r>
      <w:r w:rsidR="20D3D435" w:rsidRPr="354E690F">
        <w:rPr>
          <w:rFonts w:asciiTheme="minorHAnsi" w:hAnsiTheme="minorHAnsi" w:cstheme="minorBidi"/>
          <w:b/>
          <w:bCs/>
          <w:lang w:bidi="ar-SA"/>
        </w:rPr>
        <w:t>1.C Applicant Affidavit</w:t>
      </w:r>
      <w:r w:rsidR="20D3D435" w:rsidRPr="354E690F">
        <w:rPr>
          <w:rFonts w:asciiTheme="minorHAnsi" w:hAnsiTheme="minorHAnsi" w:cstheme="minorBidi"/>
          <w:lang w:bidi="ar-SA"/>
        </w:rPr>
        <w:t xml:space="preserve"> File name for this upload should start with “1C” and include project identifying </w:t>
      </w:r>
      <w:r w:rsidR="00EB1275">
        <w:tab/>
      </w:r>
      <w:r w:rsidR="20D3D435" w:rsidRPr="354E690F">
        <w:rPr>
          <w:rFonts w:asciiTheme="minorHAnsi" w:hAnsiTheme="minorHAnsi" w:cstheme="minorBidi"/>
          <w:lang w:bidi="ar-SA"/>
        </w:rPr>
        <w:t xml:space="preserve">information. If file is confidential, “confidential” must appear in the file name. Unless otherwise noted, </w:t>
      </w:r>
      <w:r w:rsidR="00EB1275">
        <w:tab/>
      </w:r>
      <w:r w:rsidR="20D3D435" w:rsidRPr="354E690F">
        <w:rPr>
          <w:rFonts w:asciiTheme="minorHAnsi" w:hAnsiTheme="minorHAnsi" w:cstheme="minorBidi"/>
          <w:lang w:bidi="ar-SA"/>
        </w:rPr>
        <w:t xml:space="preserve">all file module uploads will only accept one file. If uploading multiple files, you must combine them in a </w:t>
      </w:r>
      <w:r w:rsidR="00EB1275">
        <w:tab/>
      </w:r>
      <w:r w:rsidR="20D3D435" w:rsidRPr="354E690F">
        <w:rPr>
          <w:rFonts w:asciiTheme="minorHAnsi" w:hAnsiTheme="minorHAnsi" w:cstheme="minorBidi"/>
          <w:lang w:bidi="ar-SA"/>
        </w:rPr>
        <w:t>zip file or PDF so that you are only uploading one file.</w:t>
      </w:r>
    </w:p>
    <w:p w14:paraId="483C283E" w14:textId="02FF8963" w:rsidR="00A375DB" w:rsidRPr="00A375DB" w:rsidRDefault="00A375DB" w:rsidP="00927D4C">
      <w:pPr>
        <w:shd w:val="clear" w:color="auto" w:fill="FFFFFF" w:themeFill="background1"/>
        <w:spacing w:before="0" w:after="150" w:line="240" w:lineRule="auto"/>
        <w:textAlignment w:val="top"/>
        <w:rPr>
          <w:rFonts w:asciiTheme="minorHAnsi" w:hAnsiTheme="minorHAnsi" w:cstheme="minorBidi"/>
          <w:lang w:bidi="ar-SA"/>
        </w:rPr>
      </w:pPr>
      <w:r w:rsidRPr="00A375DB">
        <w:rPr>
          <w:rFonts w:asciiTheme="minorHAnsi" w:hAnsiTheme="minorHAnsi" w:cstheme="minorBidi"/>
          <w:lang w:bidi="ar-SA"/>
        </w:rPr>
        <w:lastRenderedPageBreak/>
        <w:br/>
      </w:r>
      <w:r w:rsidRPr="00A375DB">
        <w:rPr>
          <w:rFonts w:asciiTheme="minorHAnsi" w:hAnsiTheme="minorHAnsi" w:cstheme="minorBidi"/>
          <w:b/>
          <w:bCs/>
          <w:lang w:bidi="ar-SA"/>
        </w:rPr>
        <w:t>Demonstrate the Need for Low-Density Pilot Program Grant</w:t>
      </w:r>
    </w:p>
    <w:p w14:paraId="0420930E" w14:textId="77777777" w:rsidR="0060468F" w:rsidRDefault="00A375DB" w:rsidP="0060468F">
      <w:pPr>
        <w:shd w:val="clear" w:color="auto" w:fill="FFFFFF" w:themeFill="background1"/>
        <w:spacing w:before="0" w:after="150" w:line="240" w:lineRule="auto"/>
        <w:textAlignment w:val="top"/>
        <w:rPr>
          <w:rFonts w:asciiTheme="minorHAnsi" w:hAnsiTheme="minorHAnsi" w:cstheme="minorBidi"/>
          <w:lang w:bidi="ar-SA"/>
        </w:rPr>
      </w:pPr>
      <w:r w:rsidRPr="00A375DB">
        <w:rPr>
          <w:rFonts w:asciiTheme="minorHAnsi" w:hAnsiTheme="minorHAnsi" w:cstheme="minorBidi"/>
          <w:lang w:bidi="ar-SA"/>
        </w:rPr>
        <w:t>Explain and demonstrate the need to have the application considered under the Low-Density Pilot Program. Factors that the applicant may want to consider addressing include higher costs associated with construction to the lower-population project area, cost per passing, the demand for service from homes and businesses in the project area that will guarantee a high take rate, and why this project should be funded over other applications submitted to the Low-Density Pilot Program.</w:t>
      </w:r>
      <w:r w:rsidR="00927D4C">
        <w:rPr>
          <w:rFonts w:asciiTheme="minorHAnsi" w:hAnsiTheme="minorHAnsi" w:cstheme="minorBidi"/>
          <w:lang w:bidi="ar-SA"/>
        </w:rPr>
        <w:t xml:space="preserve"> </w:t>
      </w:r>
      <w:r w:rsidR="00927D4C" w:rsidRPr="00927D4C">
        <w:rPr>
          <w:rFonts w:asciiTheme="minorHAnsi" w:hAnsiTheme="minorHAnsi" w:cstheme="minorBidi"/>
          <w:i/>
          <w:iCs/>
          <w:lang w:bidi="ar-SA"/>
        </w:rPr>
        <w:t>(Text box provided of 2000 characters)</w:t>
      </w:r>
    </w:p>
    <w:p w14:paraId="49766B03" w14:textId="78E85562" w:rsidR="00A375DB" w:rsidRPr="00A375DB" w:rsidRDefault="00A375DB" w:rsidP="0060468F">
      <w:pPr>
        <w:shd w:val="clear" w:color="auto" w:fill="FFFFFF" w:themeFill="background1"/>
        <w:spacing w:before="0" w:after="150" w:line="240" w:lineRule="auto"/>
        <w:textAlignment w:val="top"/>
        <w:rPr>
          <w:rFonts w:asciiTheme="minorHAnsi" w:hAnsiTheme="minorHAnsi" w:cstheme="minorBidi"/>
          <w:lang w:bidi="ar-SA"/>
        </w:rPr>
      </w:pPr>
      <w:r w:rsidRPr="00A375DB">
        <w:rPr>
          <w:rFonts w:asciiTheme="minorHAnsi" w:hAnsiTheme="minorHAnsi" w:cstheme="minorBidi"/>
          <w:lang w:bidi="ar-SA"/>
        </w:rPr>
        <w:t> </w:t>
      </w:r>
    </w:p>
    <w:p w14:paraId="678438AA" w14:textId="6E630914" w:rsidR="00A375DB" w:rsidRPr="00A375DB" w:rsidRDefault="00A375DB" w:rsidP="0060468F">
      <w:pPr>
        <w:shd w:val="clear" w:color="auto" w:fill="FFFFFF" w:themeFill="background1"/>
        <w:spacing w:before="0" w:after="150" w:line="240" w:lineRule="auto"/>
        <w:textAlignment w:val="top"/>
        <w:rPr>
          <w:rFonts w:asciiTheme="minorHAnsi" w:hAnsiTheme="minorHAnsi" w:cstheme="minorBidi"/>
          <w:lang w:bidi="ar-SA"/>
        </w:rPr>
      </w:pPr>
      <w:r w:rsidRPr="00A375DB">
        <w:rPr>
          <w:rFonts w:asciiTheme="minorHAnsi" w:hAnsiTheme="minorHAnsi" w:cstheme="minorBidi"/>
          <w:b/>
          <w:bCs/>
          <w:lang w:bidi="ar-SA"/>
        </w:rPr>
        <w:t>Low-Density Fiber Route Map </w:t>
      </w:r>
      <w:r w:rsidRPr="00A375DB">
        <w:rPr>
          <w:rFonts w:asciiTheme="minorHAnsi" w:hAnsiTheme="minorHAnsi" w:cstheme="minorBidi"/>
          <w:lang w:bidi="ar-SA"/>
        </w:rPr>
        <w:t>Low-Density Population Program applicants must include a map of the fiber route they intend to serve in PDF and Digital Geospatial file (.</w:t>
      </w:r>
      <w:proofErr w:type="spellStart"/>
      <w:r w:rsidRPr="00A375DB">
        <w:rPr>
          <w:rFonts w:asciiTheme="minorHAnsi" w:hAnsiTheme="minorHAnsi" w:cstheme="minorBidi"/>
          <w:lang w:bidi="ar-SA"/>
        </w:rPr>
        <w:t>shp</w:t>
      </w:r>
      <w:proofErr w:type="spellEnd"/>
      <w:r w:rsidRPr="00A375DB">
        <w:rPr>
          <w:rFonts w:asciiTheme="minorHAnsi" w:hAnsiTheme="minorHAnsi" w:cstheme="minorBidi"/>
          <w:lang w:bidi="ar-SA"/>
        </w:rPr>
        <w:t>, .</w:t>
      </w:r>
      <w:proofErr w:type="spellStart"/>
      <w:r w:rsidRPr="00A375DB">
        <w:rPr>
          <w:rFonts w:asciiTheme="minorHAnsi" w:hAnsiTheme="minorHAnsi" w:cstheme="minorBidi"/>
          <w:lang w:bidi="ar-SA"/>
        </w:rPr>
        <w:t>kml</w:t>
      </w:r>
      <w:proofErr w:type="spellEnd"/>
      <w:r w:rsidRPr="00A375DB">
        <w:rPr>
          <w:rFonts w:asciiTheme="minorHAnsi" w:hAnsiTheme="minorHAnsi" w:cstheme="minorBidi"/>
          <w:lang w:bidi="ar-SA"/>
        </w:rPr>
        <w:t>, .</w:t>
      </w:r>
      <w:proofErr w:type="spellStart"/>
      <w:r w:rsidRPr="00A375DB">
        <w:rPr>
          <w:rFonts w:asciiTheme="minorHAnsi" w:hAnsiTheme="minorHAnsi" w:cstheme="minorBidi"/>
          <w:lang w:bidi="ar-SA"/>
        </w:rPr>
        <w:t>kmz</w:t>
      </w:r>
      <w:proofErr w:type="spellEnd"/>
      <w:r w:rsidRPr="00A375DB">
        <w:rPr>
          <w:rFonts w:asciiTheme="minorHAnsi" w:hAnsiTheme="minorHAnsi" w:cstheme="minorBidi"/>
          <w:lang w:bidi="ar-SA"/>
        </w:rPr>
        <w:t>)</w:t>
      </w:r>
    </w:p>
    <w:p w14:paraId="1A439D36" w14:textId="5F484CE2" w:rsidR="0060468F" w:rsidRDefault="00A375DB" w:rsidP="0060468F">
      <w:pPr>
        <w:shd w:val="clear" w:color="auto" w:fill="FFFFFF" w:themeFill="background1"/>
        <w:spacing w:before="0" w:after="150" w:line="240" w:lineRule="auto"/>
        <w:ind w:firstLine="720"/>
        <w:textAlignment w:val="top"/>
        <w:rPr>
          <w:rFonts w:asciiTheme="minorHAnsi" w:hAnsiTheme="minorHAnsi" w:cstheme="minorBidi"/>
          <w:lang w:bidi="ar-SA"/>
        </w:rPr>
      </w:pPr>
      <w:r w:rsidRPr="00A375DB">
        <w:rPr>
          <w:rFonts w:asciiTheme="minorHAnsi" w:hAnsiTheme="minorHAnsi" w:cstheme="minorBidi"/>
          <w:b/>
          <w:bCs/>
          <w:lang w:bidi="ar-SA"/>
        </w:rPr>
        <w:t>1.D Low-Density Fiber Route Map</w:t>
      </w:r>
      <w:r w:rsidRPr="00A375DB">
        <w:rPr>
          <w:rFonts w:asciiTheme="minorHAnsi" w:hAnsiTheme="minorHAnsi" w:cstheme="minorBidi"/>
          <w:lang w:bidi="ar-SA"/>
        </w:rPr>
        <w:t xml:space="preserve"> (Save file name as: “1D Provider Name - Project Name” and upload)</w:t>
      </w:r>
    </w:p>
    <w:p w14:paraId="5A3B3CAF" w14:textId="73BA579C" w:rsidR="00A375DB" w:rsidRPr="00A375DB" w:rsidRDefault="006F32AA" w:rsidP="0060468F">
      <w:pPr>
        <w:shd w:val="clear" w:color="auto" w:fill="FFFFFF" w:themeFill="background1"/>
        <w:spacing w:before="0" w:after="150" w:line="240" w:lineRule="auto"/>
        <w:ind w:firstLine="720"/>
        <w:textAlignment w:val="top"/>
        <w:rPr>
          <w:rFonts w:asciiTheme="minorHAnsi" w:hAnsiTheme="minorHAnsi" w:cstheme="minorBidi"/>
          <w:lang w:bidi="ar-SA"/>
        </w:rPr>
      </w:pPr>
      <w:r w:rsidRPr="00A375DB">
        <w:rPr>
          <w:rFonts w:asciiTheme="minorHAnsi" w:hAnsiTheme="minorHAnsi" w:cstheme="minorBidi"/>
          <w:noProof/>
          <w:lang w:bidi="ar-SA"/>
        </w:rPr>
        <mc:AlternateContent>
          <mc:Choice Requires="wps">
            <w:drawing>
              <wp:anchor distT="45720" distB="45720" distL="114300" distR="114300" simplePos="0" relativeHeight="251658244" behindDoc="0" locked="0" layoutInCell="1" allowOverlap="1" wp14:anchorId="591F8767" wp14:editId="5FF382AC">
                <wp:simplePos x="0" y="0"/>
                <wp:positionH relativeFrom="column">
                  <wp:posOffset>71755</wp:posOffset>
                </wp:positionH>
                <wp:positionV relativeFrom="paragraph">
                  <wp:posOffset>223520</wp:posOffset>
                </wp:positionV>
                <wp:extent cx="6286500" cy="339090"/>
                <wp:effectExtent l="0" t="0" r="19050" b="2286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39090"/>
                        </a:xfrm>
                        <a:prstGeom prst="rect">
                          <a:avLst/>
                        </a:prstGeom>
                        <a:solidFill>
                          <a:schemeClr val="accent2">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6FA6B91" w14:textId="5A2BC805" w:rsidR="00927D4C" w:rsidRPr="006F32AA" w:rsidRDefault="006F32AA" w:rsidP="00927D4C">
                            <w:pPr>
                              <w:spacing w:before="0"/>
                              <w:jc w:val="center"/>
                              <w:rPr>
                                <w:sz w:val="28"/>
                                <w:szCs w:val="28"/>
                              </w:rPr>
                            </w:pPr>
                            <w:r w:rsidRPr="006F32AA">
                              <w:rPr>
                                <w:sz w:val="28"/>
                                <w:szCs w:val="28"/>
                              </w:rPr>
                              <w:t xml:space="preserve">Low-Density </w:t>
                            </w:r>
                            <w:r>
                              <w:rPr>
                                <w:sz w:val="28"/>
                                <w:szCs w:val="28"/>
                              </w:rPr>
                              <w:t>ONLY questions end. Remaining questions apply to both B2B and LD</w:t>
                            </w:r>
                            <w:r w:rsidR="000F4F33">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1F8767" id="Text Box 9" o:spid="_x0000_s1030" type="#_x0000_t202" style="position:absolute;left:0;text-align:left;margin-left:5.65pt;margin-top:17.6pt;width:495pt;height:26.7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" fillcolor="#e4f6cd [661]" strokecolor="#003865 [3204]" strokeweight=".85pt">
                <v:textbox>
                  <w:txbxContent>
                    <w:p w14:paraId="06FA6B91" w14:textId="5A2BC805" w:rsidR="00927D4C" w:rsidRPr="006F32AA" w:rsidRDefault="006F32AA" w:rsidP="00927D4C">
                      <w:pPr>
                        <w:spacing w:before="0"/>
                        <w:jc w:val="center"/>
                        <w:rPr>
                          <w:sz w:val="28"/>
                          <w:szCs w:val="28"/>
                        </w:rPr>
                      </w:pPr>
                      <w:r w:rsidRPr="006F32AA">
                        <w:rPr>
                          <w:sz w:val="28"/>
                          <w:szCs w:val="28"/>
                        </w:rPr>
                        <w:t xml:space="preserve">Low-Density </w:t>
                      </w:r>
                      <w:r>
                        <w:rPr>
                          <w:sz w:val="28"/>
                          <w:szCs w:val="28"/>
                        </w:rPr>
                        <w:t>ONLY questions end. Remaining questions apply to both B2B and LD</w:t>
                      </w:r>
                      <w:r w:rsidR="000F4F33">
                        <w:rPr>
                          <w:sz w:val="28"/>
                          <w:szCs w:val="28"/>
                        </w:rPr>
                        <w:t>.</w:t>
                      </w:r>
                    </w:p>
                  </w:txbxContent>
                </v:textbox>
                <w10:wrap type="square"/>
              </v:shape>
            </w:pict>
          </mc:Fallback>
        </mc:AlternateContent>
      </w:r>
    </w:p>
    <w:p w14:paraId="5A43E2D5" w14:textId="11E31432" w:rsidR="00A375DB" w:rsidRPr="00BE3885" w:rsidRDefault="00A375DB" w:rsidP="0060468F">
      <w:pPr>
        <w:shd w:val="clear" w:color="auto" w:fill="FFFFFF" w:themeFill="background1"/>
        <w:spacing w:before="0" w:after="150" w:line="240" w:lineRule="auto"/>
        <w:textAlignment w:val="top"/>
        <w:rPr>
          <w:rFonts w:asciiTheme="minorHAnsi" w:hAnsiTheme="minorHAnsi" w:cstheme="minorBidi"/>
          <w:lang w:bidi="ar-SA"/>
        </w:rPr>
      </w:pPr>
    </w:p>
    <w:p w14:paraId="51E9E8E9" w14:textId="5CCBB433" w:rsidR="0069639B" w:rsidRPr="00384B6A" w:rsidRDefault="00EB1275" w:rsidP="005118FE">
      <w:pPr>
        <w:pStyle w:val="Heading2"/>
        <w:rPr>
          <w:rFonts w:cstheme="minorHAnsi"/>
        </w:rPr>
      </w:pPr>
      <w:bookmarkStart w:id="12" w:name="_Toc148013541"/>
      <w:r w:rsidRPr="00384B6A">
        <w:rPr>
          <w:rFonts w:cstheme="minorHAnsi"/>
        </w:rPr>
        <w:t>2. Executive Summary</w:t>
      </w:r>
      <w:bookmarkEnd w:id="12"/>
    </w:p>
    <w:p w14:paraId="173C1249" w14:textId="3BF6D06C" w:rsidR="002044AD" w:rsidRPr="00384B6A" w:rsidRDefault="002044AD" w:rsidP="00EB1275">
      <w:pPr>
        <w:pStyle w:val="1AutoList7"/>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jc w:val="left"/>
        <w:rPr>
          <w:rFonts w:asciiTheme="minorHAnsi" w:hAnsiTheme="minorHAnsi" w:cstheme="minorHAnsi"/>
          <w:bCs/>
          <w:i/>
          <w:sz w:val="22"/>
          <w:szCs w:val="22"/>
        </w:rPr>
        <w:sectPr w:rsidR="002044AD" w:rsidRPr="00384B6A" w:rsidSect="00272986">
          <w:headerReference w:type="default" r:id="rId28"/>
          <w:footerReference w:type="default" r:id="rId29"/>
          <w:footerReference w:type="first" r:id="rId30"/>
          <w:type w:val="continuous"/>
          <w:pgSz w:w="12240" w:h="15840" w:code="1"/>
          <w:pgMar w:top="1080" w:right="1080" w:bottom="1080" w:left="1080" w:header="634" w:footer="504" w:gutter="0"/>
          <w:cols w:space="720"/>
          <w:docGrid w:linePitch="326"/>
        </w:sectPr>
      </w:pPr>
      <w:bookmarkStart w:id="13" w:name="_Hlk100740477"/>
    </w:p>
    <w:p w14:paraId="202A5047" w14:textId="0DF45195" w:rsidR="001E5D2C" w:rsidRPr="00384B6A" w:rsidRDefault="0069639B" w:rsidP="001E5D2C">
      <w:pPr>
        <w:pStyle w:val="NormalWeb"/>
        <w:shd w:val="clear" w:color="auto" w:fill="FFFFFF"/>
        <w:spacing w:before="0" w:beforeAutospacing="0" w:after="150" w:afterAutospacing="0"/>
        <w:rPr>
          <w:rFonts w:asciiTheme="minorHAnsi" w:hAnsiTheme="minorHAnsi" w:cstheme="minorHAnsi"/>
          <w:bCs/>
          <w:i/>
          <w:sz w:val="22"/>
          <w:szCs w:val="22"/>
        </w:rPr>
      </w:pPr>
      <w:r w:rsidRPr="009D484A">
        <w:rPr>
          <w:rFonts w:asciiTheme="minorHAnsi" w:hAnsiTheme="minorHAnsi" w:cstheme="minorHAnsi"/>
          <w:bCs/>
          <w:i/>
          <w:sz w:val="22"/>
          <w:szCs w:val="22"/>
        </w:rPr>
        <w:t xml:space="preserve">Complete the </w:t>
      </w:r>
      <w:r w:rsidR="00EB1275" w:rsidRPr="009D484A">
        <w:rPr>
          <w:rFonts w:asciiTheme="minorHAnsi" w:hAnsiTheme="minorHAnsi" w:cstheme="minorHAnsi"/>
          <w:bCs/>
          <w:i/>
          <w:sz w:val="22"/>
          <w:szCs w:val="22"/>
        </w:rPr>
        <w:t>Executive Summary</w:t>
      </w:r>
      <w:r w:rsidR="00EB1275" w:rsidRPr="00384B6A">
        <w:rPr>
          <w:rFonts w:asciiTheme="minorHAnsi" w:hAnsiTheme="minorHAnsi" w:cstheme="minorHAnsi"/>
          <w:bCs/>
          <w:i/>
          <w:sz w:val="22"/>
          <w:szCs w:val="22"/>
        </w:rPr>
        <w:t xml:space="preserve"> </w:t>
      </w:r>
      <w:bookmarkEnd w:id="13"/>
      <w:r w:rsidR="001E5D2C" w:rsidRPr="00384B6A">
        <w:rPr>
          <w:rFonts w:asciiTheme="minorHAnsi" w:hAnsiTheme="minorHAnsi" w:cstheme="minorHAnsi"/>
          <w:bCs/>
          <w:i/>
          <w:sz w:val="22"/>
          <w:szCs w:val="22"/>
        </w:rPr>
        <w:t>(text box provided of 8000 characters)</w:t>
      </w:r>
      <w:r w:rsidR="00EB1275" w:rsidRPr="00384B6A">
        <w:rPr>
          <w:rFonts w:asciiTheme="minorHAnsi" w:hAnsiTheme="minorHAnsi" w:cstheme="minorHAnsi"/>
          <w:bCs/>
          <w:i/>
          <w:sz w:val="22"/>
          <w:szCs w:val="22"/>
        </w:rPr>
        <w:t xml:space="preserve"> </w:t>
      </w:r>
    </w:p>
    <w:p w14:paraId="2E10F692" w14:textId="32974987" w:rsidR="001E5D2C" w:rsidRPr="001E5D2C" w:rsidRDefault="001E5D2C" w:rsidP="001E5D2C">
      <w:pPr>
        <w:shd w:val="clear" w:color="auto" w:fill="FFFFFF"/>
        <w:spacing w:before="0" w:after="150" w:line="240" w:lineRule="auto"/>
        <w:rPr>
          <w:rFonts w:asciiTheme="minorHAnsi" w:hAnsiTheme="minorHAnsi" w:cstheme="minorHAnsi"/>
          <w:lang w:bidi="ar-SA"/>
        </w:rPr>
      </w:pPr>
      <w:r w:rsidRPr="001E5D2C">
        <w:rPr>
          <w:rFonts w:asciiTheme="minorHAnsi" w:hAnsiTheme="minorHAnsi" w:cstheme="minorHAnsi"/>
          <w:lang w:bidi="ar-SA"/>
        </w:rPr>
        <w:t>Provide a brief executive summary narrative that incorporates a concise but comprehensive grant rationale for official reviewers of the overall project proposal including each of the following:</w:t>
      </w:r>
    </w:p>
    <w:p w14:paraId="5BD00CE3" w14:textId="77777777" w:rsidR="001E5D2C" w:rsidRPr="001E5D2C" w:rsidRDefault="001E5D2C" w:rsidP="001E5D2C">
      <w:pPr>
        <w:numPr>
          <w:ilvl w:val="0"/>
          <w:numId w:val="25"/>
        </w:numPr>
        <w:shd w:val="clear" w:color="auto" w:fill="FFFFFF"/>
        <w:spacing w:before="100" w:beforeAutospacing="1" w:after="100" w:afterAutospacing="1" w:line="240" w:lineRule="auto"/>
        <w:rPr>
          <w:rFonts w:asciiTheme="minorHAnsi" w:hAnsiTheme="minorHAnsi" w:cstheme="minorHAnsi"/>
          <w:lang w:bidi="ar-SA"/>
        </w:rPr>
      </w:pPr>
      <w:r w:rsidRPr="001E5D2C">
        <w:rPr>
          <w:rFonts w:asciiTheme="minorHAnsi" w:hAnsiTheme="minorHAnsi" w:cstheme="minorHAnsi"/>
          <w:lang w:bidi="ar-SA"/>
        </w:rPr>
        <w:t>Summary of project</w:t>
      </w:r>
    </w:p>
    <w:p w14:paraId="578B561A" w14:textId="77777777" w:rsidR="001E5D2C" w:rsidRPr="001E5D2C" w:rsidRDefault="001E5D2C" w:rsidP="001E5D2C">
      <w:pPr>
        <w:numPr>
          <w:ilvl w:val="0"/>
          <w:numId w:val="25"/>
        </w:numPr>
        <w:shd w:val="clear" w:color="auto" w:fill="FFFFFF"/>
        <w:spacing w:before="100" w:beforeAutospacing="1" w:after="100" w:afterAutospacing="1" w:line="240" w:lineRule="auto"/>
        <w:rPr>
          <w:rFonts w:asciiTheme="minorHAnsi" w:hAnsiTheme="minorHAnsi" w:cstheme="minorHAnsi"/>
          <w:lang w:bidi="ar-SA"/>
        </w:rPr>
      </w:pPr>
      <w:r w:rsidRPr="001E5D2C">
        <w:rPr>
          <w:rFonts w:asciiTheme="minorHAnsi" w:hAnsiTheme="minorHAnsi" w:cstheme="minorHAnsi"/>
          <w:lang w:bidi="ar-SA"/>
        </w:rPr>
        <w:t>Narrative description of the geography and location of the project coverage. Include the proposed broadband passings and speed improvements anticipated in the event of project funding.</w:t>
      </w:r>
    </w:p>
    <w:p w14:paraId="17730408" w14:textId="77777777" w:rsidR="001E5D2C" w:rsidRPr="001E5D2C" w:rsidRDefault="001E5D2C" w:rsidP="001E5D2C">
      <w:pPr>
        <w:numPr>
          <w:ilvl w:val="0"/>
          <w:numId w:val="25"/>
        </w:numPr>
        <w:shd w:val="clear" w:color="auto" w:fill="FFFFFF"/>
        <w:spacing w:before="100" w:beforeAutospacing="1" w:after="100" w:afterAutospacing="1" w:line="240" w:lineRule="auto"/>
        <w:rPr>
          <w:rFonts w:asciiTheme="minorHAnsi" w:hAnsiTheme="minorHAnsi" w:cstheme="minorHAnsi"/>
          <w:lang w:bidi="ar-SA"/>
        </w:rPr>
      </w:pPr>
      <w:r w:rsidRPr="001E5D2C">
        <w:rPr>
          <w:rFonts w:asciiTheme="minorHAnsi" w:hAnsiTheme="minorHAnsi" w:cstheme="minorHAnsi"/>
          <w:lang w:bidi="ar-SA"/>
        </w:rPr>
        <w:t>Describe the applicant’s prior involvement in broadband technology implementation and how the applicant (and/or partners) intend to manage and sustain the project.</w:t>
      </w:r>
    </w:p>
    <w:p w14:paraId="326E5F8E" w14:textId="77777777" w:rsidR="001E5D2C" w:rsidRPr="001E5D2C" w:rsidRDefault="001E5D2C" w:rsidP="001E5D2C">
      <w:pPr>
        <w:numPr>
          <w:ilvl w:val="0"/>
          <w:numId w:val="25"/>
        </w:numPr>
        <w:shd w:val="clear" w:color="auto" w:fill="FFFFFF"/>
        <w:spacing w:before="100" w:beforeAutospacing="1" w:after="100" w:afterAutospacing="1" w:line="240" w:lineRule="auto"/>
        <w:rPr>
          <w:rFonts w:asciiTheme="minorHAnsi" w:hAnsiTheme="minorHAnsi" w:cstheme="minorHAnsi"/>
          <w:lang w:bidi="ar-SA"/>
        </w:rPr>
      </w:pPr>
      <w:r w:rsidRPr="001E5D2C">
        <w:rPr>
          <w:rFonts w:asciiTheme="minorHAnsi" w:hAnsiTheme="minorHAnsi" w:cstheme="minorHAnsi"/>
          <w:lang w:bidi="ar-SA"/>
        </w:rPr>
        <w:t>Describe how broadband improvements at the proposed location will advance the quality of life, address critical needs, and strengthen economic development opportunity in proposed project communities.</w:t>
      </w:r>
    </w:p>
    <w:p w14:paraId="4F548A59" w14:textId="77777777" w:rsidR="001E5D2C" w:rsidRPr="001E5D2C" w:rsidRDefault="001E5D2C" w:rsidP="001E5D2C">
      <w:pPr>
        <w:numPr>
          <w:ilvl w:val="0"/>
          <w:numId w:val="25"/>
        </w:numPr>
        <w:shd w:val="clear" w:color="auto" w:fill="FFFFFF"/>
        <w:spacing w:before="100" w:beforeAutospacing="1" w:after="100" w:afterAutospacing="1" w:line="240" w:lineRule="auto"/>
        <w:rPr>
          <w:rFonts w:asciiTheme="minorHAnsi" w:hAnsiTheme="minorHAnsi" w:cstheme="minorHAnsi"/>
          <w:lang w:bidi="ar-SA"/>
        </w:rPr>
      </w:pPr>
      <w:r w:rsidRPr="001E5D2C">
        <w:rPr>
          <w:rFonts w:asciiTheme="minorHAnsi" w:hAnsiTheme="minorHAnsi" w:cstheme="minorHAnsi"/>
          <w:lang w:bidi="ar-SA"/>
        </w:rPr>
        <w:t>Describe why this project should be awarded a state broadband development grant.</w:t>
      </w:r>
    </w:p>
    <w:p w14:paraId="6F655A83" w14:textId="7D3BEFDC" w:rsidR="001E5D2C" w:rsidRPr="00384B6A" w:rsidRDefault="001E5D2C" w:rsidP="001E5D2C">
      <w:pPr>
        <w:pStyle w:val="Heading2"/>
        <w:rPr>
          <w:rFonts w:cstheme="minorHAnsi"/>
        </w:rPr>
      </w:pPr>
      <w:bookmarkStart w:id="14" w:name="_Toc148013542"/>
      <w:r w:rsidRPr="00384B6A">
        <w:rPr>
          <w:rFonts w:cstheme="minorHAnsi"/>
        </w:rPr>
        <w:t>3. Project Area Information</w:t>
      </w:r>
      <w:bookmarkEnd w:id="14"/>
    </w:p>
    <w:p w14:paraId="217DAB17" w14:textId="6C58DD4E" w:rsidR="001E5D2C" w:rsidRPr="001E5D2C" w:rsidRDefault="001E5D2C" w:rsidP="001E5D2C">
      <w:pPr>
        <w:spacing w:before="0" w:line="240" w:lineRule="auto"/>
        <w:rPr>
          <w:rFonts w:asciiTheme="minorHAnsi" w:hAnsiTheme="minorHAnsi" w:cstheme="minorHAnsi"/>
          <w:b/>
          <w:bCs/>
          <w:lang w:bidi="ar-SA"/>
        </w:rPr>
      </w:pPr>
      <w:r w:rsidRPr="009D484A">
        <w:rPr>
          <w:rFonts w:asciiTheme="minorHAnsi" w:hAnsiTheme="minorHAnsi" w:cstheme="minorHAnsi"/>
          <w:b/>
          <w:bCs/>
          <w:lang w:bidi="ar-SA"/>
        </w:rPr>
        <w:t xml:space="preserve">Description of </w:t>
      </w:r>
      <w:r w:rsidRPr="001E5D2C">
        <w:rPr>
          <w:rFonts w:asciiTheme="minorHAnsi" w:hAnsiTheme="minorHAnsi" w:cstheme="minorHAnsi"/>
          <w:b/>
          <w:bCs/>
          <w:lang w:bidi="ar-SA"/>
        </w:rPr>
        <w:t>Project Area</w:t>
      </w:r>
    </w:p>
    <w:p w14:paraId="16AACA77" w14:textId="3E29182C" w:rsidR="001E5D2C" w:rsidRPr="001E5D2C" w:rsidRDefault="001E5D2C" w:rsidP="001E5D2C">
      <w:pPr>
        <w:spacing w:before="0" w:after="0" w:line="240" w:lineRule="auto"/>
        <w:textAlignment w:val="top"/>
        <w:rPr>
          <w:rFonts w:asciiTheme="minorHAnsi" w:hAnsiTheme="minorHAnsi" w:cstheme="minorHAnsi"/>
          <w:i/>
          <w:iCs/>
          <w:lang w:bidi="ar-SA"/>
        </w:rPr>
      </w:pPr>
      <w:r w:rsidRPr="001E5D2C">
        <w:rPr>
          <w:rFonts w:asciiTheme="minorHAnsi" w:hAnsiTheme="minorHAnsi" w:cstheme="minorHAnsi"/>
          <w:lang w:bidi="ar-SA"/>
        </w:rPr>
        <w:t>Provide a short narrative paragraph describing the geographic coverage of the proposed project (a few sentences in length). If non-contiguous areas make up the proposed project area, indicate how many distinct areas there are</w:t>
      </w:r>
      <w:r w:rsidRPr="001E5D2C">
        <w:rPr>
          <w:rFonts w:asciiTheme="minorHAnsi" w:hAnsiTheme="minorHAnsi" w:cstheme="minorHAnsi"/>
          <w:i/>
          <w:iCs/>
          <w:lang w:bidi="ar-SA"/>
        </w:rPr>
        <w:t>.</w:t>
      </w:r>
      <w:r w:rsidRPr="009D484A">
        <w:rPr>
          <w:rFonts w:asciiTheme="minorHAnsi" w:hAnsiTheme="minorHAnsi" w:cstheme="minorHAnsi"/>
          <w:i/>
          <w:iCs/>
          <w:lang w:bidi="ar-SA"/>
        </w:rPr>
        <w:t xml:space="preserve"> </w:t>
      </w:r>
      <w:bookmarkStart w:id="15" w:name="_Hlk147505923"/>
      <w:r w:rsidRPr="009D484A">
        <w:rPr>
          <w:rFonts w:asciiTheme="minorHAnsi" w:hAnsiTheme="minorHAnsi" w:cstheme="minorHAnsi"/>
          <w:i/>
          <w:iCs/>
          <w:lang w:bidi="ar-SA"/>
        </w:rPr>
        <w:t xml:space="preserve">(text box provided of 4000 characters) </w:t>
      </w:r>
      <w:bookmarkEnd w:id="15"/>
    </w:p>
    <w:p w14:paraId="312604DB" w14:textId="66AD73CB" w:rsidR="001E5D2C" w:rsidRPr="001E5D2C" w:rsidRDefault="001E5D2C" w:rsidP="001E5D2C">
      <w:pPr>
        <w:spacing w:before="0" w:after="0" w:line="240" w:lineRule="auto"/>
        <w:textAlignment w:val="top"/>
        <w:rPr>
          <w:rFonts w:asciiTheme="minorHAnsi" w:hAnsiTheme="minorHAnsi" w:cstheme="minorHAnsi"/>
          <w:lang w:bidi="ar-SA"/>
        </w:rPr>
      </w:pPr>
    </w:p>
    <w:p w14:paraId="1A95264B" w14:textId="77777777" w:rsidR="001E5D2C" w:rsidRPr="001E5D2C" w:rsidRDefault="001E5D2C" w:rsidP="001E5D2C">
      <w:pPr>
        <w:spacing w:before="0" w:line="240" w:lineRule="auto"/>
        <w:rPr>
          <w:rFonts w:asciiTheme="minorHAnsi" w:hAnsiTheme="minorHAnsi" w:cstheme="minorHAnsi"/>
          <w:b/>
          <w:bCs/>
          <w:lang w:bidi="ar-SA"/>
        </w:rPr>
      </w:pPr>
      <w:bookmarkStart w:id="16" w:name="_Hlk147505635"/>
      <w:r w:rsidRPr="001E5D2C">
        <w:rPr>
          <w:rFonts w:asciiTheme="minorHAnsi" w:hAnsiTheme="minorHAnsi" w:cstheme="minorHAnsi"/>
          <w:b/>
          <w:bCs/>
          <w:lang w:bidi="ar-SA"/>
        </w:rPr>
        <w:t>Maps of the Project Area</w:t>
      </w:r>
    </w:p>
    <w:bookmarkEnd w:id="16"/>
    <w:p w14:paraId="66EAD1D4" w14:textId="77777777" w:rsidR="001E5D2C" w:rsidRPr="001E5D2C" w:rsidRDefault="001E5D2C" w:rsidP="001E5D2C">
      <w:pPr>
        <w:spacing w:before="0" w:after="150" w:line="240" w:lineRule="auto"/>
        <w:textAlignment w:val="top"/>
        <w:rPr>
          <w:rFonts w:asciiTheme="minorHAnsi" w:hAnsiTheme="minorHAnsi" w:cstheme="minorHAnsi"/>
          <w:lang w:bidi="ar-SA"/>
        </w:rPr>
      </w:pPr>
      <w:r w:rsidRPr="001E5D2C">
        <w:rPr>
          <w:rFonts w:asciiTheme="minorHAnsi" w:hAnsiTheme="minorHAnsi" w:cstheme="minorHAnsi"/>
          <w:b/>
          <w:bCs/>
          <w:lang w:bidi="ar-SA"/>
        </w:rPr>
        <w:lastRenderedPageBreak/>
        <w:t>Include a PDF and Digital Geospatial Map of the Project Area</w:t>
      </w:r>
    </w:p>
    <w:p w14:paraId="59808FE6" w14:textId="77777777" w:rsidR="001E5D2C" w:rsidRPr="001E5D2C" w:rsidRDefault="001E5D2C" w:rsidP="001E5D2C">
      <w:pPr>
        <w:spacing w:before="0" w:after="150" w:line="240" w:lineRule="auto"/>
        <w:textAlignment w:val="top"/>
        <w:rPr>
          <w:rFonts w:asciiTheme="minorHAnsi" w:hAnsiTheme="minorHAnsi" w:cstheme="minorHAnsi"/>
          <w:lang w:bidi="ar-SA"/>
        </w:rPr>
      </w:pPr>
      <w:r w:rsidRPr="001E5D2C">
        <w:rPr>
          <w:rFonts w:asciiTheme="minorHAnsi" w:hAnsiTheme="minorHAnsi" w:cstheme="minorHAnsi"/>
          <w:lang w:bidi="ar-SA"/>
        </w:rPr>
        <w:t>A PDF and digital geospatial map (.</w:t>
      </w:r>
      <w:proofErr w:type="spellStart"/>
      <w:r w:rsidRPr="001E5D2C">
        <w:rPr>
          <w:rFonts w:asciiTheme="minorHAnsi" w:hAnsiTheme="minorHAnsi" w:cstheme="minorHAnsi"/>
          <w:lang w:bidi="ar-SA"/>
        </w:rPr>
        <w:t>shp</w:t>
      </w:r>
      <w:proofErr w:type="spellEnd"/>
      <w:r w:rsidRPr="001E5D2C">
        <w:rPr>
          <w:rFonts w:asciiTheme="minorHAnsi" w:hAnsiTheme="minorHAnsi" w:cstheme="minorHAnsi"/>
          <w:lang w:bidi="ar-SA"/>
        </w:rPr>
        <w:t>, .</w:t>
      </w:r>
      <w:proofErr w:type="spellStart"/>
      <w:r w:rsidRPr="001E5D2C">
        <w:rPr>
          <w:rFonts w:asciiTheme="minorHAnsi" w:hAnsiTheme="minorHAnsi" w:cstheme="minorHAnsi"/>
          <w:lang w:bidi="ar-SA"/>
        </w:rPr>
        <w:t>kmz</w:t>
      </w:r>
      <w:proofErr w:type="spellEnd"/>
      <w:r w:rsidRPr="001E5D2C">
        <w:rPr>
          <w:rFonts w:asciiTheme="minorHAnsi" w:hAnsiTheme="minorHAnsi" w:cstheme="minorHAnsi"/>
          <w:lang w:bidi="ar-SA"/>
        </w:rPr>
        <w:t>, or .</w:t>
      </w:r>
      <w:proofErr w:type="spellStart"/>
      <w:r w:rsidRPr="001E5D2C">
        <w:rPr>
          <w:rFonts w:asciiTheme="minorHAnsi" w:hAnsiTheme="minorHAnsi" w:cstheme="minorHAnsi"/>
          <w:lang w:bidi="ar-SA"/>
        </w:rPr>
        <w:t>kml</w:t>
      </w:r>
      <w:proofErr w:type="spellEnd"/>
      <w:r w:rsidRPr="001E5D2C">
        <w:rPr>
          <w:rFonts w:asciiTheme="minorHAnsi" w:hAnsiTheme="minorHAnsi" w:cstheme="minorHAnsi"/>
          <w:lang w:bidi="ar-SA"/>
        </w:rPr>
        <w:t xml:space="preserve"> file types) of a last mile project should include the service area boundaries and also include place names, boundaries, buildings/passing locations, road/street names or other features that clearly identify the project coverage area. For middle mile projects, the map should indicate the location of the middle mile facilities that will be placed.</w:t>
      </w:r>
    </w:p>
    <w:p w14:paraId="3E8CF9D4" w14:textId="63BD5299" w:rsidR="001E5D2C" w:rsidRPr="001E5D2C" w:rsidRDefault="001E5D2C" w:rsidP="004A2CE9">
      <w:pPr>
        <w:spacing w:before="0" w:after="150" w:line="240" w:lineRule="auto"/>
        <w:ind w:left="720"/>
        <w:textAlignment w:val="top"/>
        <w:rPr>
          <w:rFonts w:asciiTheme="minorHAnsi" w:hAnsiTheme="minorHAnsi" w:cstheme="minorHAnsi"/>
          <w:lang w:bidi="ar-SA"/>
        </w:rPr>
      </w:pPr>
      <w:r w:rsidRPr="001E5D2C">
        <w:rPr>
          <w:rFonts w:asciiTheme="minorHAnsi" w:hAnsiTheme="minorHAnsi" w:cstheme="minorHAnsi"/>
          <w:b/>
          <w:bCs/>
          <w:lang w:bidi="ar-SA"/>
        </w:rPr>
        <w:t>3</w:t>
      </w:r>
      <w:r w:rsidR="003F38BC">
        <w:rPr>
          <w:rFonts w:asciiTheme="minorHAnsi" w:hAnsiTheme="minorHAnsi" w:cstheme="minorHAnsi"/>
          <w:b/>
          <w:bCs/>
          <w:lang w:bidi="ar-SA"/>
        </w:rPr>
        <w:t>.</w:t>
      </w:r>
      <w:r w:rsidRPr="001E5D2C">
        <w:rPr>
          <w:rFonts w:asciiTheme="minorHAnsi" w:hAnsiTheme="minorHAnsi" w:cstheme="minorHAnsi"/>
          <w:b/>
          <w:bCs/>
          <w:lang w:bidi="ar-SA"/>
        </w:rPr>
        <w:t>A PDF Map of Project Area</w:t>
      </w:r>
      <w:r w:rsidRPr="001E5D2C">
        <w:rPr>
          <w:rFonts w:asciiTheme="minorHAnsi" w:hAnsiTheme="minorHAnsi" w:cstheme="minorHAnsi"/>
          <w:lang w:bidi="ar-SA"/>
        </w:rPr>
        <w:t> File name for this upload should start with “3A” and include project identifying information. If file is confidential, “confidential” must appear in the file name. Unless otherwise noted, all file module uploads will only accept one file. If uploading multiple files, you must combine them in a zip file or PDF where appropriate, so that you are only uploading one file.</w:t>
      </w:r>
    </w:p>
    <w:p w14:paraId="4159076B" w14:textId="7116AF9D" w:rsidR="001E5D2C" w:rsidRPr="001E5D2C" w:rsidRDefault="001E5D2C" w:rsidP="004A2CE9">
      <w:pPr>
        <w:spacing w:before="0" w:after="150" w:line="240" w:lineRule="auto"/>
        <w:ind w:left="720"/>
        <w:textAlignment w:val="top"/>
        <w:rPr>
          <w:rFonts w:asciiTheme="minorHAnsi" w:hAnsiTheme="minorHAnsi" w:cstheme="minorHAnsi"/>
          <w:lang w:bidi="ar-SA"/>
        </w:rPr>
      </w:pPr>
      <w:r w:rsidRPr="001E5D2C">
        <w:rPr>
          <w:rFonts w:asciiTheme="minorHAnsi" w:hAnsiTheme="minorHAnsi" w:cstheme="minorHAnsi"/>
          <w:b/>
          <w:bCs/>
          <w:lang w:bidi="ar-SA"/>
        </w:rPr>
        <w:t>3</w:t>
      </w:r>
      <w:r w:rsidR="003F38BC">
        <w:rPr>
          <w:rFonts w:asciiTheme="minorHAnsi" w:hAnsiTheme="minorHAnsi" w:cstheme="minorHAnsi"/>
          <w:b/>
          <w:bCs/>
          <w:lang w:bidi="ar-SA"/>
        </w:rPr>
        <w:t>.</w:t>
      </w:r>
      <w:r w:rsidRPr="001E5D2C">
        <w:rPr>
          <w:rFonts w:asciiTheme="minorHAnsi" w:hAnsiTheme="minorHAnsi" w:cstheme="minorHAnsi"/>
          <w:b/>
          <w:bCs/>
          <w:lang w:bidi="ar-SA"/>
        </w:rPr>
        <w:t>B Digital Geospatial </w:t>
      </w:r>
      <w:r w:rsidRPr="001E5D2C">
        <w:rPr>
          <w:rFonts w:asciiTheme="minorHAnsi" w:hAnsiTheme="minorHAnsi" w:cstheme="minorHAnsi"/>
          <w:lang w:bidi="ar-SA"/>
        </w:rPr>
        <w:t>(.</w:t>
      </w:r>
      <w:proofErr w:type="spellStart"/>
      <w:r w:rsidRPr="001E5D2C">
        <w:rPr>
          <w:rFonts w:asciiTheme="minorHAnsi" w:hAnsiTheme="minorHAnsi" w:cstheme="minorHAnsi"/>
          <w:lang w:bidi="ar-SA"/>
        </w:rPr>
        <w:t>shp</w:t>
      </w:r>
      <w:proofErr w:type="spellEnd"/>
      <w:r w:rsidRPr="001E5D2C">
        <w:rPr>
          <w:rFonts w:asciiTheme="minorHAnsi" w:hAnsiTheme="minorHAnsi" w:cstheme="minorHAnsi"/>
          <w:lang w:bidi="ar-SA"/>
        </w:rPr>
        <w:t>, .</w:t>
      </w:r>
      <w:proofErr w:type="spellStart"/>
      <w:r w:rsidRPr="001E5D2C">
        <w:rPr>
          <w:rFonts w:asciiTheme="minorHAnsi" w:hAnsiTheme="minorHAnsi" w:cstheme="minorHAnsi"/>
          <w:lang w:bidi="ar-SA"/>
        </w:rPr>
        <w:t>kmz</w:t>
      </w:r>
      <w:proofErr w:type="spellEnd"/>
      <w:r w:rsidRPr="001E5D2C">
        <w:rPr>
          <w:rFonts w:asciiTheme="minorHAnsi" w:hAnsiTheme="minorHAnsi" w:cstheme="minorHAnsi"/>
          <w:lang w:bidi="ar-SA"/>
        </w:rPr>
        <w:t xml:space="preserve"> or .</w:t>
      </w:r>
      <w:proofErr w:type="spellStart"/>
      <w:r w:rsidRPr="001E5D2C">
        <w:rPr>
          <w:rFonts w:asciiTheme="minorHAnsi" w:hAnsiTheme="minorHAnsi" w:cstheme="minorHAnsi"/>
          <w:lang w:bidi="ar-SA"/>
        </w:rPr>
        <w:t>kml</w:t>
      </w:r>
      <w:proofErr w:type="spellEnd"/>
      <w:r w:rsidRPr="001E5D2C">
        <w:rPr>
          <w:rFonts w:asciiTheme="minorHAnsi" w:hAnsiTheme="minorHAnsi" w:cstheme="minorHAnsi"/>
          <w:lang w:bidi="ar-SA"/>
        </w:rPr>
        <w:t>) Map of the Project Area. File name(s) for this upload should start with “3B” and include project identifying information. If file is confidential, “confidential” must appear in the file name. Unless otherwise noted, all file module uploads will only accept one file. If uploading multiple files, you must combine them in a zip file so that you are only uploading one file.</w:t>
      </w:r>
    </w:p>
    <w:p w14:paraId="3D3C0F62" w14:textId="77777777" w:rsidR="004C1CEF" w:rsidRDefault="004C1CEF" w:rsidP="001E5D2C">
      <w:pPr>
        <w:spacing w:before="0" w:after="150" w:line="240" w:lineRule="auto"/>
        <w:textAlignment w:val="top"/>
        <w:rPr>
          <w:rFonts w:asciiTheme="minorHAnsi" w:hAnsiTheme="minorHAnsi" w:cstheme="minorHAnsi"/>
          <w:b/>
          <w:bCs/>
          <w:lang w:bidi="ar-SA"/>
        </w:rPr>
      </w:pPr>
    </w:p>
    <w:p w14:paraId="3272B538" w14:textId="3CFFD285" w:rsidR="001E5D2C" w:rsidRPr="001E5D2C" w:rsidRDefault="001E5D2C" w:rsidP="001E5D2C">
      <w:pPr>
        <w:spacing w:before="0" w:after="150" w:line="240" w:lineRule="auto"/>
        <w:textAlignment w:val="top"/>
        <w:rPr>
          <w:rFonts w:asciiTheme="minorHAnsi" w:hAnsiTheme="minorHAnsi" w:cstheme="minorHAnsi"/>
          <w:lang w:bidi="ar-SA"/>
        </w:rPr>
      </w:pPr>
      <w:r w:rsidRPr="001E5D2C">
        <w:rPr>
          <w:rFonts w:asciiTheme="minorHAnsi" w:hAnsiTheme="minorHAnsi" w:cstheme="minorHAnsi"/>
          <w:b/>
          <w:bCs/>
          <w:lang w:bidi="ar-SA"/>
        </w:rPr>
        <w:t>Include Evidence of Eligibility Map/Map for the Challenge Process</w:t>
      </w:r>
    </w:p>
    <w:p w14:paraId="759EFA62" w14:textId="77777777" w:rsidR="001E5D2C" w:rsidRPr="001E5D2C" w:rsidRDefault="001E5D2C" w:rsidP="001E5D2C">
      <w:pPr>
        <w:spacing w:before="0" w:after="150" w:line="240" w:lineRule="auto"/>
        <w:textAlignment w:val="top"/>
        <w:rPr>
          <w:rFonts w:asciiTheme="minorHAnsi" w:hAnsiTheme="minorHAnsi" w:cstheme="minorHAnsi"/>
          <w:lang w:bidi="ar-SA"/>
        </w:rPr>
      </w:pPr>
      <w:r w:rsidRPr="001E5D2C">
        <w:rPr>
          <w:rFonts w:asciiTheme="minorHAnsi" w:hAnsiTheme="minorHAnsi" w:cstheme="minorHAnsi"/>
          <w:lang w:bidi="ar-SA"/>
        </w:rPr>
        <w:t>The proposed project area should be the result of reviewing locations eligible (unserved and underserved) for the grant program and ensuring that the project passings are within geographic boundaries eligible for grant funding.</w:t>
      </w:r>
    </w:p>
    <w:p w14:paraId="6EF88805" w14:textId="14D8E2BA" w:rsidR="001E5D2C" w:rsidRPr="001E5D2C" w:rsidRDefault="001E5D2C" w:rsidP="001E5D2C">
      <w:pPr>
        <w:spacing w:before="0" w:after="150" w:line="240" w:lineRule="auto"/>
        <w:textAlignment w:val="top"/>
        <w:rPr>
          <w:rFonts w:asciiTheme="minorHAnsi" w:hAnsiTheme="minorHAnsi" w:cstheme="minorHAnsi"/>
          <w:lang w:bidi="ar-SA"/>
        </w:rPr>
      </w:pPr>
      <w:r w:rsidRPr="001E5D2C">
        <w:rPr>
          <w:rFonts w:asciiTheme="minorHAnsi" w:hAnsiTheme="minorHAnsi" w:cstheme="minorHAnsi"/>
          <w:lang w:bidi="ar-SA"/>
        </w:rPr>
        <w:t>Demonstrate this by overlaying your proposed project area onto the 202</w:t>
      </w:r>
      <w:r w:rsidR="00AF7A59">
        <w:rPr>
          <w:rFonts w:asciiTheme="minorHAnsi" w:hAnsiTheme="minorHAnsi" w:cstheme="minorHAnsi"/>
          <w:lang w:bidi="ar-SA"/>
        </w:rPr>
        <w:t>4</w:t>
      </w:r>
      <w:r w:rsidRPr="001E5D2C">
        <w:rPr>
          <w:rFonts w:asciiTheme="minorHAnsi" w:hAnsiTheme="minorHAnsi" w:cstheme="minorHAnsi"/>
          <w:lang w:bidi="ar-SA"/>
        </w:rPr>
        <w:t xml:space="preserve"> </w:t>
      </w:r>
      <w:r w:rsidR="00D81CDD">
        <w:rPr>
          <w:rFonts w:asciiTheme="minorHAnsi" w:hAnsiTheme="minorHAnsi" w:cstheme="minorHAnsi"/>
          <w:lang w:bidi="ar-SA"/>
        </w:rPr>
        <w:t>Border-to-Border</w:t>
      </w:r>
      <w:r w:rsidR="00B57AA5">
        <w:rPr>
          <w:rFonts w:asciiTheme="minorHAnsi" w:hAnsiTheme="minorHAnsi" w:cstheme="minorHAnsi"/>
          <w:lang w:bidi="ar-SA"/>
        </w:rPr>
        <w:t xml:space="preserve">/Low-Density </w:t>
      </w:r>
      <w:r w:rsidRPr="001E5D2C">
        <w:rPr>
          <w:rFonts w:asciiTheme="minorHAnsi" w:hAnsiTheme="minorHAnsi" w:cstheme="minorHAnsi"/>
          <w:lang w:bidi="ar-SA"/>
        </w:rPr>
        <w:t>Grant Eligibility Map on the DEED website at </w:t>
      </w:r>
      <w:hyperlink r:id="rId31" w:tgtFrame="_blank" w:history="1">
        <w:r w:rsidRPr="001E5D2C">
          <w:rPr>
            <w:rFonts w:asciiTheme="minorHAnsi" w:hAnsiTheme="minorHAnsi" w:cstheme="minorHAnsi"/>
            <w:u w:val="single"/>
            <w:lang w:bidi="ar-SA"/>
          </w:rPr>
          <w:t>http:// map.connectmn.org/</w:t>
        </w:r>
      </w:hyperlink>
      <w:r w:rsidRPr="001E5D2C">
        <w:rPr>
          <w:rFonts w:asciiTheme="minorHAnsi" w:hAnsiTheme="minorHAnsi" w:cstheme="minorHAnsi"/>
          <w:lang w:bidi="ar-SA"/>
        </w:rPr>
        <w:t xml:space="preserve">, and then select “B2B” on the middle left panel of the page, click the “Access” tab, and scroll down to check the box of the </w:t>
      </w:r>
      <w:r w:rsidR="00B57AA5">
        <w:rPr>
          <w:rFonts w:asciiTheme="minorHAnsi" w:hAnsiTheme="minorHAnsi" w:cstheme="minorHAnsi"/>
          <w:lang w:bidi="ar-SA"/>
        </w:rPr>
        <w:t>“</w:t>
      </w:r>
      <w:r w:rsidRPr="001E5D2C">
        <w:rPr>
          <w:rFonts w:asciiTheme="minorHAnsi" w:hAnsiTheme="minorHAnsi" w:cstheme="minorHAnsi"/>
          <w:lang w:bidi="ar-SA"/>
        </w:rPr>
        <w:t>202</w:t>
      </w:r>
      <w:r w:rsidR="00E13519">
        <w:rPr>
          <w:rFonts w:asciiTheme="minorHAnsi" w:hAnsiTheme="minorHAnsi" w:cstheme="minorHAnsi"/>
          <w:lang w:bidi="ar-SA"/>
        </w:rPr>
        <w:t>4</w:t>
      </w:r>
      <w:r w:rsidRPr="001E5D2C">
        <w:rPr>
          <w:rFonts w:asciiTheme="minorHAnsi" w:hAnsiTheme="minorHAnsi" w:cstheme="minorHAnsi"/>
          <w:lang w:bidi="ar-SA"/>
        </w:rPr>
        <w:t xml:space="preserve"> Border-to-Border</w:t>
      </w:r>
      <w:r w:rsidR="00A946C4">
        <w:rPr>
          <w:rFonts w:asciiTheme="minorHAnsi" w:hAnsiTheme="minorHAnsi" w:cstheme="minorHAnsi"/>
          <w:lang w:bidi="ar-SA"/>
        </w:rPr>
        <w:t>/Low-Density</w:t>
      </w:r>
      <w:r w:rsidRPr="001E5D2C">
        <w:rPr>
          <w:rFonts w:asciiTheme="minorHAnsi" w:hAnsiTheme="minorHAnsi" w:cstheme="minorHAnsi"/>
          <w:lang w:bidi="ar-SA"/>
        </w:rPr>
        <w:t xml:space="preserve"> Potential</w:t>
      </w:r>
      <w:r w:rsidR="00D81CDD">
        <w:rPr>
          <w:rFonts w:asciiTheme="minorHAnsi" w:hAnsiTheme="minorHAnsi" w:cstheme="minorHAnsi"/>
          <w:lang w:bidi="ar-SA"/>
        </w:rPr>
        <w:t xml:space="preserve"> Grant</w:t>
      </w:r>
      <w:r w:rsidRPr="001E5D2C">
        <w:rPr>
          <w:rFonts w:asciiTheme="minorHAnsi" w:hAnsiTheme="minorHAnsi" w:cstheme="minorHAnsi"/>
          <w:lang w:bidi="ar-SA"/>
        </w:rPr>
        <w:t xml:space="preserve"> Eligibility</w:t>
      </w:r>
      <w:r w:rsidR="00B57AA5">
        <w:rPr>
          <w:rFonts w:asciiTheme="minorHAnsi" w:hAnsiTheme="minorHAnsi" w:cstheme="minorHAnsi"/>
          <w:lang w:bidi="ar-SA"/>
        </w:rPr>
        <w:t>”</w:t>
      </w:r>
      <w:r w:rsidRPr="001E5D2C">
        <w:rPr>
          <w:rFonts w:asciiTheme="minorHAnsi" w:hAnsiTheme="minorHAnsi" w:cstheme="minorHAnsi"/>
          <w:lang w:bidi="ar-SA"/>
        </w:rPr>
        <w:t>. A video tutorial on how to do this can be found on the Applicant Resources on our website at: </w:t>
      </w:r>
      <w:hyperlink r:id="rId32" w:tgtFrame="_blank" w:history="1">
        <w:r w:rsidRPr="001E5D2C">
          <w:rPr>
            <w:rFonts w:asciiTheme="minorHAnsi" w:hAnsiTheme="minorHAnsi" w:cstheme="minorHAnsi"/>
            <w:u w:val="single"/>
            <w:lang w:bidi="ar-SA"/>
          </w:rPr>
          <w:t>https://mn.gov/deed/programs-services/broadband/grant-program/index.jsp</w:t>
        </w:r>
      </w:hyperlink>
      <w:r w:rsidRPr="001E5D2C">
        <w:rPr>
          <w:rFonts w:asciiTheme="minorHAnsi" w:hAnsiTheme="minorHAnsi" w:cstheme="minorHAnsi"/>
          <w:lang w:bidi="ar-SA"/>
        </w:rPr>
        <w:t>. Applicants may also submit clarifying supplemental data regarding the unserved and/or underserved nature of the proposed project location. Any supplemental data will be compared to the maps prepared by Minnesota’s designated mapping entity and any discrepancies that are identified will be resolved by the Office of Broadband Development (OBD) on a case-by-case basis. Applicants should not wait until the application deadline to work with OBD Staff to clarify details of the 202</w:t>
      </w:r>
      <w:r w:rsidR="00E13519">
        <w:rPr>
          <w:rFonts w:asciiTheme="minorHAnsi" w:hAnsiTheme="minorHAnsi" w:cstheme="minorHAnsi"/>
          <w:lang w:bidi="ar-SA"/>
        </w:rPr>
        <w:t>4</w:t>
      </w:r>
      <w:r w:rsidRPr="001E5D2C">
        <w:rPr>
          <w:rFonts w:asciiTheme="minorHAnsi" w:hAnsiTheme="minorHAnsi" w:cstheme="minorHAnsi"/>
          <w:lang w:bidi="ar-SA"/>
        </w:rPr>
        <w:t xml:space="preserve"> Grant Eligibility Map. The maps provided in this section are required and used for grant applicant review and rating. Another purpose of the Eligibility Map is for posting online for the grant application Challenge Process. For more information on the challenge process, see Applicant Resources on our website at: </w:t>
      </w:r>
      <w:hyperlink r:id="rId33" w:tgtFrame="_blank" w:history="1">
        <w:r w:rsidRPr="001E5D2C">
          <w:rPr>
            <w:rFonts w:asciiTheme="minorHAnsi" w:hAnsiTheme="minorHAnsi" w:cstheme="minorHAnsi"/>
            <w:u w:val="single"/>
            <w:lang w:bidi="ar-SA"/>
          </w:rPr>
          <w:t>https://mn.gov/deed/programs-services/broadband/grant-program/index.jsp</w:t>
        </w:r>
      </w:hyperlink>
      <w:r w:rsidRPr="001E5D2C">
        <w:rPr>
          <w:rFonts w:asciiTheme="minorHAnsi" w:hAnsiTheme="minorHAnsi" w:cstheme="minorHAnsi"/>
          <w:lang w:bidi="ar-SA"/>
        </w:rPr>
        <w:t>.</w:t>
      </w:r>
    </w:p>
    <w:p w14:paraId="3988691B" w14:textId="411A76F2" w:rsidR="001E5D2C" w:rsidRPr="001E5D2C" w:rsidRDefault="001E5D2C" w:rsidP="00496D98">
      <w:pPr>
        <w:spacing w:before="0" w:after="0" w:line="240" w:lineRule="auto"/>
        <w:ind w:left="720"/>
        <w:textAlignment w:val="top"/>
        <w:rPr>
          <w:rFonts w:asciiTheme="minorHAnsi" w:hAnsiTheme="minorHAnsi" w:cstheme="minorHAnsi"/>
          <w:lang w:bidi="ar-SA"/>
        </w:rPr>
      </w:pPr>
      <w:r w:rsidRPr="001E5D2C">
        <w:rPr>
          <w:rFonts w:asciiTheme="minorHAnsi" w:hAnsiTheme="minorHAnsi" w:cstheme="minorHAnsi"/>
          <w:b/>
          <w:bCs/>
          <w:lang w:bidi="ar-SA"/>
        </w:rPr>
        <w:t>3</w:t>
      </w:r>
      <w:r w:rsidR="00276C51">
        <w:rPr>
          <w:rFonts w:asciiTheme="minorHAnsi" w:hAnsiTheme="minorHAnsi" w:cstheme="minorHAnsi"/>
          <w:b/>
          <w:bCs/>
          <w:lang w:bidi="ar-SA"/>
        </w:rPr>
        <w:t>.</w:t>
      </w:r>
      <w:r w:rsidRPr="001E5D2C">
        <w:rPr>
          <w:rFonts w:asciiTheme="minorHAnsi" w:hAnsiTheme="minorHAnsi" w:cstheme="minorHAnsi"/>
          <w:b/>
          <w:bCs/>
          <w:lang w:bidi="ar-SA"/>
        </w:rPr>
        <w:t>C Eligibility Map: Evidence that locations in the project area are unserved and underserved.</w:t>
      </w:r>
      <w:r w:rsidRPr="001E5D2C">
        <w:rPr>
          <w:rFonts w:asciiTheme="minorHAnsi" w:hAnsiTheme="minorHAnsi" w:cstheme="minorHAnsi"/>
          <w:lang w:bidi="ar-SA"/>
        </w:rPr>
        <w:t> File name(s) for this upload should start with “3C” and include project identifying information. Eligibility Maps cannot be marked as Confidential as they are used for the Challenge Process and published on the Office of Broadband Development Website. Unless otherwise noted, all file module uploads will only accept one file. If uploading multiple files, you must combine them in a zip file or PDF where appropriate, so that you are only uploading one file.</w:t>
      </w:r>
      <w:r w:rsidRPr="001E5D2C">
        <w:rPr>
          <w:rFonts w:asciiTheme="minorHAnsi" w:hAnsiTheme="minorHAnsi" w:cstheme="minorHAnsi"/>
          <w:lang w:bidi="ar-SA"/>
        </w:rPr>
        <w:br/>
      </w:r>
    </w:p>
    <w:p w14:paraId="413507CD" w14:textId="2F51F0F7" w:rsidR="001E5D2C" w:rsidRPr="001E5D2C" w:rsidRDefault="001E5D2C" w:rsidP="00496D98">
      <w:pPr>
        <w:shd w:val="clear" w:color="auto" w:fill="FFFFFF"/>
        <w:spacing w:before="0" w:after="0" w:line="240" w:lineRule="auto"/>
        <w:ind w:left="720"/>
        <w:textAlignment w:val="top"/>
        <w:rPr>
          <w:rFonts w:asciiTheme="minorHAnsi" w:hAnsiTheme="minorHAnsi" w:cstheme="minorHAnsi"/>
          <w:lang w:bidi="ar-SA"/>
        </w:rPr>
      </w:pPr>
      <w:r w:rsidRPr="001E5D2C">
        <w:rPr>
          <w:rFonts w:asciiTheme="minorHAnsi" w:hAnsiTheme="minorHAnsi" w:cstheme="minorHAnsi"/>
          <w:b/>
          <w:bCs/>
          <w:lang w:bidi="ar-SA"/>
        </w:rPr>
        <w:t>3</w:t>
      </w:r>
      <w:r w:rsidR="00276C51">
        <w:rPr>
          <w:rFonts w:asciiTheme="minorHAnsi" w:hAnsiTheme="minorHAnsi" w:cstheme="minorHAnsi"/>
          <w:b/>
          <w:bCs/>
          <w:lang w:bidi="ar-SA"/>
        </w:rPr>
        <w:t>.</w:t>
      </w:r>
      <w:r w:rsidRPr="001E5D2C">
        <w:rPr>
          <w:rFonts w:asciiTheme="minorHAnsi" w:hAnsiTheme="minorHAnsi" w:cstheme="minorHAnsi"/>
          <w:b/>
          <w:bCs/>
          <w:lang w:bidi="ar-SA"/>
        </w:rPr>
        <w:t>D Digital Geospatial </w:t>
      </w:r>
      <w:r w:rsidRPr="001E5D2C">
        <w:rPr>
          <w:rFonts w:asciiTheme="minorHAnsi" w:hAnsiTheme="minorHAnsi" w:cstheme="minorHAnsi"/>
          <w:lang w:bidi="ar-SA"/>
        </w:rPr>
        <w:t>(.</w:t>
      </w:r>
      <w:proofErr w:type="spellStart"/>
      <w:r w:rsidRPr="001E5D2C">
        <w:rPr>
          <w:rFonts w:asciiTheme="minorHAnsi" w:hAnsiTheme="minorHAnsi" w:cstheme="minorHAnsi"/>
          <w:lang w:bidi="ar-SA"/>
        </w:rPr>
        <w:t>shp</w:t>
      </w:r>
      <w:proofErr w:type="spellEnd"/>
      <w:r w:rsidRPr="001E5D2C">
        <w:rPr>
          <w:rFonts w:asciiTheme="minorHAnsi" w:hAnsiTheme="minorHAnsi" w:cstheme="minorHAnsi"/>
          <w:lang w:bidi="ar-SA"/>
        </w:rPr>
        <w:t>, .</w:t>
      </w:r>
      <w:proofErr w:type="spellStart"/>
      <w:r w:rsidRPr="001E5D2C">
        <w:rPr>
          <w:rFonts w:asciiTheme="minorHAnsi" w:hAnsiTheme="minorHAnsi" w:cstheme="minorHAnsi"/>
          <w:lang w:bidi="ar-SA"/>
        </w:rPr>
        <w:t>kmz</w:t>
      </w:r>
      <w:proofErr w:type="spellEnd"/>
      <w:r w:rsidRPr="001E5D2C">
        <w:rPr>
          <w:rFonts w:asciiTheme="minorHAnsi" w:hAnsiTheme="minorHAnsi" w:cstheme="minorHAnsi"/>
          <w:lang w:bidi="ar-SA"/>
        </w:rPr>
        <w:t xml:space="preserve"> or .</w:t>
      </w:r>
      <w:proofErr w:type="spellStart"/>
      <w:r w:rsidRPr="001E5D2C">
        <w:rPr>
          <w:rFonts w:asciiTheme="minorHAnsi" w:hAnsiTheme="minorHAnsi" w:cstheme="minorHAnsi"/>
          <w:lang w:bidi="ar-SA"/>
        </w:rPr>
        <w:t>kml</w:t>
      </w:r>
      <w:proofErr w:type="spellEnd"/>
      <w:r w:rsidRPr="001E5D2C">
        <w:rPr>
          <w:rFonts w:asciiTheme="minorHAnsi" w:hAnsiTheme="minorHAnsi" w:cstheme="minorHAnsi"/>
          <w:lang w:bidi="ar-SA"/>
        </w:rPr>
        <w:t xml:space="preserve">) Map: This digital map will be public, used for the Challenge process and posted on the Office of Broadband Development Website map for the application area. File name for this upload should start with “3D” and include project identifying information. Eligibility Maps cannot be marked as Confidential as they are used for the Challenge Process and published on the Office </w:t>
      </w:r>
      <w:r w:rsidRPr="001E5D2C">
        <w:rPr>
          <w:rFonts w:asciiTheme="minorHAnsi" w:hAnsiTheme="minorHAnsi" w:cstheme="minorHAnsi"/>
          <w:lang w:bidi="ar-SA"/>
        </w:rPr>
        <w:lastRenderedPageBreak/>
        <w:t>of Broadband Development Website. Unless otherwise noted, all file module uploads will only accept one file. If uploading multiple files, you must combine them in a zip file or PDF where appropriate, so that you are only uploading one file.</w:t>
      </w:r>
      <w:r w:rsidRPr="001E5D2C">
        <w:rPr>
          <w:rFonts w:asciiTheme="minorHAnsi" w:hAnsiTheme="minorHAnsi" w:cstheme="minorHAnsi"/>
          <w:lang w:bidi="ar-SA"/>
        </w:rPr>
        <w:br/>
      </w:r>
    </w:p>
    <w:p w14:paraId="54154303" w14:textId="46C2ABF3" w:rsidR="001E504A" w:rsidRDefault="007252C7" w:rsidP="001E504A">
      <w:pPr>
        <w:spacing w:before="0" w:after="0"/>
        <w:textAlignment w:val="top"/>
        <w:rPr>
          <w:rFonts w:asciiTheme="minorHAnsi" w:hAnsiTheme="minorHAnsi" w:cstheme="minorHAnsi"/>
          <w:lang w:bidi="ar-SA"/>
        </w:rPr>
      </w:pPr>
      <w:r w:rsidRPr="00414F84">
        <w:rPr>
          <w:rFonts w:asciiTheme="minorHAnsi" w:hAnsiTheme="minorHAnsi" w:cstheme="minorHAnsi"/>
          <w:b/>
          <w:bCs/>
        </w:rPr>
        <w:t>Location Data</w:t>
      </w:r>
      <w:r w:rsidR="00414F84">
        <w:rPr>
          <w:rFonts w:asciiTheme="minorHAnsi" w:hAnsiTheme="minorHAnsi" w:cstheme="minorHAnsi"/>
        </w:rPr>
        <w:t xml:space="preserve"> </w:t>
      </w:r>
      <w:r w:rsidR="001E5D2C" w:rsidRPr="009D484A">
        <w:rPr>
          <w:rFonts w:asciiTheme="minorHAnsi" w:hAnsiTheme="minorHAnsi" w:cstheme="minorHAnsi"/>
          <w:lang w:bidi="ar-SA"/>
        </w:rPr>
        <w:t>Using the </w:t>
      </w:r>
      <w:hyperlink r:id="rId34" w:tgtFrame="_blank" w:history="1">
        <w:r w:rsidR="001E5D2C" w:rsidRPr="009D484A">
          <w:rPr>
            <w:rFonts w:asciiTheme="minorHAnsi" w:hAnsiTheme="minorHAnsi" w:cstheme="minorHAnsi"/>
            <w:u w:val="single"/>
            <w:lang w:bidi="ar-SA"/>
          </w:rPr>
          <w:t>Location Data Sheet Template</w:t>
        </w:r>
      </w:hyperlink>
      <w:r w:rsidR="001E5D2C" w:rsidRPr="009D484A">
        <w:rPr>
          <w:rFonts w:asciiTheme="minorHAnsi" w:hAnsiTheme="minorHAnsi" w:cstheme="minorHAnsi"/>
          <w:lang w:bidi="ar-SA"/>
        </w:rPr>
        <w:t>, provide a complete listing of the addresses/locations you intend to serve with the proposed project</w:t>
      </w:r>
    </w:p>
    <w:p w14:paraId="3E96751C" w14:textId="77777777" w:rsidR="001E504A" w:rsidRDefault="001E504A" w:rsidP="001E504A">
      <w:pPr>
        <w:spacing w:before="0" w:after="0"/>
        <w:textAlignment w:val="top"/>
        <w:rPr>
          <w:rFonts w:asciiTheme="minorHAnsi" w:hAnsiTheme="minorHAnsi" w:cstheme="minorHAnsi"/>
          <w:lang w:bidi="ar-SA"/>
        </w:rPr>
      </w:pPr>
    </w:p>
    <w:p w14:paraId="32C0CDAC" w14:textId="7595FF68" w:rsidR="001E5D2C" w:rsidRPr="001E5D2C" w:rsidRDefault="001E5D2C" w:rsidP="001E504A">
      <w:pPr>
        <w:spacing w:before="0" w:after="0"/>
        <w:ind w:firstLine="720"/>
        <w:textAlignment w:val="top"/>
        <w:rPr>
          <w:rFonts w:asciiTheme="minorHAnsi" w:hAnsiTheme="minorHAnsi" w:cstheme="minorHAnsi"/>
          <w:lang w:bidi="ar-SA"/>
        </w:rPr>
      </w:pPr>
      <w:r w:rsidRPr="001E5D2C">
        <w:rPr>
          <w:rFonts w:asciiTheme="minorHAnsi" w:hAnsiTheme="minorHAnsi" w:cstheme="minorHAnsi"/>
          <w:b/>
          <w:bCs/>
          <w:lang w:bidi="ar-SA"/>
        </w:rPr>
        <w:t>3</w:t>
      </w:r>
      <w:r w:rsidR="00276C51">
        <w:rPr>
          <w:rFonts w:asciiTheme="minorHAnsi" w:hAnsiTheme="minorHAnsi" w:cstheme="minorHAnsi"/>
          <w:b/>
          <w:bCs/>
          <w:lang w:bidi="ar-SA"/>
        </w:rPr>
        <w:t>.</w:t>
      </w:r>
      <w:r w:rsidRPr="001E5D2C">
        <w:rPr>
          <w:rFonts w:asciiTheme="minorHAnsi" w:hAnsiTheme="minorHAnsi" w:cstheme="minorHAnsi"/>
          <w:b/>
          <w:bCs/>
          <w:lang w:bidi="ar-SA"/>
        </w:rPr>
        <w:t>E Location Data</w:t>
      </w:r>
      <w:r w:rsidRPr="001E5D2C">
        <w:rPr>
          <w:rFonts w:asciiTheme="minorHAnsi" w:hAnsiTheme="minorHAnsi" w:cstheme="minorHAnsi"/>
          <w:lang w:bidi="ar-SA"/>
        </w:rPr>
        <w:t> File name for this upload should start with “3E” and include project identifying information. If file is confidential, “confidential” must appear in the file name. Unless otherwise noted, all file module uploads will only accept one file. If uploading multiple files, you must combine them in a zip file so that you are only uploading one file.</w:t>
      </w:r>
      <w:r w:rsidRPr="001E5D2C">
        <w:rPr>
          <w:rFonts w:asciiTheme="minorHAnsi" w:hAnsiTheme="minorHAnsi" w:cstheme="minorHAnsi"/>
          <w:lang w:bidi="ar-SA"/>
        </w:rPr>
        <w:br/>
      </w:r>
    </w:p>
    <w:p w14:paraId="299F06AB" w14:textId="6B7C46A8" w:rsidR="001E5D2C" w:rsidRPr="00C01867" w:rsidRDefault="001E5D2C" w:rsidP="001E5D2C">
      <w:pPr>
        <w:spacing w:before="0" w:after="0" w:line="240" w:lineRule="auto"/>
        <w:textAlignment w:val="top"/>
        <w:rPr>
          <w:rFonts w:asciiTheme="minorHAnsi" w:hAnsiTheme="minorHAnsi" w:cstheme="minorHAnsi"/>
          <w:b/>
          <w:bCs/>
          <w:lang w:bidi="ar-SA"/>
        </w:rPr>
      </w:pPr>
      <w:r w:rsidRPr="00C01867">
        <w:rPr>
          <w:rFonts w:asciiTheme="minorHAnsi" w:hAnsiTheme="minorHAnsi" w:cstheme="minorHAnsi"/>
          <w:b/>
          <w:bCs/>
          <w:lang w:bidi="ar-SA"/>
        </w:rPr>
        <w:t>Are recognized tribal lands included in the proposed project area?</w:t>
      </w:r>
    </w:p>
    <w:p w14:paraId="54CF9706" w14:textId="7ABD7137" w:rsidR="001E5D2C" w:rsidRDefault="001E5D2C" w:rsidP="001E5D2C">
      <w:pPr>
        <w:spacing w:before="0" w:after="0" w:line="240" w:lineRule="auto"/>
        <w:textAlignment w:val="top"/>
        <w:rPr>
          <w:rFonts w:asciiTheme="minorHAnsi" w:hAnsiTheme="minorHAnsi" w:cstheme="minorHAnsi"/>
          <w:bdr w:val="none" w:sz="0" w:space="0" w:color="auto" w:frame="1"/>
          <w:lang w:bidi="ar-SA"/>
        </w:rPr>
      </w:pPr>
      <w:r w:rsidRPr="001E5D2C">
        <w:rPr>
          <w:rFonts w:asciiTheme="minorHAnsi" w:hAnsiTheme="minorHAnsi" w:cstheme="minorHAnsi"/>
          <w:bdr w:val="none" w:sz="0" w:space="0" w:color="auto" w:frame="1"/>
          <w:lang w:bidi="ar-SA"/>
        </w:rPr>
        <w:t xml:space="preserve">Recognized Tribal Lands </w:t>
      </w:r>
      <w:r w:rsidR="00974471">
        <w:rPr>
          <w:rFonts w:asciiTheme="minorHAnsi" w:hAnsiTheme="minorHAnsi" w:cstheme="minorHAnsi"/>
          <w:bdr w:val="none" w:sz="0" w:space="0" w:color="auto" w:frame="1"/>
          <w:lang w:bidi="ar-SA"/>
        </w:rPr>
        <w:t xml:space="preserve"> </w:t>
      </w:r>
      <w:r w:rsidRPr="001E5D2C">
        <w:rPr>
          <w:rFonts w:asciiTheme="minorHAnsi" w:hAnsiTheme="minorHAnsi" w:cstheme="minorHAnsi"/>
          <w:bdr w:val="none" w:sz="0" w:space="0" w:color="auto" w:frame="1"/>
          <w:lang w:bidi="ar-SA"/>
        </w:rPr>
        <w:t xml:space="preserve">Yes </w:t>
      </w:r>
      <w:r w:rsidR="005A0E92">
        <w:rPr>
          <w:rFonts w:asciiTheme="minorHAnsi" w:hAnsiTheme="minorHAnsi" w:cstheme="minorHAnsi"/>
          <w:bdr w:val="none" w:sz="0" w:space="0" w:color="auto" w:frame="1"/>
          <w:lang w:bidi="ar-SA"/>
        </w:rPr>
        <w:t>or</w:t>
      </w:r>
      <w:r w:rsidRPr="009D484A">
        <w:rPr>
          <w:rFonts w:asciiTheme="minorHAnsi" w:hAnsiTheme="minorHAnsi" w:cstheme="minorHAnsi"/>
          <w:bdr w:val="none" w:sz="0" w:space="0" w:color="auto" w:frame="1"/>
          <w:lang w:bidi="ar-SA"/>
        </w:rPr>
        <w:t xml:space="preserve"> No</w:t>
      </w:r>
    </w:p>
    <w:p w14:paraId="1ADF67EE" w14:textId="77777777" w:rsidR="00CA4EF0" w:rsidRPr="009D484A" w:rsidRDefault="00CA4EF0" w:rsidP="001E5D2C">
      <w:pPr>
        <w:spacing w:before="0" w:after="0" w:line="240" w:lineRule="auto"/>
        <w:textAlignment w:val="top"/>
        <w:rPr>
          <w:rFonts w:asciiTheme="minorHAnsi" w:hAnsiTheme="minorHAnsi" w:cstheme="minorHAnsi"/>
          <w:bdr w:val="none" w:sz="0" w:space="0" w:color="auto" w:frame="1"/>
          <w:lang w:bidi="ar-SA"/>
        </w:rPr>
      </w:pPr>
    </w:p>
    <w:p w14:paraId="6EB15ECD" w14:textId="30D7F3CD" w:rsidR="001E5D2C" w:rsidRPr="001E5D2C" w:rsidRDefault="001E5D2C" w:rsidP="001E5D2C">
      <w:pPr>
        <w:shd w:val="clear" w:color="auto" w:fill="FFFFFF"/>
        <w:spacing w:before="0" w:after="0" w:line="240" w:lineRule="auto"/>
        <w:ind w:firstLine="720"/>
        <w:textAlignment w:val="top"/>
        <w:rPr>
          <w:rFonts w:asciiTheme="minorHAnsi" w:hAnsiTheme="minorHAnsi" w:cstheme="minorHAnsi"/>
          <w:lang w:bidi="ar-SA"/>
        </w:rPr>
      </w:pPr>
      <w:r w:rsidRPr="00C01867">
        <w:rPr>
          <w:rFonts w:asciiTheme="minorHAnsi" w:hAnsiTheme="minorHAnsi" w:cstheme="minorHAnsi"/>
          <w:b/>
          <w:bCs/>
          <w:lang w:bidi="ar-SA"/>
        </w:rPr>
        <w:t>If Yes</w:t>
      </w:r>
      <w:r w:rsidRPr="001E5D2C">
        <w:rPr>
          <w:rFonts w:asciiTheme="minorHAnsi" w:hAnsiTheme="minorHAnsi" w:cstheme="minorHAnsi"/>
          <w:lang w:bidi="ar-SA"/>
        </w:rPr>
        <w:t>, and the applicant plans to deploy broadband that include any locations on Tribal Lands, the applicant must submit proof of the Tribal Government’s consent to such deployment in the form of a legally binding agreement, which includes a Tribal Government Resolution, between the Tribal Government of the Tribal Lands encompassing the location, or its authorized agent, and the service provider offering qualifying broadband service to that location.</w:t>
      </w:r>
    </w:p>
    <w:p w14:paraId="3D7AA573" w14:textId="77777777" w:rsidR="00974471" w:rsidRDefault="00974471" w:rsidP="001E5D2C">
      <w:pPr>
        <w:shd w:val="clear" w:color="auto" w:fill="FFFFFF"/>
        <w:spacing w:before="0" w:after="150" w:line="240" w:lineRule="auto"/>
        <w:textAlignment w:val="top"/>
        <w:rPr>
          <w:rFonts w:asciiTheme="minorHAnsi" w:hAnsiTheme="minorHAnsi" w:cstheme="minorHAnsi"/>
          <w:b/>
          <w:bCs/>
          <w:lang w:bidi="ar-SA"/>
        </w:rPr>
      </w:pPr>
    </w:p>
    <w:p w14:paraId="5B9DE14D" w14:textId="16742428" w:rsidR="001E5D2C" w:rsidRPr="001E5D2C" w:rsidRDefault="001E5D2C" w:rsidP="00C01867">
      <w:pPr>
        <w:shd w:val="clear" w:color="auto" w:fill="FFFFFF"/>
        <w:spacing w:before="0" w:after="150" w:line="240" w:lineRule="auto"/>
        <w:ind w:left="720"/>
        <w:textAlignment w:val="top"/>
        <w:rPr>
          <w:rFonts w:asciiTheme="minorHAnsi" w:hAnsiTheme="minorHAnsi" w:cstheme="minorHAnsi"/>
          <w:lang w:bidi="ar-SA"/>
        </w:rPr>
      </w:pPr>
      <w:r w:rsidRPr="001E5D2C">
        <w:rPr>
          <w:rFonts w:asciiTheme="minorHAnsi" w:hAnsiTheme="minorHAnsi" w:cstheme="minorHAnsi"/>
          <w:b/>
          <w:bCs/>
          <w:lang w:bidi="ar-SA"/>
        </w:rPr>
        <w:t>3</w:t>
      </w:r>
      <w:r w:rsidR="00276C51">
        <w:rPr>
          <w:rFonts w:asciiTheme="minorHAnsi" w:hAnsiTheme="minorHAnsi" w:cstheme="minorHAnsi"/>
          <w:b/>
          <w:bCs/>
          <w:lang w:bidi="ar-SA"/>
        </w:rPr>
        <w:t>.</w:t>
      </w:r>
      <w:r w:rsidRPr="001E5D2C">
        <w:rPr>
          <w:rFonts w:asciiTheme="minorHAnsi" w:hAnsiTheme="minorHAnsi" w:cstheme="minorHAnsi"/>
          <w:b/>
          <w:bCs/>
          <w:lang w:bidi="ar-SA"/>
        </w:rPr>
        <w:t>F Legally Binding Tribal Government Agreement </w:t>
      </w:r>
      <w:r w:rsidRPr="001E5D2C">
        <w:rPr>
          <w:rFonts w:asciiTheme="minorHAnsi" w:hAnsiTheme="minorHAnsi" w:cstheme="minorHAnsi"/>
          <w:lang w:bidi="ar-SA"/>
        </w:rPr>
        <w:t>File name for this upload should start with “3F” and include project identifying information. If file is confidential, “confidential” must appear in the file name. Unless otherwise noted, all file module uploads will only accept one file. If uploading multiple files, you must combine them in a zip file or PDF where appropriate, so that you are only uploading one file.</w:t>
      </w:r>
      <w:r w:rsidRPr="009D484A">
        <w:rPr>
          <w:rFonts w:asciiTheme="minorHAnsi" w:hAnsiTheme="minorHAnsi" w:cstheme="minorHAnsi"/>
          <w:lang w:bidi="ar-SA"/>
        </w:rPr>
        <w:t xml:space="preserve"> </w:t>
      </w:r>
    </w:p>
    <w:p w14:paraId="2B6E1A85" w14:textId="77777777" w:rsidR="00CA4EF0" w:rsidRDefault="00CA4EF0" w:rsidP="001E5D2C">
      <w:pPr>
        <w:spacing w:before="0" w:after="0" w:line="240" w:lineRule="auto"/>
        <w:textAlignment w:val="top"/>
        <w:rPr>
          <w:rFonts w:asciiTheme="minorHAnsi" w:hAnsiTheme="minorHAnsi" w:cstheme="minorHAnsi"/>
          <w:b/>
          <w:bCs/>
          <w:lang w:bidi="ar-SA"/>
        </w:rPr>
      </w:pPr>
    </w:p>
    <w:p w14:paraId="00408FBD" w14:textId="5A5F046A" w:rsidR="001E5D2C" w:rsidRPr="009D484A" w:rsidRDefault="001E5D2C" w:rsidP="001E5D2C">
      <w:pPr>
        <w:spacing w:before="0" w:after="0" w:line="240" w:lineRule="auto"/>
        <w:textAlignment w:val="top"/>
        <w:rPr>
          <w:rFonts w:asciiTheme="minorHAnsi" w:hAnsiTheme="minorHAnsi" w:cstheme="minorHAnsi"/>
          <w:lang w:bidi="ar-SA"/>
        </w:rPr>
      </w:pPr>
      <w:r w:rsidRPr="00CA4EF0">
        <w:rPr>
          <w:rFonts w:asciiTheme="minorHAnsi" w:hAnsiTheme="minorHAnsi" w:cstheme="minorHAnsi"/>
          <w:b/>
          <w:bCs/>
          <w:lang w:bidi="ar-SA"/>
        </w:rPr>
        <w:t>Has the applicant submitted or intends to submit the same project, or any overlapping portion, to any other federal or state broadband funding program?</w:t>
      </w:r>
      <w:r w:rsidRPr="009D484A">
        <w:rPr>
          <w:rFonts w:asciiTheme="minorHAnsi" w:hAnsiTheme="minorHAnsi" w:cstheme="minorHAnsi"/>
          <w:lang w:bidi="ar-SA"/>
        </w:rPr>
        <w:t xml:space="preserve">  Yes </w:t>
      </w:r>
      <w:r w:rsidR="005A0E92">
        <w:rPr>
          <w:rFonts w:asciiTheme="minorHAnsi" w:hAnsiTheme="minorHAnsi" w:cstheme="minorHAnsi"/>
          <w:lang w:bidi="ar-SA"/>
        </w:rPr>
        <w:t>or</w:t>
      </w:r>
      <w:r w:rsidRPr="009D484A">
        <w:rPr>
          <w:rFonts w:asciiTheme="minorHAnsi" w:hAnsiTheme="minorHAnsi" w:cstheme="minorHAnsi"/>
          <w:lang w:bidi="ar-SA"/>
        </w:rPr>
        <w:t xml:space="preserve"> No</w:t>
      </w:r>
    </w:p>
    <w:p w14:paraId="1A251B2A" w14:textId="77777777" w:rsidR="00CA4EF0" w:rsidRDefault="00CA4EF0" w:rsidP="00974471">
      <w:pPr>
        <w:shd w:val="clear" w:color="auto" w:fill="FFFFFF"/>
        <w:spacing w:before="0" w:after="0"/>
        <w:ind w:firstLine="720"/>
        <w:textAlignment w:val="top"/>
        <w:rPr>
          <w:rFonts w:asciiTheme="minorHAnsi" w:hAnsiTheme="minorHAnsi" w:cstheme="minorHAnsi"/>
          <w:lang w:bidi="ar-SA"/>
        </w:rPr>
      </w:pPr>
    </w:p>
    <w:p w14:paraId="5BB5B4DD" w14:textId="39FC2BB2" w:rsidR="00E56511" w:rsidRPr="009D484A" w:rsidRDefault="00E56511" w:rsidP="00974471">
      <w:pPr>
        <w:shd w:val="clear" w:color="auto" w:fill="FFFFFF"/>
        <w:spacing w:before="0" w:after="0"/>
        <w:ind w:firstLine="720"/>
        <w:textAlignment w:val="top"/>
        <w:rPr>
          <w:rFonts w:asciiTheme="minorHAnsi" w:hAnsiTheme="minorHAnsi" w:cstheme="minorHAnsi"/>
          <w:lang w:bidi="ar-SA"/>
        </w:rPr>
      </w:pPr>
      <w:r w:rsidRPr="00CA4EF0">
        <w:rPr>
          <w:rFonts w:asciiTheme="minorHAnsi" w:hAnsiTheme="minorHAnsi" w:cstheme="minorHAnsi"/>
          <w:b/>
          <w:bCs/>
          <w:lang w:bidi="ar-SA"/>
        </w:rPr>
        <w:t>If Yes</w:t>
      </w:r>
      <w:r w:rsidRPr="009D484A">
        <w:rPr>
          <w:rFonts w:asciiTheme="minorHAnsi" w:hAnsiTheme="minorHAnsi" w:cstheme="minorHAnsi"/>
          <w:lang w:bidi="ar-SA"/>
        </w:rPr>
        <w:t>, attach a map and list of addresses identifying the overlapped and type of funding applied for.</w:t>
      </w:r>
    </w:p>
    <w:p w14:paraId="7D90E5CF" w14:textId="77777777" w:rsidR="00974471" w:rsidRDefault="00974471" w:rsidP="00E56511">
      <w:pPr>
        <w:shd w:val="clear" w:color="auto" w:fill="FFFFFF"/>
        <w:spacing w:before="0" w:after="150" w:line="240" w:lineRule="auto"/>
        <w:textAlignment w:val="top"/>
        <w:rPr>
          <w:rFonts w:asciiTheme="minorHAnsi" w:hAnsiTheme="minorHAnsi" w:cstheme="minorHAnsi"/>
          <w:b/>
          <w:bCs/>
          <w:lang w:bidi="ar-SA"/>
        </w:rPr>
      </w:pPr>
    </w:p>
    <w:p w14:paraId="64E86ACF" w14:textId="6EF5BE2D" w:rsidR="00E56511" w:rsidRPr="00E56511" w:rsidRDefault="00E56511" w:rsidP="00CA4EF0">
      <w:pPr>
        <w:shd w:val="clear" w:color="auto" w:fill="FFFFFF"/>
        <w:spacing w:before="0" w:after="150" w:line="240" w:lineRule="auto"/>
        <w:ind w:left="720"/>
        <w:textAlignment w:val="top"/>
        <w:rPr>
          <w:rFonts w:asciiTheme="minorHAnsi" w:hAnsiTheme="minorHAnsi" w:cstheme="minorHAnsi"/>
          <w:lang w:bidi="ar-SA"/>
        </w:rPr>
      </w:pPr>
      <w:r w:rsidRPr="00E56511">
        <w:rPr>
          <w:rFonts w:asciiTheme="minorHAnsi" w:hAnsiTheme="minorHAnsi" w:cstheme="minorHAnsi"/>
          <w:b/>
          <w:bCs/>
          <w:lang w:bidi="ar-SA"/>
        </w:rPr>
        <w:t>3</w:t>
      </w:r>
      <w:r w:rsidR="00276C51">
        <w:rPr>
          <w:rFonts w:asciiTheme="minorHAnsi" w:hAnsiTheme="minorHAnsi" w:cstheme="minorHAnsi"/>
          <w:b/>
          <w:bCs/>
          <w:lang w:bidi="ar-SA"/>
        </w:rPr>
        <w:t>.</w:t>
      </w:r>
      <w:r w:rsidRPr="00E56511">
        <w:rPr>
          <w:rFonts w:asciiTheme="minorHAnsi" w:hAnsiTheme="minorHAnsi" w:cstheme="minorHAnsi"/>
          <w:b/>
          <w:bCs/>
          <w:lang w:bidi="ar-SA"/>
        </w:rPr>
        <w:t>G Project Overlap Info</w:t>
      </w:r>
      <w:r w:rsidRPr="00E56511">
        <w:rPr>
          <w:rFonts w:asciiTheme="minorHAnsi" w:hAnsiTheme="minorHAnsi" w:cstheme="minorHAnsi"/>
          <w:lang w:bidi="ar-SA"/>
        </w:rPr>
        <w:t> File name for this upload should start with “3G” and include project identifying information. If file is confidential, “confidential” must appear in the file name. Unless otherwise noted, all file module uploads will only accept one file. If uploading multiple files, you must combine them in a zip file or PDF where appropriate, so that you are only uploading one file.</w:t>
      </w:r>
    </w:p>
    <w:p w14:paraId="47D6E594" w14:textId="19E22459" w:rsidR="001E5D2C" w:rsidRPr="001E5D2C" w:rsidRDefault="00E56511" w:rsidP="001E5D2C">
      <w:pPr>
        <w:spacing w:before="0" w:after="0" w:line="240" w:lineRule="auto"/>
        <w:textAlignment w:val="top"/>
        <w:rPr>
          <w:rFonts w:asciiTheme="minorHAnsi" w:hAnsiTheme="minorHAnsi" w:cstheme="minorHAnsi"/>
          <w:lang w:bidi="ar-SA"/>
        </w:rPr>
      </w:pPr>
      <w:r w:rsidRPr="009D484A">
        <w:rPr>
          <w:rFonts w:asciiTheme="minorHAnsi" w:hAnsiTheme="minorHAnsi" w:cstheme="minorHAnsi"/>
          <w:lang w:bidi="ar-SA"/>
        </w:rPr>
        <w:t xml:space="preserve"> </w:t>
      </w:r>
    </w:p>
    <w:p w14:paraId="15E01948" w14:textId="77777777" w:rsidR="001E5D2C" w:rsidRPr="001E5D2C" w:rsidRDefault="001E5D2C" w:rsidP="001E5D2C">
      <w:pPr>
        <w:spacing w:before="0" w:line="240" w:lineRule="auto"/>
        <w:rPr>
          <w:rFonts w:asciiTheme="minorHAnsi" w:hAnsiTheme="minorHAnsi" w:cstheme="minorHAnsi"/>
          <w:b/>
          <w:bCs/>
          <w:lang w:bidi="ar-SA"/>
        </w:rPr>
      </w:pPr>
      <w:r w:rsidRPr="001E5D2C">
        <w:rPr>
          <w:rFonts w:asciiTheme="minorHAnsi" w:hAnsiTheme="minorHAnsi" w:cstheme="minorHAnsi"/>
          <w:b/>
          <w:bCs/>
          <w:lang w:bidi="ar-SA"/>
        </w:rPr>
        <w:t>Full and Partial Areas Served by Project</w:t>
      </w:r>
    </w:p>
    <w:p w14:paraId="51369388" w14:textId="07E7F951" w:rsidR="001E5D2C" w:rsidRPr="00CA4EF0" w:rsidRDefault="001E5D2C" w:rsidP="001E5D2C">
      <w:pPr>
        <w:spacing w:before="0" w:after="0" w:line="240" w:lineRule="auto"/>
        <w:textAlignment w:val="top"/>
        <w:rPr>
          <w:rFonts w:asciiTheme="minorHAnsi" w:hAnsiTheme="minorHAnsi" w:cstheme="minorHAnsi"/>
          <w:b/>
          <w:bCs/>
          <w:lang w:bidi="ar-SA"/>
        </w:rPr>
      </w:pPr>
      <w:r w:rsidRPr="00CA4EF0">
        <w:rPr>
          <w:rFonts w:asciiTheme="minorHAnsi" w:hAnsiTheme="minorHAnsi" w:cstheme="minorHAnsi"/>
          <w:b/>
          <w:bCs/>
          <w:lang w:bidi="ar-SA"/>
        </w:rPr>
        <w:t>List all the Counties/Townships &amp; Cities/Towns that the proposed project covers and specify whether they are entirely or partially covered</w:t>
      </w:r>
    </w:p>
    <w:p w14:paraId="69544E86" w14:textId="77777777" w:rsidR="00E56511" w:rsidRPr="001E5D2C" w:rsidRDefault="00E56511" w:rsidP="001E5D2C">
      <w:pPr>
        <w:spacing w:before="0" w:after="0" w:line="240" w:lineRule="auto"/>
        <w:textAlignment w:val="top"/>
        <w:rPr>
          <w:rFonts w:asciiTheme="minorHAnsi" w:hAnsiTheme="minorHAnsi" w:cstheme="minorHAnsi"/>
          <w:lang w:bidi="ar-SA"/>
        </w:rPr>
      </w:pPr>
    </w:p>
    <w:p w14:paraId="35C6A0F9" w14:textId="2470DFC1" w:rsidR="001E5D2C" w:rsidRPr="001E5D2C" w:rsidRDefault="001E5D2C" w:rsidP="001E5D2C">
      <w:pPr>
        <w:spacing w:before="0" w:after="150" w:line="240" w:lineRule="auto"/>
        <w:textAlignment w:val="top"/>
        <w:rPr>
          <w:rFonts w:asciiTheme="minorHAnsi" w:hAnsiTheme="minorHAnsi" w:cstheme="minorHAnsi"/>
          <w:lang w:bidi="ar-SA"/>
        </w:rPr>
      </w:pPr>
      <w:r w:rsidRPr="001E5D2C">
        <w:rPr>
          <w:rFonts w:asciiTheme="minorHAnsi" w:hAnsiTheme="minorHAnsi" w:cstheme="minorHAnsi"/>
          <w:b/>
          <w:bCs/>
          <w:lang w:bidi="ar-SA"/>
        </w:rPr>
        <w:t>Counties/Townships</w:t>
      </w:r>
      <w:r w:rsidR="00E56511" w:rsidRPr="009D484A">
        <w:rPr>
          <w:rFonts w:asciiTheme="minorHAnsi" w:hAnsiTheme="minorHAnsi" w:cstheme="minorHAnsi"/>
          <w:b/>
          <w:bCs/>
          <w:lang w:bidi="ar-SA"/>
        </w:rPr>
        <w:t xml:space="preserve"> </w:t>
      </w:r>
      <w:r w:rsidR="00E56511" w:rsidRPr="009D484A">
        <w:rPr>
          <w:rFonts w:asciiTheme="minorHAnsi" w:hAnsiTheme="minorHAnsi" w:cstheme="minorHAnsi"/>
          <w:i/>
          <w:iCs/>
          <w:lang w:bidi="ar-SA"/>
        </w:rPr>
        <w:t>(text box provided of 4000 characters)</w:t>
      </w:r>
    </w:p>
    <w:p w14:paraId="07AB4B63" w14:textId="34F65E5B" w:rsidR="001E5D2C" w:rsidRPr="001E5D2C" w:rsidRDefault="00E56511" w:rsidP="001E5D2C">
      <w:pPr>
        <w:spacing w:before="0" w:after="150" w:line="240" w:lineRule="auto"/>
        <w:textAlignment w:val="top"/>
        <w:rPr>
          <w:rFonts w:asciiTheme="minorHAnsi" w:hAnsiTheme="minorHAnsi" w:cstheme="minorHAnsi"/>
          <w:lang w:bidi="ar-SA"/>
        </w:rPr>
      </w:pPr>
      <w:r w:rsidRPr="009D484A">
        <w:rPr>
          <w:rFonts w:asciiTheme="minorHAnsi" w:hAnsiTheme="minorHAnsi" w:cstheme="minorHAnsi"/>
          <w:b/>
          <w:bCs/>
          <w:lang w:bidi="ar-SA"/>
        </w:rPr>
        <w:t xml:space="preserve"> </w:t>
      </w:r>
      <w:r w:rsidR="001E5D2C" w:rsidRPr="001E5D2C">
        <w:rPr>
          <w:rFonts w:asciiTheme="minorHAnsi" w:hAnsiTheme="minorHAnsi" w:cstheme="minorHAnsi"/>
          <w:b/>
          <w:bCs/>
          <w:lang w:bidi="ar-SA"/>
        </w:rPr>
        <w:t>Cities/Towns</w:t>
      </w:r>
      <w:r w:rsidRPr="009D484A">
        <w:rPr>
          <w:rFonts w:asciiTheme="minorHAnsi" w:hAnsiTheme="minorHAnsi" w:cstheme="minorHAnsi"/>
          <w:i/>
          <w:iCs/>
          <w:lang w:bidi="ar-SA"/>
        </w:rPr>
        <w:t>(text box provided of 4000 characters)</w:t>
      </w:r>
    </w:p>
    <w:p w14:paraId="22664DC6" w14:textId="42FB7C86" w:rsidR="001E5D2C" w:rsidRPr="001E5D2C" w:rsidRDefault="001E5D2C" w:rsidP="001E5D2C">
      <w:pPr>
        <w:spacing w:before="0" w:after="150" w:line="240" w:lineRule="auto"/>
        <w:textAlignment w:val="top"/>
        <w:rPr>
          <w:rFonts w:asciiTheme="minorHAnsi" w:hAnsiTheme="minorHAnsi" w:cstheme="minorHAnsi"/>
          <w:lang w:bidi="ar-SA"/>
        </w:rPr>
      </w:pPr>
      <w:r w:rsidRPr="00123E13">
        <w:rPr>
          <w:rFonts w:asciiTheme="minorHAnsi" w:hAnsiTheme="minorHAnsi" w:cstheme="minorHAnsi"/>
          <w:b/>
          <w:bCs/>
          <w:lang w:bidi="ar-SA"/>
        </w:rPr>
        <w:lastRenderedPageBreak/>
        <w:t>Identify the Minnesota Legislative District(s) in which the proposed project area(s) reside. (#A, #B):</w:t>
      </w:r>
      <w:r w:rsidR="00E56511" w:rsidRPr="009D484A">
        <w:rPr>
          <w:rFonts w:asciiTheme="minorHAnsi" w:hAnsiTheme="minorHAnsi" w:cstheme="minorHAnsi"/>
          <w:lang w:bidi="ar-SA"/>
        </w:rPr>
        <w:t xml:space="preserve"> </w:t>
      </w:r>
      <w:r w:rsidR="00E56511" w:rsidRPr="009D484A">
        <w:rPr>
          <w:rFonts w:asciiTheme="minorHAnsi" w:hAnsiTheme="minorHAnsi" w:cstheme="minorHAnsi"/>
          <w:i/>
          <w:iCs/>
          <w:lang w:bidi="ar-SA"/>
        </w:rPr>
        <w:t>(text box provided of 100 characters)</w:t>
      </w:r>
    </w:p>
    <w:p w14:paraId="2DCD615B" w14:textId="1CC81062" w:rsidR="001E5D2C" w:rsidRPr="001E5D2C" w:rsidRDefault="001E5D2C" w:rsidP="001E5D2C">
      <w:pPr>
        <w:shd w:val="clear" w:color="auto" w:fill="FFFFFF"/>
        <w:spacing w:before="0" w:after="150" w:line="240" w:lineRule="auto"/>
        <w:textAlignment w:val="top"/>
        <w:rPr>
          <w:rFonts w:asciiTheme="minorHAnsi" w:hAnsiTheme="minorHAnsi" w:cstheme="minorHAnsi"/>
          <w:lang w:bidi="ar-SA"/>
        </w:rPr>
      </w:pPr>
      <w:r w:rsidRPr="00123E13">
        <w:rPr>
          <w:rFonts w:asciiTheme="minorHAnsi" w:hAnsiTheme="minorHAnsi" w:cstheme="minorHAnsi"/>
          <w:b/>
          <w:bCs/>
          <w:lang w:bidi="ar-SA"/>
        </w:rPr>
        <w:t>Identify the US Congressional District(s) in which the proposed project area(s) reside (#, #):</w:t>
      </w:r>
      <w:r w:rsidR="00E56511" w:rsidRPr="009D484A">
        <w:rPr>
          <w:rFonts w:asciiTheme="minorHAnsi" w:hAnsiTheme="minorHAnsi" w:cstheme="minorHAnsi"/>
          <w:lang w:bidi="ar-SA"/>
        </w:rPr>
        <w:t xml:space="preserve"> </w:t>
      </w:r>
      <w:r w:rsidR="00E56511" w:rsidRPr="009D484A">
        <w:rPr>
          <w:rFonts w:asciiTheme="minorHAnsi" w:hAnsiTheme="minorHAnsi" w:cstheme="minorHAnsi"/>
          <w:i/>
          <w:iCs/>
          <w:lang w:bidi="ar-SA"/>
        </w:rPr>
        <w:t>(text box provided of 100 characters)</w:t>
      </w:r>
    </w:p>
    <w:p w14:paraId="4DB067CD" w14:textId="05B5097B" w:rsidR="006B3BCD" w:rsidRPr="00384B6A" w:rsidRDefault="006B3BCD" w:rsidP="000B72C7">
      <w:pPr>
        <w:pStyle w:val="1AutoList7"/>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jc w:val="left"/>
        <w:rPr>
          <w:rFonts w:asciiTheme="minorHAnsi" w:hAnsiTheme="minorHAnsi" w:cstheme="minorHAnsi"/>
          <w:b/>
          <w:bCs/>
          <w:sz w:val="22"/>
          <w:szCs w:val="22"/>
          <w:u w:val="single"/>
        </w:rPr>
      </w:pPr>
    </w:p>
    <w:p w14:paraId="4D808185" w14:textId="1D30C9AA" w:rsidR="006B4EFC" w:rsidRPr="009D484A" w:rsidRDefault="00C3386C" w:rsidP="005118FE">
      <w:pPr>
        <w:pStyle w:val="Heading2"/>
        <w:rPr>
          <w:rFonts w:cstheme="minorHAnsi"/>
          <w:color w:val="auto"/>
          <w:sz w:val="22"/>
          <w:szCs w:val="22"/>
        </w:rPr>
      </w:pPr>
      <w:bookmarkStart w:id="17" w:name="_Toc148013543"/>
      <w:bookmarkStart w:id="18" w:name="_Hlk147506587"/>
      <w:r w:rsidRPr="00384B6A">
        <w:rPr>
          <w:rFonts w:cstheme="minorHAnsi"/>
        </w:rPr>
        <w:t>4</w:t>
      </w:r>
      <w:r w:rsidR="00E56511" w:rsidRPr="00384B6A">
        <w:rPr>
          <w:rFonts w:cstheme="minorHAnsi"/>
        </w:rPr>
        <w:t>. Anticipated Broadband Improvements</w:t>
      </w:r>
      <w:bookmarkEnd w:id="17"/>
    </w:p>
    <w:bookmarkEnd w:id="18"/>
    <w:p w14:paraId="7171FBA0" w14:textId="7D0DE96E" w:rsidR="00E56511" w:rsidRPr="00E56511" w:rsidRDefault="00E56511" w:rsidP="00E56511">
      <w:pPr>
        <w:pStyle w:val="1AutoList1"/>
        <w:tabs>
          <w:tab w:val="clear" w:pos="720"/>
          <w:tab w:val="left" w:pos="-1080"/>
          <w:tab w:val="left" w:pos="-720"/>
          <w:tab w:val="left" w:pos="0"/>
          <w:tab w:val="left" w:pos="450"/>
          <w:tab w:val="left" w:leader="underscore" w:pos="9360"/>
          <w:tab w:val="left" w:pos="10080"/>
          <w:tab w:val="left" w:pos="10800"/>
          <w:tab w:val="left" w:pos="11520"/>
        </w:tabs>
        <w:spacing w:after="120"/>
        <w:ind w:left="0" w:firstLine="0"/>
        <w:jc w:val="left"/>
        <w:rPr>
          <w:rFonts w:asciiTheme="minorHAnsi" w:hAnsiTheme="minorHAnsi" w:cstheme="minorHAnsi"/>
          <w:sz w:val="22"/>
          <w:szCs w:val="22"/>
        </w:rPr>
      </w:pPr>
      <w:r w:rsidRPr="00E56511">
        <w:rPr>
          <w:rFonts w:asciiTheme="minorHAnsi" w:hAnsiTheme="minorHAnsi" w:cstheme="minorHAnsi"/>
          <w:sz w:val="22"/>
          <w:szCs w:val="22"/>
        </w:rPr>
        <w:t>Using the following definitions, provide the number of households, businesses, farms, and community anchor institutions (passings), that will be able to receive improved broadband services because of the proposed project.</w:t>
      </w:r>
    </w:p>
    <w:p w14:paraId="3CCF255B" w14:textId="5289BAA0" w:rsidR="00E56511" w:rsidRPr="00E56511" w:rsidRDefault="00E56511" w:rsidP="00E56511">
      <w:pPr>
        <w:numPr>
          <w:ilvl w:val="0"/>
          <w:numId w:val="26"/>
        </w:numPr>
        <w:shd w:val="clear" w:color="auto" w:fill="FFFFFF"/>
        <w:spacing w:before="100" w:beforeAutospacing="1" w:after="100" w:afterAutospacing="1" w:line="240" w:lineRule="auto"/>
        <w:textAlignment w:val="top"/>
        <w:rPr>
          <w:rFonts w:asciiTheme="minorHAnsi" w:hAnsiTheme="minorHAnsi" w:cstheme="minorHAnsi"/>
          <w:lang w:bidi="ar-SA"/>
        </w:rPr>
      </w:pPr>
      <w:r w:rsidRPr="00E56511">
        <w:rPr>
          <w:rFonts w:asciiTheme="minorHAnsi" w:hAnsiTheme="minorHAnsi" w:cstheme="minorHAnsi"/>
          <w:b/>
          <w:bCs/>
          <w:lang w:bidi="ar-SA"/>
        </w:rPr>
        <w:t>Households</w:t>
      </w:r>
      <w:r w:rsidRPr="00E56511">
        <w:rPr>
          <w:rFonts w:asciiTheme="minorHAnsi" w:hAnsiTheme="minorHAnsi" w:cstheme="minorHAnsi"/>
          <w:lang w:bidi="ar-SA"/>
        </w:rPr>
        <w:t>:  includes all residential dwellings</w:t>
      </w:r>
    </w:p>
    <w:p w14:paraId="71D8F430" w14:textId="77777777" w:rsidR="00E56511" w:rsidRPr="00E56511" w:rsidRDefault="00E56511" w:rsidP="00E56511">
      <w:pPr>
        <w:numPr>
          <w:ilvl w:val="0"/>
          <w:numId w:val="26"/>
        </w:numPr>
        <w:shd w:val="clear" w:color="auto" w:fill="FFFFFF"/>
        <w:spacing w:before="100" w:beforeAutospacing="1" w:after="100" w:afterAutospacing="1" w:line="240" w:lineRule="auto"/>
        <w:textAlignment w:val="top"/>
        <w:rPr>
          <w:rFonts w:asciiTheme="minorHAnsi" w:hAnsiTheme="minorHAnsi" w:cstheme="minorHAnsi"/>
          <w:lang w:bidi="ar-SA"/>
        </w:rPr>
      </w:pPr>
      <w:r w:rsidRPr="00E56511">
        <w:rPr>
          <w:rFonts w:asciiTheme="minorHAnsi" w:hAnsiTheme="minorHAnsi" w:cstheme="minorHAnsi"/>
          <w:b/>
          <w:bCs/>
          <w:lang w:bidi="ar-SA"/>
        </w:rPr>
        <w:t>Businesses</w:t>
      </w:r>
      <w:r w:rsidRPr="00E56511">
        <w:rPr>
          <w:rFonts w:asciiTheme="minorHAnsi" w:hAnsiTheme="minorHAnsi" w:cstheme="minorHAnsi"/>
          <w:lang w:bidi="ar-SA"/>
        </w:rPr>
        <w:t>:  includes all business types; and – to the extent possible – home-based businesses and telecommuter use of broadband.</w:t>
      </w:r>
    </w:p>
    <w:p w14:paraId="2B1CD75D" w14:textId="77777777" w:rsidR="00E56511" w:rsidRPr="00E56511" w:rsidRDefault="00E56511" w:rsidP="00E56511">
      <w:pPr>
        <w:numPr>
          <w:ilvl w:val="0"/>
          <w:numId w:val="26"/>
        </w:numPr>
        <w:shd w:val="clear" w:color="auto" w:fill="FFFFFF"/>
        <w:spacing w:before="100" w:beforeAutospacing="1" w:after="100" w:afterAutospacing="1" w:line="240" w:lineRule="auto"/>
        <w:textAlignment w:val="top"/>
        <w:rPr>
          <w:rFonts w:asciiTheme="minorHAnsi" w:hAnsiTheme="minorHAnsi" w:cstheme="minorHAnsi"/>
          <w:lang w:bidi="ar-SA"/>
        </w:rPr>
      </w:pPr>
      <w:r w:rsidRPr="00E56511">
        <w:rPr>
          <w:rFonts w:asciiTheme="minorHAnsi" w:hAnsiTheme="minorHAnsi" w:cstheme="minorHAnsi"/>
          <w:b/>
          <w:bCs/>
          <w:lang w:bidi="ar-SA"/>
        </w:rPr>
        <w:t>Farms</w:t>
      </w:r>
      <w:r w:rsidRPr="00E56511">
        <w:rPr>
          <w:rFonts w:asciiTheme="minorHAnsi" w:hAnsiTheme="minorHAnsi" w:cstheme="minorHAnsi"/>
          <w:lang w:bidi="ar-SA"/>
        </w:rPr>
        <w:t>:  includes crop, dairy, other livestock farming or agricultural use operations.</w:t>
      </w:r>
    </w:p>
    <w:p w14:paraId="0C7EE36E" w14:textId="77777777" w:rsidR="00E56511" w:rsidRPr="00E56511" w:rsidRDefault="00E56511" w:rsidP="00E56511">
      <w:pPr>
        <w:numPr>
          <w:ilvl w:val="0"/>
          <w:numId w:val="26"/>
        </w:numPr>
        <w:shd w:val="clear" w:color="auto" w:fill="FFFFFF"/>
        <w:spacing w:before="100" w:beforeAutospacing="1" w:after="100" w:afterAutospacing="1" w:line="240" w:lineRule="auto"/>
        <w:textAlignment w:val="top"/>
        <w:rPr>
          <w:rFonts w:asciiTheme="minorHAnsi" w:hAnsiTheme="minorHAnsi" w:cstheme="minorHAnsi"/>
          <w:lang w:bidi="ar-SA"/>
        </w:rPr>
      </w:pPr>
      <w:r w:rsidRPr="00E56511">
        <w:rPr>
          <w:rFonts w:asciiTheme="minorHAnsi" w:hAnsiTheme="minorHAnsi" w:cstheme="minorHAnsi"/>
          <w:b/>
          <w:bCs/>
          <w:lang w:bidi="ar-SA"/>
        </w:rPr>
        <w:t>Community Anchor Institutions</w:t>
      </w:r>
      <w:r w:rsidRPr="00E56511">
        <w:rPr>
          <w:rFonts w:asciiTheme="minorHAnsi" w:hAnsiTheme="minorHAnsi" w:cstheme="minorHAnsi"/>
          <w:lang w:bidi="ar-SA"/>
        </w:rPr>
        <w:t>: includes school, library, health center, hospital or other medical provider, public safety entity, institution of higher education, public housing organization, or community support organization that facilitates greater use of broadband service by vulnerable populations.</w:t>
      </w:r>
    </w:p>
    <w:p w14:paraId="7AE7A1DD" w14:textId="42EF688C" w:rsidR="00E56511" w:rsidRPr="00E56511" w:rsidRDefault="00E56511" w:rsidP="00E56511">
      <w:pPr>
        <w:shd w:val="clear" w:color="auto" w:fill="FFFFFF"/>
        <w:spacing w:before="0" w:after="0" w:line="240" w:lineRule="auto"/>
        <w:textAlignment w:val="top"/>
        <w:rPr>
          <w:rFonts w:asciiTheme="minorHAnsi" w:hAnsiTheme="minorHAnsi" w:cstheme="minorHAnsi"/>
          <w:lang w:bidi="ar-SA"/>
        </w:rPr>
      </w:pPr>
      <w:r w:rsidRPr="00E56511">
        <w:rPr>
          <w:rFonts w:asciiTheme="minorHAnsi" w:hAnsiTheme="minorHAnsi" w:cstheme="minorHAnsi"/>
          <w:b/>
          <w:bCs/>
          <w:lang w:bidi="ar-SA"/>
        </w:rPr>
        <w:t xml:space="preserve">Using the table </w:t>
      </w:r>
      <w:r w:rsidRPr="009D484A">
        <w:rPr>
          <w:rFonts w:asciiTheme="minorHAnsi" w:hAnsiTheme="minorHAnsi" w:cstheme="minorHAnsi"/>
          <w:b/>
          <w:bCs/>
          <w:lang w:bidi="ar-SA"/>
        </w:rPr>
        <w:t>provided</w:t>
      </w:r>
      <w:r w:rsidRPr="00E56511">
        <w:rPr>
          <w:rFonts w:asciiTheme="minorHAnsi" w:hAnsiTheme="minorHAnsi" w:cstheme="minorHAnsi"/>
          <w:b/>
          <w:bCs/>
          <w:lang w:bidi="ar-SA"/>
        </w:rPr>
        <w:t>, identify number of passings by the speed ranges currently available for each type of location, and enter highest speed available to ALL passings that will be offered if the project is awarded grant funding.</w:t>
      </w:r>
      <w:r w:rsidRPr="00E56511">
        <w:rPr>
          <w:rFonts w:asciiTheme="minorHAnsi" w:hAnsiTheme="minorHAnsi" w:cstheme="minorHAnsi"/>
          <w:lang w:bidi="ar-SA"/>
        </w:rPr>
        <w:t> </w:t>
      </w:r>
    </w:p>
    <w:p w14:paraId="2EB37DFF" w14:textId="77777777" w:rsidR="00E56511" w:rsidRPr="009D484A" w:rsidRDefault="00E56511" w:rsidP="00E56511">
      <w:pPr>
        <w:shd w:val="clear" w:color="auto" w:fill="FFFFFF"/>
        <w:spacing w:before="0" w:after="150" w:line="240" w:lineRule="auto"/>
        <w:jc w:val="center"/>
        <w:textAlignment w:val="top"/>
        <w:rPr>
          <w:rFonts w:asciiTheme="minorHAnsi" w:hAnsiTheme="minorHAnsi" w:cstheme="minorHAnsi"/>
          <w:b/>
          <w:bCs/>
          <w:lang w:bidi="ar-SA"/>
        </w:rPr>
      </w:pPr>
    </w:p>
    <w:p w14:paraId="725FAF8E" w14:textId="609D371B" w:rsidR="00E56511" w:rsidRPr="00E56511" w:rsidRDefault="00E56511" w:rsidP="00E56511">
      <w:pPr>
        <w:shd w:val="clear" w:color="auto" w:fill="FFFFFF"/>
        <w:spacing w:before="0" w:after="150" w:line="240" w:lineRule="auto"/>
        <w:textAlignment w:val="top"/>
        <w:rPr>
          <w:rFonts w:asciiTheme="minorHAnsi" w:hAnsiTheme="minorHAnsi" w:cstheme="minorHAnsi"/>
          <w:lang w:bidi="ar-SA"/>
        </w:rPr>
      </w:pPr>
      <w:r w:rsidRPr="00E56511">
        <w:rPr>
          <w:rFonts w:asciiTheme="minorHAnsi" w:hAnsiTheme="minorHAnsi" w:cstheme="minorHAnsi"/>
          <w:b/>
          <w:bCs/>
          <w:lang w:bidi="ar-SA"/>
        </w:rPr>
        <w:t xml:space="preserve">Number of Passings </w:t>
      </w:r>
      <w:r w:rsidR="00C518E6">
        <w:rPr>
          <w:rFonts w:asciiTheme="minorHAnsi" w:hAnsiTheme="minorHAnsi" w:cstheme="minorHAnsi"/>
          <w:b/>
          <w:bCs/>
          <w:lang w:bidi="ar-SA"/>
        </w:rPr>
        <w:t xml:space="preserve">by type </w:t>
      </w:r>
      <w:r w:rsidRPr="00E56511">
        <w:rPr>
          <w:rFonts w:asciiTheme="minorHAnsi" w:hAnsiTheme="minorHAnsi" w:cstheme="minorHAnsi"/>
          <w:b/>
          <w:bCs/>
          <w:lang w:bidi="ar-SA"/>
        </w:rPr>
        <w:t>UNSERVED Currently below 25/3 Mbps</w:t>
      </w:r>
    </w:p>
    <w:p w14:paraId="5BDEBF4A" w14:textId="74F44D25" w:rsidR="00E56511" w:rsidRPr="00E56511" w:rsidRDefault="00E56511" w:rsidP="00E56511">
      <w:pPr>
        <w:shd w:val="clear" w:color="auto" w:fill="FFFFFF"/>
        <w:spacing w:before="0" w:after="150" w:line="240" w:lineRule="auto"/>
        <w:textAlignment w:val="top"/>
        <w:rPr>
          <w:rFonts w:asciiTheme="minorHAnsi" w:hAnsiTheme="minorHAnsi" w:cstheme="minorHAnsi"/>
          <w:lang w:bidi="ar-SA"/>
        </w:rPr>
      </w:pPr>
      <w:r w:rsidRPr="00E56511">
        <w:rPr>
          <w:rFonts w:asciiTheme="minorHAnsi" w:hAnsiTheme="minorHAnsi" w:cstheme="minorHAnsi"/>
          <w:b/>
          <w:bCs/>
          <w:lang w:bidi="ar-SA"/>
        </w:rPr>
        <w:t xml:space="preserve">Number of Passings </w:t>
      </w:r>
      <w:r w:rsidR="00C518E6">
        <w:rPr>
          <w:rFonts w:asciiTheme="minorHAnsi" w:hAnsiTheme="minorHAnsi" w:cstheme="minorHAnsi"/>
          <w:b/>
          <w:bCs/>
          <w:lang w:bidi="ar-SA"/>
        </w:rPr>
        <w:t xml:space="preserve">by type </w:t>
      </w:r>
      <w:r w:rsidRPr="00E56511">
        <w:rPr>
          <w:rFonts w:asciiTheme="minorHAnsi" w:hAnsiTheme="minorHAnsi" w:cstheme="minorHAnsi"/>
          <w:b/>
          <w:bCs/>
          <w:lang w:bidi="ar-SA"/>
        </w:rPr>
        <w:t>UNDERSERVED Currently at least 25/3 but less than 100/20 Mbps</w:t>
      </w:r>
    </w:p>
    <w:p w14:paraId="0B5D5885" w14:textId="3095F395" w:rsidR="00E56511" w:rsidRPr="00E56511" w:rsidRDefault="00E56511" w:rsidP="00E56511">
      <w:pPr>
        <w:shd w:val="clear" w:color="auto" w:fill="FFFFFF"/>
        <w:spacing w:before="0" w:after="150" w:line="240" w:lineRule="auto"/>
        <w:textAlignment w:val="top"/>
        <w:rPr>
          <w:rFonts w:asciiTheme="minorHAnsi" w:hAnsiTheme="minorHAnsi" w:cstheme="minorHAnsi"/>
          <w:lang w:bidi="ar-SA"/>
        </w:rPr>
      </w:pPr>
      <w:r w:rsidRPr="00E56511">
        <w:rPr>
          <w:rFonts w:asciiTheme="minorHAnsi" w:hAnsiTheme="minorHAnsi" w:cstheme="minorHAnsi"/>
          <w:b/>
          <w:bCs/>
          <w:lang w:bidi="ar-SA"/>
        </w:rPr>
        <w:t>Highest speed available to all passing upon project completion (down/up) Mbps</w:t>
      </w:r>
    </w:p>
    <w:p w14:paraId="24B004AA" w14:textId="77777777" w:rsidR="00C518E6" w:rsidRDefault="00C518E6" w:rsidP="00E56511">
      <w:pPr>
        <w:shd w:val="clear" w:color="auto" w:fill="FFFFFF"/>
        <w:spacing w:before="0" w:after="0" w:line="240" w:lineRule="auto"/>
        <w:textAlignment w:val="top"/>
        <w:rPr>
          <w:rFonts w:asciiTheme="minorHAnsi" w:hAnsiTheme="minorHAnsi" w:cstheme="minorHAnsi"/>
          <w:b/>
          <w:bCs/>
          <w:lang w:bidi="ar-SA"/>
        </w:rPr>
      </w:pPr>
    </w:p>
    <w:p w14:paraId="5972E087" w14:textId="336DCA36" w:rsidR="00E56511" w:rsidRPr="00E56511" w:rsidRDefault="00E56511" w:rsidP="00E56511">
      <w:pPr>
        <w:shd w:val="clear" w:color="auto" w:fill="FFFFFF"/>
        <w:spacing w:before="0" w:after="0" w:line="240" w:lineRule="auto"/>
        <w:textAlignment w:val="top"/>
        <w:rPr>
          <w:rFonts w:asciiTheme="minorHAnsi" w:hAnsiTheme="minorHAnsi" w:cstheme="minorHAnsi"/>
          <w:lang w:bidi="ar-SA"/>
        </w:rPr>
      </w:pPr>
      <w:r w:rsidRPr="002E14AA">
        <w:rPr>
          <w:rFonts w:asciiTheme="minorHAnsi" w:hAnsiTheme="minorHAnsi" w:cstheme="minorHAnsi"/>
          <w:b/>
          <w:bCs/>
          <w:lang w:bidi="ar-SA"/>
        </w:rPr>
        <w:t>Upon project completion is this project designed to deliver service that reliably meets or exceeds speeds of at least 100 Mbps download and 20 Mbps upload (100/20) and is scalable to a minimum of 100Mbps symmetrical (100/100)?</w:t>
      </w:r>
      <w:r w:rsidRPr="009D484A">
        <w:rPr>
          <w:rFonts w:asciiTheme="minorHAnsi" w:hAnsiTheme="minorHAnsi" w:cstheme="minorHAnsi"/>
          <w:lang w:bidi="ar-SA"/>
        </w:rPr>
        <w:t xml:space="preserve">   Yes </w:t>
      </w:r>
      <w:r w:rsidR="005E10D1">
        <w:rPr>
          <w:rFonts w:asciiTheme="minorHAnsi" w:hAnsiTheme="minorHAnsi" w:cstheme="minorHAnsi"/>
          <w:lang w:bidi="ar-SA"/>
        </w:rPr>
        <w:t>or</w:t>
      </w:r>
      <w:r w:rsidRPr="009D484A">
        <w:rPr>
          <w:rFonts w:asciiTheme="minorHAnsi" w:hAnsiTheme="minorHAnsi" w:cstheme="minorHAnsi"/>
          <w:lang w:bidi="ar-SA"/>
        </w:rPr>
        <w:t xml:space="preserve">  No  (</w:t>
      </w:r>
      <w:r w:rsidRPr="005E10D1">
        <w:rPr>
          <w:rFonts w:asciiTheme="minorHAnsi" w:hAnsiTheme="minorHAnsi" w:cstheme="minorHAnsi"/>
          <w:b/>
          <w:bCs/>
          <w:lang w:bidi="ar-SA"/>
        </w:rPr>
        <w:t>if No</w:t>
      </w:r>
      <w:r w:rsidRPr="009D484A">
        <w:rPr>
          <w:rFonts w:asciiTheme="minorHAnsi" w:hAnsiTheme="minorHAnsi" w:cstheme="minorHAnsi"/>
          <w:lang w:bidi="ar-SA"/>
        </w:rPr>
        <w:t>, this project is not eligible for funding)</w:t>
      </w:r>
    </w:p>
    <w:p w14:paraId="0C3DD6F0" w14:textId="7F189DA9" w:rsidR="00E56511" w:rsidRPr="00E56511" w:rsidRDefault="00E56511" w:rsidP="00E56511">
      <w:pPr>
        <w:shd w:val="clear" w:color="auto" w:fill="FFFFFF"/>
        <w:spacing w:before="0" w:after="0" w:line="240" w:lineRule="auto"/>
        <w:textAlignment w:val="top"/>
        <w:rPr>
          <w:rFonts w:asciiTheme="minorHAnsi" w:hAnsiTheme="minorHAnsi" w:cstheme="minorHAnsi"/>
          <w:lang w:bidi="ar-SA"/>
        </w:rPr>
      </w:pPr>
      <w:r w:rsidRPr="009D484A">
        <w:rPr>
          <w:rFonts w:asciiTheme="minorHAnsi" w:hAnsiTheme="minorHAnsi" w:cstheme="minorHAnsi"/>
          <w:bdr w:val="none" w:sz="0" w:space="0" w:color="auto" w:frame="1"/>
          <w:lang w:bidi="ar-SA"/>
        </w:rPr>
        <w:t xml:space="preserve"> </w:t>
      </w:r>
    </w:p>
    <w:p w14:paraId="3B6B69F0" w14:textId="5686702B" w:rsidR="00E56511" w:rsidRPr="00C518E6" w:rsidRDefault="00E56511" w:rsidP="00E56511">
      <w:pPr>
        <w:shd w:val="clear" w:color="auto" w:fill="FFFFFF"/>
        <w:spacing w:before="0" w:after="0" w:line="240" w:lineRule="auto"/>
        <w:textAlignment w:val="top"/>
        <w:rPr>
          <w:rFonts w:asciiTheme="minorHAnsi" w:hAnsiTheme="minorHAnsi" w:cstheme="minorHAnsi"/>
          <w:b/>
          <w:bCs/>
          <w:lang w:bidi="ar-SA"/>
        </w:rPr>
      </w:pPr>
      <w:r w:rsidRPr="00C518E6">
        <w:rPr>
          <w:rFonts w:asciiTheme="minorHAnsi" w:hAnsiTheme="minorHAnsi" w:cstheme="minorHAnsi"/>
          <w:b/>
          <w:bCs/>
          <w:lang w:bidi="ar-SA"/>
        </w:rPr>
        <w:t>As part of this project are you proposing to build drops:</w:t>
      </w:r>
    </w:p>
    <w:p w14:paraId="22CBF13C" w14:textId="7E8A062C" w:rsidR="00E56511" w:rsidRPr="00FD233F" w:rsidRDefault="00E56511" w:rsidP="00FD233F">
      <w:pPr>
        <w:pStyle w:val="ListParagraph"/>
        <w:numPr>
          <w:ilvl w:val="0"/>
          <w:numId w:val="28"/>
        </w:numPr>
        <w:shd w:val="clear" w:color="auto" w:fill="FFFFFF"/>
        <w:spacing w:before="0" w:after="0" w:line="240" w:lineRule="auto"/>
        <w:textAlignment w:val="top"/>
        <w:rPr>
          <w:rFonts w:asciiTheme="minorHAnsi" w:hAnsiTheme="minorHAnsi" w:cstheme="minorHAnsi"/>
          <w:lang w:bidi="ar-SA"/>
        </w:rPr>
      </w:pPr>
      <w:r w:rsidRPr="00FD233F">
        <w:rPr>
          <w:rFonts w:asciiTheme="minorHAnsi" w:hAnsiTheme="minorHAnsi" w:cstheme="minorHAnsi"/>
          <w:bdr w:val="none" w:sz="0" w:space="0" w:color="auto" w:frame="1"/>
          <w:lang w:bidi="ar-SA"/>
        </w:rPr>
        <w:t>Build drops to every location</w:t>
      </w:r>
    </w:p>
    <w:p w14:paraId="04F2447F" w14:textId="101BBD0C" w:rsidR="00E56511" w:rsidRPr="00FD233F" w:rsidRDefault="00E56511" w:rsidP="00FD233F">
      <w:pPr>
        <w:pStyle w:val="ListParagraph"/>
        <w:numPr>
          <w:ilvl w:val="0"/>
          <w:numId w:val="28"/>
        </w:numPr>
        <w:shd w:val="clear" w:color="auto" w:fill="FFFFFF"/>
        <w:spacing w:before="0" w:after="0" w:line="240" w:lineRule="auto"/>
        <w:textAlignment w:val="top"/>
        <w:rPr>
          <w:rFonts w:asciiTheme="minorHAnsi" w:hAnsiTheme="minorHAnsi" w:cstheme="minorHAnsi"/>
          <w:lang w:bidi="ar-SA"/>
        </w:rPr>
      </w:pPr>
      <w:r w:rsidRPr="00FD233F">
        <w:rPr>
          <w:rFonts w:asciiTheme="minorHAnsi" w:hAnsiTheme="minorHAnsi" w:cstheme="minorHAnsi"/>
          <w:bdr w:val="none" w:sz="0" w:space="0" w:color="auto" w:frame="1"/>
          <w:lang w:bidi="ar-SA"/>
        </w:rPr>
        <w:t>Build Drops Access to Customer Build drops only to locations that give you access to the property regardless of if they subscribe</w:t>
      </w:r>
    </w:p>
    <w:p w14:paraId="594C6043" w14:textId="77777777" w:rsidR="00B956CD" w:rsidRPr="00B956CD" w:rsidRDefault="00E56511" w:rsidP="00FD233F">
      <w:pPr>
        <w:pStyle w:val="ListParagraph"/>
        <w:numPr>
          <w:ilvl w:val="0"/>
          <w:numId w:val="28"/>
        </w:numPr>
        <w:shd w:val="clear" w:color="auto" w:fill="FFFFFF"/>
        <w:spacing w:before="0" w:after="150" w:line="240" w:lineRule="auto"/>
        <w:textAlignment w:val="top"/>
        <w:rPr>
          <w:rFonts w:asciiTheme="minorHAnsi" w:hAnsiTheme="minorHAnsi" w:cstheme="minorHAnsi"/>
          <w:lang w:bidi="ar-SA"/>
        </w:rPr>
      </w:pPr>
      <w:r w:rsidRPr="00FD233F">
        <w:rPr>
          <w:rFonts w:asciiTheme="minorHAnsi" w:hAnsiTheme="minorHAnsi" w:cstheme="minorHAnsi"/>
          <w:bdr w:val="none" w:sz="0" w:space="0" w:color="auto" w:frame="1"/>
          <w:lang w:bidi="ar-SA"/>
        </w:rPr>
        <w:t xml:space="preserve">Build Drops Only to Customers Build drops only to locations that subscribe to </w:t>
      </w:r>
      <w:r w:rsidR="00014264" w:rsidRPr="00FD233F">
        <w:rPr>
          <w:rFonts w:asciiTheme="minorHAnsi" w:hAnsiTheme="minorHAnsi" w:cstheme="minorHAnsi"/>
          <w:bdr w:val="none" w:sz="0" w:space="0" w:color="auto" w:frame="1"/>
          <w:lang w:bidi="ar-SA"/>
        </w:rPr>
        <w:t>service</w:t>
      </w:r>
    </w:p>
    <w:p w14:paraId="092FA38F" w14:textId="43D83A96" w:rsidR="00014264" w:rsidRPr="00FD233F" w:rsidRDefault="00014264" w:rsidP="00B956CD">
      <w:pPr>
        <w:pStyle w:val="ListParagraph"/>
        <w:numPr>
          <w:ilvl w:val="1"/>
          <w:numId w:val="28"/>
        </w:numPr>
        <w:shd w:val="clear" w:color="auto" w:fill="FFFFFF"/>
        <w:spacing w:before="0" w:after="150" w:line="240" w:lineRule="auto"/>
        <w:textAlignment w:val="top"/>
        <w:rPr>
          <w:rFonts w:asciiTheme="minorHAnsi" w:hAnsiTheme="minorHAnsi" w:cstheme="minorHAnsi"/>
          <w:lang w:bidi="ar-SA"/>
        </w:rPr>
      </w:pPr>
      <w:r w:rsidRPr="00FD233F">
        <w:rPr>
          <w:rFonts w:asciiTheme="minorHAnsi" w:hAnsiTheme="minorHAnsi" w:cstheme="minorHAnsi"/>
          <w:shd w:val="clear" w:color="auto" w:fill="FFFFFF"/>
        </w:rPr>
        <w:t xml:space="preserve">Please explain drops policy. (Example, if a drop is not placed now, is there a subscriber cost to place a drop later?) </w:t>
      </w:r>
      <w:r w:rsidRPr="00FD233F">
        <w:rPr>
          <w:rFonts w:asciiTheme="minorHAnsi" w:hAnsiTheme="minorHAnsi" w:cstheme="minorHAnsi"/>
          <w:i/>
          <w:iCs/>
          <w:lang w:bidi="ar-SA"/>
        </w:rPr>
        <w:t>(text box provided of 1000 characters)</w:t>
      </w:r>
    </w:p>
    <w:p w14:paraId="6FD72071" w14:textId="5279EAFA" w:rsidR="009D484A" w:rsidRPr="009D484A" w:rsidRDefault="00014264" w:rsidP="009D484A">
      <w:pPr>
        <w:pStyle w:val="Heading2"/>
        <w:rPr>
          <w:rFonts w:cstheme="minorHAnsi"/>
          <w:bCs/>
          <w:color w:val="FFFFFF"/>
          <w:sz w:val="22"/>
          <w:szCs w:val="22"/>
          <w:lang w:bidi="ar-SA"/>
        </w:rPr>
      </w:pPr>
      <w:bookmarkStart w:id="19" w:name="_Toc148013544"/>
      <w:r w:rsidRPr="00384B6A">
        <w:rPr>
          <w:rFonts w:cstheme="minorHAnsi"/>
        </w:rPr>
        <w:lastRenderedPageBreak/>
        <w:t xml:space="preserve">5. Broadband Infrastructure </w:t>
      </w:r>
      <w:proofErr w:type="spellStart"/>
      <w:r w:rsidRPr="00384B6A">
        <w:rPr>
          <w:rFonts w:cstheme="minorHAnsi"/>
        </w:rPr>
        <w:t>Type</w:t>
      </w:r>
      <w:r w:rsidR="009D484A" w:rsidRPr="009D484A">
        <w:rPr>
          <w:rFonts w:cstheme="minorHAnsi"/>
          <w:bCs/>
          <w:color w:val="FFFFFF"/>
          <w:sz w:val="22"/>
          <w:szCs w:val="22"/>
          <w:lang w:bidi="ar-SA"/>
        </w:rPr>
        <w:t>Proposed</w:t>
      </w:r>
      <w:proofErr w:type="spellEnd"/>
      <w:r w:rsidR="009D484A" w:rsidRPr="009D484A">
        <w:rPr>
          <w:rFonts w:cstheme="minorHAnsi"/>
          <w:bCs/>
          <w:color w:val="FFFFFF"/>
          <w:sz w:val="22"/>
          <w:szCs w:val="22"/>
          <w:lang w:bidi="ar-SA"/>
        </w:rPr>
        <w:t xml:space="preserve"> Broadband Construction/Technology Type</w:t>
      </w:r>
      <w:bookmarkEnd w:id="19"/>
    </w:p>
    <w:p w14:paraId="2B049553" w14:textId="2847945F" w:rsidR="009D484A" w:rsidRPr="009D484A" w:rsidRDefault="009D484A" w:rsidP="009D484A">
      <w:pPr>
        <w:spacing w:before="0" w:after="0" w:line="240" w:lineRule="auto"/>
        <w:textAlignment w:val="top"/>
        <w:rPr>
          <w:rFonts w:asciiTheme="minorHAnsi" w:hAnsiTheme="minorHAnsi" w:cstheme="minorHAnsi"/>
          <w:lang w:bidi="ar-SA"/>
        </w:rPr>
      </w:pPr>
      <w:r w:rsidRPr="009D484A">
        <w:rPr>
          <w:rFonts w:asciiTheme="minorHAnsi" w:hAnsiTheme="minorHAnsi" w:cstheme="minorHAnsi"/>
          <w:b/>
          <w:bCs/>
          <w:lang w:bidi="ar-SA"/>
        </w:rPr>
        <w:t>Indicate the type of broadband infrastructure to be deployed in the project area:</w:t>
      </w:r>
      <w:r w:rsidRPr="009D484A">
        <w:rPr>
          <w:rFonts w:asciiTheme="minorHAnsi" w:hAnsiTheme="minorHAnsi" w:cstheme="minorHAnsi"/>
          <w:lang w:bidi="ar-SA"/>
        </w:rPr>
        <w:t> (Choose one):</w:t>
      </w:r>
    </w:p>
    <w:p w14:paraId="69E157CF" w14:textId="77777777" w:rsidR="009D484A" w:rsidRPr="009D484A" w:rsidRDefault="009D484A" w:rsidP="009D484A">
      <w:pPr>
        <w:spacing w:before="0" w:after="0" w:line="240" w:lineRule="auto"/>
        <w:textAlignment w:val="top"/>
        <w:rPr>
          <w:rFonts w:asciiTheme="minorHAnsi" w:hAnsiTheme="minorHAnsi" w:cstheme="minorHAnsi"/>
          <w:lang w:bidi="ar-SA"/>
        </w:rPr>
      </w:pPr>
      <w:r w:rsidRPr="009D484A">
        <w:rPr>
          <w:rFonts w:asciiTheme="minorHAnsi" w:hAnsiTheme="minorHAnsi" w:cstheme="minorHAnsi"/>
          <w:lang w:bidi="ar-SA"/>
        </w:rPr>
        <w:t>Fiber to the Premises/Fiber to the Home</w:t>
      </w:r>
    </w:p>
    <w:p w14:paraId="04F2850E" w14:textId="77777777" w:rsidR="009D484A" w:rsidRPr="009D484A" w:rsidRDefault="009D484A" w:rsidP="009D484A">
      <w:pPr>
        <w:spacing w:before="0" w:after="0" w:line="240" w:lineRule="auto"/>
        <w:textAlignment w:val="top"/>
        <w:rPr>
          <w:rFonts w:asciiTheme="minorHAnsi" w:hAnsiTheme="minorHAnsi" w:cstheme="minorHAnsi"/>
          <w:lang w:bidi="ar-SA"/>
        </w:rPr>
      </w:pPr>
      <w:r w:rsidRPr="009D484A">
        <w:rPr>
          <w:rFonts w:asciiTheme="minorHAnsi" w:hAnsiTheme="minorHAnsi" w:cstheme="minorHAnsi"/>
          <w:lang w:bidi="ar-SA"/>
        </w:rPr>
        <w:t>Cable</w:t>
      </w:r>
    </w:p>
    <w:p w14:paraId="66E7304B" w14:textId="77777777" w:rsidR="009D484A" w:rsidRPr="009D484A" w:rsidRDefault="009D484A" w:rsidP="009D484A">
      <w:pPr>
        <w:spacing w:before="0" w:after="0" w:line="240" w:lineRule="auto"/>
        <w:textAlignment w:val="top"/>
        <w:rPr>
          <w:rFonts w:asciiTheme="minorHAnsi" w:hAnsiTheme="minorHAnsi" w:cstheme="minorHAnsi"/>
          <w:lang w:bidi="ar-SA"/>
        </w:rPr>
      </w:pPr>
      <w:r w:rsidRPr="009D484A">
        <w:rPr>
          <w:rFonts w:asciiTheme="minorHAnsi" w:hAnsiTheme="minorHAnsi" w:cstheme="minorHAnsi"/>
          <w:lang w:bidi="ar-SA"/>
        </w:rPr>
        <w:t>Hybrid fiber-coax</w:t>
      </w:r>
    </w:p>
    <w:p w14:paraId="4E348EA7" w14:textId="267E024D" w:rsidR="009D484A" w:rsidRPr="009D484A" w:rsidRDefault="009D484A" w:rsidP="009D484A">
      <w:pPr>
        <w:spacing w:before="0" w:after="0" w:line="240" w:lineRule="auto"/>
        <w:textAlignment w:val="top"/>
        <w:rPr>
          <w:rFonts w:asciiTheme="minorHAnsi" w:hAnsiTheme="minorHAnsi" w:cstheme="minorHAnsi"/>
          <w:lang w:bidi="ar-SA"/>
        </w:rPr>
      </w:pPr>
      <w:r w:rsidRPr="009D484A">
        <w:rPr>
          <w:rFonts w:asciiTheme="minorHAnsi" w:hAnsiTheme="minorHAnsi" w:cstheme="minorHAnsi"/>
          <w:lang w:bidi="ar-SA"/>
        </w:rPr>
        <w:t>Fixed Wireless</w:t>
      </w:r>
    </w:p>
    <w:p w14:paraId="4B2B19D7" w14:textId="33E4CF58" w:rsidR="009D484A" w:rsidRPr="009D484A" w:rsidRDefault="009D484A" w:rsidP="009205E8">
      <w:pPr>
        <w:spacing w:before="0" w:after="0"/>
        <w:textAlignment w:val="top"/>
        <w:rPr>
          <w:rFonts w:asciiTheme="minorHAnsi" w:hAnsiTheme="minorHAnsi" w:cstheme="minorHAnsi"/>
          <w:lang w:bidi="ar-SA"/>
        </w:rPr>
      </w:pPr>
      <w:r w:rsidRPr="009D484A">
        <w:rPr>
          <w:rFonts w:asciiTheme="minorHAnsi" w:hAnsiTheme="minorHAnsi" w:cstheme="minorHAnsi"/>
          <w:lang w:bidi="ar-SA"/>
        </w:rPr>
        <w:tab/>
      </w:r>
      <w:r w:rsidRPr="002A258C">
        <w:rPr>
          <w:rFonts w:asciiTheme="minorHAnsi" w:hAnsiTheme="minorHAnsi" w:cstheme="minorHAnsi"/>
          <w:b/>
          <w:bCs/>
          <w:lang w:bidi="ar-SA"/>
        </w:rPr>
        <w:t>If Fixed Wireless</w:t>
      </w:r>
      <w:r w:rsidRPr="009D484A">
        <w:rPr>
          <w:rFonts w:asciiTheme="minorHAnsi" w:hAnsiTheme="minorHAnsi" w:cstheme="minorHAnsi"/>
          <w:lang w:bidi="ar-SA"/>
        </w:rPr>
        <w:t>, is spectrum Licensed or Unlicensed</w:t>
      </w:r>
    </w:p>
    <w:p w14:paraId="51517B9A" w14:textId="481D2566" w:rsidR="009D484A" w:rsidRDefault="009D484A" w:rsidP="009D484A">
      <w:pPr>
        <w:spacing w:before="0" w:after="0" w:line="240" w:lineRule="auto"/>
        <w:textAlignment w:val="top"/>
        <w:rPr>
          <w:rFonts w:asciiTheme="minorHAnsi" w:hAnsiTheme="minorHAnsi" w:cstheme="minorHAnsi"/>
          <w:lang w:bidi="ar-SA"/>
        </w:rPr>
      </w:pPr>
      <w:r w:rsidRPr="009D484A">
        <w:rPr>
          <w:rFonts w:asciiTheme="minorHAnsi" w:hAnsiTheme="minorHAnsi" w:cstheme="minorHAnsi"/>
          <w:lang w:bidi="ar-SA"/>
        </w:rPr>
        <w:t>Other or Combination</w:t>
      </w:r>
    </w:p>
    <w:p w14:paraId="2EA857E9" w14:textId="2EE24244" w:rsidR="009D484A" w:rsidRPr="009D484A" w:rsidRDefault="009D484A" w:rsidP="009D484A">
      <w:pPr>
        <w:spacing w:before="0" w:after="0"/>
        <w:textAlignment w:val="top"/>
        <w:rPr>
          <w:rFonts w:asciiTheme="minorHAnsi" w:hAnsiTheme="minorHAnsi" w:cstheme="minorHAnsi"/>
          <w:lang w:bidi="ar-SA"/>
        </w:rPr>
      </w:pPr>
      <w:r>
        <w:rPr>
          <w:rFonts w:asciiTheme="minorHAnsi" w:hAnsiTheme="minorHAnsi" w:cstheme="minorHAnsi"/>
          <w:lang w:bidi="ar-SA"/>
        </w:rPr>
        <w:tab/>
      </w:r>
      <w:r w:rsidRPr="002A258C">
        <w:rPr>
          <w:rFonts w:asciiTheme="minorHAnsi" w:hAnsiTheme="minorHAnsi" w:cstheme="minorHAnsi"/>
          <w:b/>
          <w:bCs/>
          <w:lang w:bidi="ar-SA"/>
        </w:rPr>
        <w:t>If Other or Combination</w:t>
      </w:r>
      <w:r w:rsidRPr="009D484A">
        <w:rPr>
          <w:rFonts w:asciiTheme="minorHAnsi" w:hAnsiTheme="minorHAnsi" w:cstheme="minorHAnsi"/>
          <w:lang w:bidi="ar-SA"/>
        </w:rPr>
        <w:t xml:space="preserve">, describe: </w:t>
      </w:r>
      <w:r w:rsidRPr="009D484A">
        <w:rPr>
          <w:rFonts w:asciiTheme="minorHAnsi" w:hAnsiTheme="minorHAnsi" w:cstheme="minorHAnsi"/>
          <w:i/>
          <w:iCs/>
          <w:lang w:bidi="ar-SA"/>
        </w:rPr>
        <w:t>(text box provided of 2000 characters)</w:t>
      </w:r>
    </w:p>
    <w:p w14:paraId="213097DE" w14:textId="0B41499C" w:rsidR="009D484A" w:rsidRPr="009D484A" w:rsidRDefault="009D484A" w:rsidP="009D484A">
      <w:pPr>
        <w:spacing w:before="0" w:after="0" w:line="240" w:lineRule="auto"/>
        <w:textAlignment w:val="top"/>
        <w:rPr>
          <w:rFonts w:asciiTheme="minorHAnsi" w:hAnsiTheme="minorHAnsi" w:cstheme="minorHAnsi"/>
          <w:lang w:bidi="ar-SA"/>
        </w:rPr>
      </w:pPr>
    </w:p>
    <w:p w14:paraId="3DFFA21B" w14:textId="6E9E754A" w:rsidR="009D484A" w:rsidRPr="009D484A" w:rsidRDefault="009D484A" w:rsidP="009D484A">
      <w:pPr>
        <w:spacing w:before="0" w:after="0" w:line="240" w:lineRule="auto"/>
        <w:textAlignment w:val="top"/>
        <w:rPr>
          <w:rFonts w:asciiTheme="minorHAnsi" w:hAnsiTheme="minorHAnsi" w:cstheme="minorHAnsi"/>
          <w:lang w:bidi="ar-SA"/>
        </w:rPr>
      </w:pPr>
      <w:r w:rsidRPr="009D484A">
        <w:rPr>
          <w:rFonts w:asciiTheme="minorHAnsi" w:hAnsiTheme="minorHAnsi" w:cstheme="minorHAnsi"/>
          <w:b/>
          <w:bCs/>
          <w:lang w:bidi="ar-SA"/>
        </w:rPr>
        <w:t>Project Components in This Application Include: (Choose one):</w:t>
      </w:r>
    </w:p>
    <w:p w14:paraId="12FAB383" w14:textId="50068CFF" w:rsidR="009D484A" w:rsidRPr="009205E8" w:rsidRDefault="009D484A" w:rsidP="009205E8">
      <w:pPr>
        <w:pStyle w:val="ListParagraph"/>
        <w:numPr>
          <w:ilvl w:val="0"/>
          <w:numId w:val="29"/>
        </w:numPr>
        <w:spacing w:before="0" w:after="0" w:line="240" w:lineRule="auto"/>
        <w:textAlignment w:val="top"/>
        <w:rPr>
          <w:rFonts w:asciiTheme="minorHAnsi" w:hAnsiTheme="minorHAnsi" w:cstheme="minorHAnsi"/>
          <w:lang w:bidi="ar-SA"/>
        </w:rPr>
      </w:pPr>
      <w:r w:rsidRPr="009205E8">
        <w:rPr>
          <w:rFonts w:asciiTheme="minorHAnsi" w:hAnsiTheme="minorHAnsi" w:cstheme="minorHAnsi"/>
          <w:lang w:bidi="ar-SA"/>
        </w:rPr>
        <w:t xml:space="preserve">Last Mile Components Only – infrastructure that serves as the final leg connecting the broadband service provider’s network to the end-user customer’s </w:t>
      </w:r>
      <w:proofErr w:type="gramStart"/>
      <w:r w:rsidRPr="009205E8">
        <w:rPr>
          <w:rFonts w:asciiTheme="minorHAnsi" w:hAnsiTheme="minorHAnsi" w:cstheme="minorHAnsi"/>
          <w:lang w:bidi="ar-SA"/>
        </w:rPr>
        <w:t>on-premise</w:t>
      </w:r>
      <w:proofErr w:type="gramEnd"/>
      <w:r w:rsidRPr="009205E8">
        <w:rPr>
          <w:rFonts w:asciiTheme="minorHAnsi" w:hAnsiTheme="minorHAnsi" w:cstheme="minorHAnsi"/>
          <w:lang w:bidi="ar-SA"/>
        </w:rPr>
        <w:t xml:space="preserve"> telecommunications equipment.</w:t>
      </w:r>
    </w:p>
    <w:p w14:paraId="36C569EE" w14:textId="0D3F805B" w:rsidR="009D484A" w:rsidRPr="009205E8" w:rsidRDefault="009D484A" w:rsidP="009205E8">
      <w:pPr>
        <w:pStyle w:val="ListParagraph"/>
        <w:numPr>
          <w:ilvl w:val="0"/>
          <w:numId w:val="29"/>
        </w:numPr>
        <w:spacing w:before="0" w:after="0" w:line="240" w:lineRule="auto"/>
        <w:textAlignment w:val="top"/>
        <w:rPr>
          <w:rFonts w:asciiTheme="minorHAnsi" w:hAnsiTheme="minorHAnsi" w:cstheme="minorHAnsi"/>
          <w:lang w:bidi="ar-SA"/>
        </w:rPr>
      </w:pPr>
      <w:r w:rsidRPr="009205E8">
        <w:rPr>
          <w:rFonts w:asciiTheme="minorHAnsi" w:hAnsiTheme="minorHAnsi" w:cstheme="minorHAnsi"/>
          <w:lang w:bidi="ar-SA"/>
        </w:rPr>
        <w:t>Middle Mile Components Only – broadband infrastructure that links a broadband service provider’s core network infrastructure to the last mile infrastructure. </w:t>
      </w:r>
      <w:r w:rsidRPr="009205E8">
        <w:rPr>
          <w:rFonts w:asciiTheme="minorHAnsi" w:hAnsiTheme="minorHAnsi" w:cstheme="minorHAnsi"/>
          <w:b/>
          <w:bCs/>
          <w:lang w:bidi="ar-SA"/>
        </w:rPr>
        <w:t>Note:</w:t>
      </w:r>
      <w:r w:rsidRPr="009205E8">
        <w:rPr>
          <w:rFonts w:asciiTheme="minorHAnsi" w:hAnsiTheme="minorHAnsi" w:cstheme="minorHAnsi"/>
          <w:lang w:bidi="ar-SA"/>
        </w:rPr>
        <w:t> For projects with Middle Mile components: Minnesota Prevailing Wage Requirements are applicable to proposed grant projects of $200,000 or more, that include middle mile components. If this fits your project, correct prevailing wage rates must be identified and used in calculating eligible labor costs for the proposed project budget.</w:t>
      </w:r>
    </w:p>
    <w:p w14:paraId="472DBC44" w14:textId="77777777" w:rsidR="00924C23" w:rsidRDefault="009D484A" w:rsidP="00924C23">
      <w:pPr>
        <w:pStyle w:val="ListParagraph"/>
        <w:numPr>
          <w:ilvl w:val="0"/>
          <w:numId w:val="29"/>
        </w:numPr>
        <w:spacing w:before="0" w:after="0" w:line="240" w:lineRule="auto"/>
        <w:textAlignment w:val="top"/>
        <w:rPr>
          <w:rFonts w:asciiTheme="minorHAnsi" w:hAnsiTheme="minorHAnsi" w:cstheme="minorHAnsi"/>
          <w:lang w:bidi="ar-SA"/>
        </w:rPr>
      </w:pPr>
      <w:r w:rsidRPr="009205E8">
        <w:rPr>
          <w:rFonts w:asciiTheme="minorHAnsi" w:hAnsiTheme="minorHAnsi" w:cstheme="minorHAnsi"/>
          <w:lang w:bidi="ar-SA"/>
        </w:rPr>
        <w:t>Both Last Mile and Middle Mile Components. </w:t>
      </w:r>
      <w:r w:rsidRPr="009205E8">
        <w:rPr>
          <w:rFonts w:asciiTheme="minorHAnsi" w:hAnsiTheme="minorHAnsi" w:cstheme="minorHAnsi"/>
          <w:b/>
          <w:bCs/>
          <w:lang w:bidi="ar-SA"/>
        </w:rPr>
        <w:t>Note:</w:t>
      </w:r>
      <w:r w:rsidRPr="009205E8">
        <w:rPr>
          <w:rFonts w:asciiTheme="minorHAnsi" w:hAnsiTheme="minorHAnsi" w:cstheme="minorHAnsi"/>
          <w:lang w:bidi="ar-SA"/>
        </w:rPr>
        <w:t> For projects with Middle Mile components: Minnesota Prevailing Wage Requirements are applicable to proposed grant projects of $200,000 or more, that include middle mile components. If this fits your project, correct prevailing wage rates must be identified and used in calculating eligible labor costs for the proposed project budget.</w:t>
      </w:r>
    </w:p>
    <w:p w14:paraId="31E6B2A5" w14:textId="439506AC" w:rsidR="009D484A" w:rsidRPr="00924C23" w:rsidRDefault="009D484A" w:rsidP="00924C23">
      <w:pPr>
        <w:pStyle w:val="ListParagraph"/>
        <w:numPr>
          <w:ilvl w:val="1"/>
          <w:numId w:val="29"/>
        </w:numPr>
        <w:spacing w:before="0" w:after="0" w:line="240" w:lineRule="auto"/>
        <w:textAlignment w:val="top"/>
        <w:rPr>
          <w:rFonts w:asciiTheme="minorHAnsi" w:hAnsiTheme="minorHAnsi" w:cstheme="minorHAnsi"/>
          <w:lang w:bidi="ar-SA"/>
        </w:rPr>
      </w:pPr>
      <w:r w:rsidRPr="00924C23">
        <w:rPr>
          <w:rFonts w:asciiTheme="minorHAnsi" w:hAnsiTheme="minorHAnsi" w:cstheme="minorHAnsi"/>
          <w:b/>
          <w:bCs/>
          <w:lang w:bidi="ar-SA"/>
        </w:rPr>
        <w:t xml:space="preserve">If the proposed project is a middle mile broadband facilities project, or includes a middle mile facilities component, describe why new construction is necessary. </w:t>
      </w:r>
      <w:r w:rsidRPr="00924C23">
        <w:rPr>
          <w:rFonts w:asciiTheme="minorHAnsi" w:hAnsiTheme="minorHAnsi" w:cstheme="minorHAnsi"/>
          <w:i/>
          <w:iCs/>
          <w:lang w:bidi="ar-SA"/>
        </w:rPr>
        <w:t>(text box provided of 2000</w:t>
      </w:r>
      <w:r w:rsidR="00974471" w:rsidRPr="00924C23">
        <w:rPr>
          <w:rFonts w:asciiTheme="minorHAnsi" w:hAnsiTheme="minorHAnsi" w:cstheme="minorHAnsi"/>
          <w:i/>
          <w:iCs/>
          <w:lang w:bidi="ar-SA"/>
        </w:rPr>
        <w:t xml:space="preserve"> </w:t>
      </w:r>
      <w:proofErr w:type="spellStart"/>
      <w:r w:rsidR="00974471" w:rsidRPr="00924C23">
        <w:rPr>
          <w:rFonts w:asciiTheme="minorHAnsi" w:hAnsiTheme="minorHAnsi" w:cstheme="minorHAnsi"/>
          <w:i/>
          <w:iCs/>
          <w:lang w:bidi="ar-SA"/>
        </w:rPr>
        <w:t>chracters</w:t>
      </w:r>
      <w:proofErr w:type="spellEnd"/>
      <w:r w:rsidRPr="00924C23">
        <w:rPr>
          <w:rFonts w:asciiTheme="minorHAnsi" w:hAnsiTheme="minorHAnsi" w:cstheme="minorHAnsi"/>
          <w:i/>
          <w:iCs/>
          <w:lang w:bidi="ar-SA"/>
        </w:rPr>
        <w:t xml:space="preserve"> </w:t>
      </w:r>
      <w:r w:rsidR="00974471" w:rsidRPr="00924C23">
        <w:rPr>
          <w:rFonts w:asciiTheme="minorHAnsi" w:hAnsiTheme="minorHAnsi" w:cstheme="minorHAnsi"/>
          <w:i/>
          <w:iCs/>
          <w:lang w:bidi="ar-SA"/>
        </w:rPr>
        <w:t>)</w:t>
      </w:r>
      <w:r w:rsidRPr="00924C23">
        <w:rPr>
          <w:rFonts w:asciiTheme="minorHAnsi" w:hAnsiTheme="minorHAnsi" w:cstheme="minorHAnsi"/>
          <w:i/>
          <w:iCs/>
          <w:lang w:bidi="ar-SA"/>
        </w:rPr>
        <w:t xml:space="preserve"> </w:t>
      </w:r>
    </w:p>
    <w:p w14:paraId="33D8A9B7" w14:textId="77777777" w:rsidR="009D484A" w:rsidRPr="009D484A" w:rsidRDefault="009D484A" w:rsidP="009D484A">
      <w:pPr>
        <w:spacing w:before="0" w:after="0" w:line="240" w:lineRule="auto"/>
        <w:ind w:firstLine="720"/>
        <w:textAlignment w:val="top"/>
        <w:rPr>
          <w:rFonts w:asciiTheme="minorHAnsi" w:hAnsiTheme="minorHAnsi" w:cstheme="minorHAnsi"/>
          <w:lang w:bidi="ar-SA"/>
        </w:rPr>
      </w:pPr>
    </w:p>
    <w:p w14:paraId="281E4572" w14:textId="0234E00E" w:rsidR="009D484A" w:rsidRPr="009D484A" w:rsidRDefault="009D484A" w:rsidP="009D484A">
      <w:pPr>
        <w:shd w:val="clear" w:color="auto" w:fill="FFFFFF"/>
        <w:spacing w:before="0" w:after="0" w:line="240" w:lineRule="auto"/>
        <w:textAlignment w:val="top"/>
        <w:rPr>
          <w:rFonts w:asciiTheme="minorHAnsi" w:hAnsiTheme="minorHAnsi" w:cstheme="minorHAnsi"/>
          <w:i/>
          <w:iCs/>
          <w:lang w:bidi="ar-SA"/>
        </w:rPr>
      </w:pPr>
      <w:r w:rsidRPr="009D484A">
        <w:rPr>
          <w:rFonts w:asciiTheme="minorHAnsi" w:hAnsiTheme="minorHAnsi" w:cstheme="minorHAnsi"/>
          <w:b/>
          <w:bCs/>
          <w:lang w:bidi="ar-SA"/>
        </w:rPr>
        <w:t>Number of last mile fiber miles to be built? </w:t>
      </w:r>
      <w:r w:rsidRPr="00974471">
        <w:rPr>
          <w:rFonts w:asciiTheme="minorHAnsi" w:hAnsiTheme="minorHAnsi" w:cstheme="minorHAnsi"/>
          <w:i/>
          <w:iCs/>
          <w:lang w:bidi="ar-SA"/>
        </w:rPr>
        <w:t>(text box provided)</w:t>
      </w:r>
    </w:p>
    <w:p w14:paraId="25680E54" w14:textId="45BF28D2" w:rsidR="00014264" w:rsidRDefault="00014264" w:rsidP="00014264">
      <w:pPr>
        <w:pStyle w:val="Heading2"/>
        <w:rPr>
          <w:rFonts w:cstheme="minorHAnsi"/>
        </w:rPr>
      </w:pPr>
      <w:bookmarkStart w:id="20" w:name="_Toc148013545"/>
      <w:r w:rsidRPr="00384B6A">
        <w:rPr>
          <w:rFonts w:cstheme="minorHAnsi"/>
        </w:rPr>
        <w:t>6. Project Readiness</w:t>
      </w:r>
      <w:bookmarkEnd w:id="20"/>
    </w:p>
    <w:p w14:paraId="2565AEED" w14:textId="7B72A3C2" w:rsidR="00974471" w:rsidRPr="00974471" w:rsidRDefault="00353A61" w:rsidP="00974471">
      <w:pPr>
        <w:shd w:val="clear" w:color="auto" w:fill="FFFFFF"/>
        <w:spacing w:before="0" w:after="0" w:line="240" w:lineRule="auto"/>
        <w:rPr>
          <w:rFonts w:asciiTheme="minorHAnsi" w:hAnsiTheme="minorHAnsi" w:cstheme="minorHAnsi"/>
          <w:lang w:bidi="ar-SA"/>
        </w:rPr>
      </w:pPr>
      <w:r w:rsidRPr="00353A61">
        <w:rPr>
          <w:rFonts w:asciiTheme="minorHAnsi" w:hAnsiTheme="minorHAnsi" w:cstheme="minorHAnsi"/>
          <w:b/>
          <w:bCs/>
          <w:lang w:bidi="ar-SA"/>
        </w:rPr>
        <w:t>Engineering Design</w:t>
      </w:r>
      <w:r>
        <w:rPr>
          <w:rFonts w:asciiTheme="minorHAnsi" w:hAnsiTheme="minorHAnsi" w:cstheme="minorHAnsi"/>
          <w:lang w:bidi="ar-SA"/>
        </w:rPr>
        <w:t xml:space="preserve"> </w:t>
      </w:r>
      <w:r w:rsidR="00974471" w:rsidRPr="004569D3">
        <w:rPr>
          <w:rFonts w:asciiTheme="minorHAnsi" w:hAnsiTheme="minorHAnsi" w:cstheme="minorHAnsi"/>
          <w:lang w:bidi="ar-SA"/>
        </w:rPr>
        <w:t>Attach all budgetary engineering designs, diagrams and maps that demonstrate the viability of the proposed project</w:t>
      </w:r>
      <w:r w:rsidR="00974471" w:rsidRPr="00974471">
        <w:rPr>
          <w:rFonts w:asciiTheme="minorHAnsi" w:hAnsiTheme="minorHAnsi" w:cstheme="minorHAnsi"/>
          <w:lang w:bidi="ar-SA"/>
        </w:rPr>
        <w:t xml:space="preserve"> including certification that the technology type is scalable to at least 100/100 if the project does not have service initially available at those speeds upon completion.</w:t>
      </w:r>
    </w:p>
    <w:p w14:paraId="48F48CBE" w14:textId="77777777" w:rsidR="00974471" w:rsidRPr="00974471" w:rsidRDefault="00974471" w:rsidP="00974471">
      <w:pPr>
        <w:spacing w:before="0" w:after="150" w:line="240" w:lineRule="auto"/>
        <w:textAlignment w:val="top"/>
        <w:rPr>
          <w:rFonts w:asciiTheme="minorHAnsi" w:hAnsiTheme="minorHAnsi" w:cstheme="minorHAnsi"/>
          <w:lang w:bidi="ar-SA"/>
        </w:rPr>
      </w:pPr>
      <w:r w:rsidRPr="00974471">
        <w:rPr>
          <w:rFonts w:asciiTheme="minorHAnsi" w:hAnsiTheme="minorHAnsi" w:cstheme="minorHAnsi"/>
          <w:lang w:bidi="ar-SA"/>
        </w:rPr>
        <w:t>Design documents must clearly document the applicant’s comprehensive understanding of the project requirements and helps justify the project’s costs. This information must be certified by a registered Professional Engineer. Scalability documentation must be certified by either the manufacturer of the equipment to be utilized or by a registered Professional Engineer.</w:t>
      </w:r>
    </w:p>
    <w:p w14:paraId="48B98BD2" w14:textId="74B738FF" w:rsidR="00974471" w:rsidRPr="00974471" w:rsidRDefault="00974471" w:rsidP="006142D9">
      <w:pPr>
        <w:spacing w:before="0" w:after="150" w:line="240" w:lineRule="auto"/>
        <w:ind w:left="720"/>
        <w:textAlignment w:val="top"/>
        <w:rPr>
          <w:rFonts w:asciiTheme="minorHAnsi" w:hAnsiTheme="minorHAnsi" w:cstheme="minorHAnsi"/>
          <w:color w:val="00435E"/>
          <w:lang w:bidi="ar-SA"/>
        </w:rPr>
      </w:pPr>
      <w:r w:rsidRPr="00974471">
        <w:rPr>
          <w:rFonts w:asciiTheme="minorHAnsi" w:hAnsiTheme="minorHAnsi" w:cstheme="minorHAnsi"/>
          <w:b/>
          <w:bCs/>
          <w:lang w:bidi="ar-SA"/>
        </w:rPr>
        <w:t>6</w:t>
      </w:r>
      <w:r w:rsidR="00276C51">
        <w:rPr>
          <w:rFonts w:asciiTheme="minorHAnsi" w:hAnsiTheme="minorHAnsi" w:cstheme="minorHAnsi"/>
          <w:b/>
          <w:bCs/>
          <w:lang w:bidi="ar-SA"/>
        </w:rPr>
        <w:t>.</w:t>
      </w:r>
      <w:r w:rsidRPr="00974471">
        <w:rPr>
          <w:rFonts w:asciiTheme="minorHAnsi" w:hAnsiTheme="minorHAnsi" w:cstheme="minorHAnsi"/>
          <w:b/>
          <w:bCs/>
          <w:lang w:bidi="ar-SA"/>
        </w:rPr>
        <w:t>A Comprehensive Engineering Design and Diagram/Plan</w:t>
      </w:r>
      <w:r w:rsidRPr="00974471">
        <w:rPr>
          <w:rFonts w:asciiTheme="minorHAnsi" w:hAnsiTheme="minorHAnsi" w:cstheme="minorHAnsi"/>
          <w:lang w:bidi="ar-SA"/>
        </w:rPr>
        <w:t xml:space="preserve"> File name for this upload should start with “6A” and include project identifying information. If file is confidential, “confidential” must appear in the file name. Unless otherwise noted, all file module uploads will only accept one file. If uploading multiple </w:t>
      </w:r>
      <w:r w:rsidRPr="00974471">
        <w:rPr>
          <w:rFonts w:asciiTheme="minorHAnsi" w:hAnsiTheme="minorHAnsi" w:cstheme="minorHAnsi"/>
          <w:lang w:bidi="ar-SA"/>
        </w:rPr>
        <w:lastRenderedPageBreak/>
        <w:t>files, you must combine them in a zip file or PDF where appropriate, so that you are only uploading one file.</w:t>
      </w:r>
    </w:p>
    <w:p w14:paraId="1135E237" w14:textId="63F338FD" w:rsidR="00974471" w:rsidRDefault="00974471" w:rsidP="00974471">
      <w:pPr>
        <w:spacing w:before="0" w:after="0" w:line="240" w:lineRule="auto"/>
        <w:textAlignment w:val="top"/>
        <w:rPr>
          <w:rFonts w:asciiTheme="minorHAnsi" w:hAnsiTheme="minorHAnsi" w:cstheme="minorHAnsi"/>
          <w:i/>
          <w:iCs/>
          <w:lang w:bidi="ar-SA"/>
        </w:rPr>
      </w:pPr>
      <w:r w:rsidRPr="00BC35F5">
        <w:rPr>
          <w:rFonts w:asciiTheme="minorHAnsi" w:hAnsiTheme="minorHAnsi" w:cstheme="minorHAnsi"/>
          <w:b/>
          <w:bCs/>
          <w:lang w:bidi="ar-SA"/>
        </w:rPr>
        <w:t>Itemize all required municipal/city/township/county/state approvals that will be needed prior to project construction.</w:t>
      </w:r>
      <w:r w:rsidRPr="00974471">
        <w:rPr>
          <w:rFonts w:asciiTheme="minorHAnsi" w:hAnsiTheme="minorHAnsi" w:cstheme="minorHAnsi"/>
          <w:lang w:bidi="ar-SA"/>
        </w:rPr>
        <w:t xml:space="preserve"> Please also indicate the corresponding entity such as planning commission/zoning authority/road authority/railroad crossing entity, etc. and provide a brief description of the process required to obtain approval. Include the permitting process as a step in the Project Schedule.</w:t>
      </w:r>
      <w:r>
        <w:rPr>
          <w:rFonts w:asciiTheme="minorHAnsi" w:hAnsiTheme="minorHAnsi" w:cstheme="minorHAnsi"/>
          <w:lang w:bidi="ar-SA"/>
        </w:rPr>
        <w:t xml:space="preserve"> </w:t>
      </w:r>
      <w:r w:rsidRPr="00974471">
        <w:rPr>
          <w:rFonts w:asciiTheme="minorHAnsi" w:hAnsiTheme="minorHAnsi" w:cstheme="minorHAnsi"/>
          <w:i/>
          <w:iCs/>
          <w:lang w:bidi="ar-SA"/>
        </w:rPr>
        <w:t>(text box provided of 2000 characters)</w:t>
      </w:r>
      <w:r>
        <w:rPr>
          <w:rFonts w:asciiTheme="minorHAnsi" w:hAnsiTheme="minorHAnsi" w:cstheme="minorHAnsi"/>
          <w:i/>
          <w:iCs/>
          <w:lang w:bidi="ar-SA"/>
        </w:rPr>
        <w:t xml:space="preserve"> </w:t>
      </w:r>
    </w:p>
    <w:p w14:paraId="001E0FF8" w14:textId="77777777" w:rsidR="00974471" w:rsidRPr="00974471" w:rsidRDefault="00974471" w:rsidP="00974471">
      <w:pPr>
        <w:spacing w:before="0" w:after="0" w:line="240" w:lineRule="auto"/>
        <w:textAlignment w:val="top"/>
        <w:rPr>
          <w:rFonts w:asciiTheme="minorHAnsi" w:hAnsiTheme="minorHAnsi" w:cstheme="minorHAnsi"/>
          <w:lang w:bidi="ar-SA"/>
        </w:rPr>
      </w:pPr>
    </w:p>
    <w:p w14:paraId="583824BA" w14:textId="00D45D64" w:rsidR="00974471" w:rsidRPr="00974471" w:rsidRDefault="00974471" w:rsidP="00974471">
      <w:pPr>
        <w:spacing w:before="0" w:after="0" w:line="240" w:lineRule="auto"/>
        <w:textAlignment w:val="top"/>
        <w:rPr>
          <w:rFonts w:asciiTheme="minorHAnsi" w:hAnsiTheme="minorHAnsi" w:cstheme="minorHAnsi"/>
          <w:lang w:bidi="ar-SA"/>
        </w:rPr>
      </w:pPr>
      <w:r w:rsidRPr="00BC35F5">
        <w:rPr>
          <w:rFonts w:asciiTheme="minorHAnsi" w:hAnsiTheme="minorHAnsi" w:cstheme="minorHAnsi"/>
          <w:b/>
          <w:bCs/>
          <w:lang w:bidi="ar-SA"/>
        </w:rPr>
        <w:t>Identify all applicable state environmental review requirements necessary for this project to begin construction and describe the process to obtain required approvals. Include the process in the Project Schedule.</w:t>
      </w:r>
      <w:r w:rsidRPr="00974471">
        <w:rPr>
          <w:rFonts w:asciiTheme="minorHAnsi" w:hAnsiTheme="minorHAnsi" w:cstheme="minorHAnsi"/>
          <w:i/>
          <w:iCs/>
          <w:lang w:bidi="ar-SA"/>
        </w:rPr>
        <w:t xml:space="preserve"> (text box provided of 2000 characters)</w:t>
      </w:r>
    </w:p>
    <w:p w14:paraId="11C6877B" w14:textId="7CE5CA1C" w:rsidR="00974471" w:rsidRPr="00974471" w:rsidRDefault="00974471" w:rsidP="00974471">
      <w:pPr>
        <w:spacing w:before="0" w:after="0" w:line="240" w:lineRule="auto"/>
        <w:textAlignment w:val="top"/>
        <w:rPr>
          <w:rFonts w:asciiTheme="minorHAnsi" w:hAnsiTheme="minorHAnsi" w:cstheme="minorHAnsi"/>
          <w:lang w:bidi="ar-SA"/>
        </w:rPr>
      </w:pPr>
    </w:p>
    <w:p w14:paraId="249F67B0" w14:textId="7DA9D899" w:rsidR="00974471" w:rsidRDefault="00974471" w:rsidP="00974471">
      <w:pPr>
        <w:spacing w:before="0" w:after="0" w:line="240" w:lineRule="auto"/>
        <w:textAlignment w:val="top"/>
        <w:rPr>
          <w:rFonts w:asciiTheme="minorHAnsi" w:hAnsiTheme="minorHAnsi" w:cstheme="minorHAnsi"/>
          <w:lang w:bidi="ar-SA"/>
        </w:rPr>
      </w:pPr>
      <w:r w:rsidRPr="00BC35F5">
        <w:rPr>
          <w:rFonts w:asciiTheme="minorHAnsi" w:hAnsiTheme="minorHAnsi" w:cstheme="minorHAnsi"/>
          <w:b/>
          <w:bCs/>
          <w:lang w:bidi="ar-SA"/>
        </w:rPr>
        <w:t>Due to its location, will the proposed project potentially impact local/state/federal historic architectural or archeological resources?</w:t>
      </w:r>
      <w:r w:rsidRPr="00974471">
        <w:rPr>
          <w:rFonts w:asciiTheme="minorHAnsi" w:hAnsiTheme="minorHAnsi" w:cstheme="minorHAnsi"/>
          <w:lang w:bidi="ar-SA"/>
        </w:rPr>
        <w:t xml:space="preserve"> If yes, describe the process to obtain required approvals and include the process in the Project Schedule below. If awarded, you will need to contact the Minnesota State Historical Preservation Office (SHPO) with project review prior to construction. </w:t>
      </w:r>
      <w:hyperlink r:id="rId35" w:tgtFrame="_blank" w:history="1">
        <w:r w:rsidRPr="00974471">
          <w:rPr>
            <w:rFonts w:asciiTheme="minorHAnsi" w:hAnsiTheme="minorHAnsi" w:cstheme="minorHAnsi"/>
            <w:color w:val="0070C0"/>
            <w:u w:val="single"/>
            <w:lang w:bidi="ar-SA"/>
          </w:rPr>
          <w:t>https://mn.gov/admin/shpo/</w:t>
        </w:r>
      </w:hyperlink>
      <w:r>
        <w:rPr>
          <w:rFonts w:asciiTheme="minorHAnsi" w:hAnsiTheme="minorHAnsi" w:cstheme="minorHAnsi"/>
          <w:lang w:bidi="ar-SA"/>
        </w:rPr>
        <w:t xml:space="preserve"> </w:t>
      </w:r>
      <w:r w:rsidRPr="00974471">
        <w:rPr>
          <w:rFonts w:asciiTheme="minorHAnsi" w:hAnsiTheme="minorHAnsi" w:cstheme="minorHAnsi"/>
          <w:i/>
          <w:iCs/>
          <w:lang w:bidi="ar-SA"/>
        </w:rPr>
        <w:t>(text box provided of 2000 characters)</w:t>
      </w:r>
    </w:p>
    <w:p w14:paraId="5E69EF50" w14:textId="77777777" w:rsidR="00974471" w:rsidRPr="00974471" w:rsidRDefault="00974471" w:rsidP="00974471">
      <w:pPr>
        <w:spacing w:before="0" w:after="0" w:line="240" w:lineRule="auto"/>
        <w:textAlignment w:val="top"/>
        <w:rPr>
          <w:rFonts w:asciiTheme="minorHAnsi" w:hAnsiTheme="minorHAnsi" w:cstheme="minorHAnsi"/>
          <w:lang w:bidi="ar-SA"/>
        </w:rPr>
      </w:pPr>
    </w:p>
    <w:p w14:paraId="277E262F" w14:textId="4E760FD8" w:rsidR="00974471" w:rsidRPr="00974471" w:rsidRDefault="000E6463" w:rsidP="00974471">
      <w:pPr>
        <w:spacing w:before="0" w:after="0" w:line="240" w:lineRule="auto"/>
        <w:textAlignment w:val="top"/>
        <w:rPr>
          <w:rFonts w:asciiTheme="minorHAnsi" w:hAnsiTheme="minorHAnsi" w:cstheme="minorHAnsi"/>
          <w:lang w:bidi="ar-SA"/>
        </w:rPr>
      </w:pPr>
      <w:r w:rsidRPr="000E6463">
        <w:rPr>
          <w:rFonts w:asciiTheme="minorHAnsi" w:hAnsiTheme="minorHAnsi" w:cstheme="minorHAnsi"/>
          <w:b/>
          <w:bCs/>
          <w:lang w:bidi="ar-SA"/>
        </w:rPr>
        <w:t>Project Schedule</w:t>
      </w:r>
      <w:r w:rsidRPr="000E6463">
        <w:rPr>
          <w:rFonts w:asciiTheme="minorHAnsi" w:hAnsiTheme="minorHAnsi" w:cstheme="minorHAnsi"/>
          <w:lang w:bidi="ar-SA"/>
        </w:rPr>
        <w:t xml:space="preserve"> </w:t>
      </w:r>
      <w:r w:rsidR="00974471" w:rsidRPr="00974471">
        <w:rPr>
          <w:rFonts w:asciiTheme="minorHAnsi" w:hAnsiTheme="minorHAnsi" w:cstheme="minorHAnsi"/>
          <w:lang w:bidi="ar-SA"/>
        </w:rPr>
        <w:t>Provide a proposed project schedule which must reflect all key planning, procurement, construction, installation, testing, and service activation milestones. The applicant may use the sample form below to detail the significant task categories for all broadband deployment milestones necessary to complete the proposed project in a comprehensive and timely manner. Each necessary milestone should be identified with an associated anticipated start date and completion date (month and year) for that milestone. The last task on the project schedule should reflect the date upon which the service to the last location will be turned up and the project will be complete.</w:t>
      </w:r>
      <w:r w:rsidR="00974471">
        <w:rPr>
          <w:rFonts w:asciiTheme="minorHAnsi" w:hAnsiTheme="minorHAnsi" w:cstheme="minorHAnsi"/>
          <w:lang w:bidi="ar-SA"/>
        </w:rPr>
        <w:t xml:space="preserve"> </w:t>
      </w:r>
      <w:r w:rsidR="00974471" w:rsidRPr="00974471">
        <w:rPr>
          <w:rFonts w:asciiTheme="minorHAnsi" w:hAnsiTheme="minorHAnsi" w:cstheme="minorHAnsi"/>
          <w:i/>
          <w:iCs/>
          <w:lang w:bidi="ar-SA"/>
        </w:rPr>
        <w:t>(Complete the Project Schedule Table provided)</w:t>
      </w:r>
    </w:p>
    <w:p w14:paraId="0997C7FB" w14:textId="77777777" w:rsidR="00974471" w:rsidRDefault="00974471" w:rsidP="00974471">
      <w:pPr>
        <w:spacing w:before="0" w:after="150" w:line="240" w:lineRule="auto"/>
        <w:jc w:val="center"/>
        <w:textAlignment w:val="top"/>
        <w:rPr>
          <w:rFonts w:asciiTheme="minorHAnsi" w:hAnsiTheme="minorHAnsi" w:cstheme="minorHAnsi"/>
          <w:b/>
          <w:bCs/>
          <w:lang w:bidi="ar-SA"/>
        </w:rPr>
      </w:pPr>
      <w:r>
        <w:rPr>
          <w:rFonts w:asciiTheme="minorHAnsi" w:hAnsiTheme="minorHAnsi" w:cstheme="minorHAnsi"/>
          <w:b/>
          <w:bCs/>
          <w:lang w:bidi="ar-SA"/>
        </w:rPr>
        <w:t xml:space="preserve"> </w:t>
      </w:r>
    </w:p>
    <w:p w14:paraId="094E5145" w14:textId="4007E2E2" w:rsidR="00974471" w:rsidRDefault="00974471" w:rsidP="00974471">
      <w:pPr>
        <w:spacing w:before="0" w:after="150" w:line="240" w:lineRule="auto"/>
        <w:textAlignment w:val="top"/>
        <w:rPr>
          <w:rFonts w:asciiTheme="minorHAnsi" w:hAnsiTheme="minorHAnsi" w:cstheme="minorHAnsi"/>
          <w:i/>
          <w:iCs/>
          <w:lang w:bidi="ar-SA"/>
        </w:rPr>
      </w:pPr>
      <w:r w:rsidRPr="006735ED">
        <w:rPr>
          <w:rFonts w:asciiTheme="minorHAnsi" w:hAnsiTheme="minorHAnsi" w:cstheme="minorHAnsi"/>
          <w:b/>
          <w:bCs/>
          <w:lang w:bidi="ar-SA"/>
        </w:rPr>
        <w:t>If the proposed project leverages existing broadband networks or will be built in conjunction with other broadband infrastructure projects to expand service areas to include unserved or underserved regions of the state, please give specific examples identifying the other project and the associated leveraged funds.</w:t>
      </w:r>
      <w:r w:rsidRPr="00974471">
        <w:rPr>
          <w:rFonts w:asciiTheme="minorHAnsi" w:hAnsiTheme="minorHAnsi" w:cstheme="minorHAnsi"/>
          <w:lang w:bidi="ar-SA"/>
        </w:rPr>
        <w:t xml:space="preserve"> Include any prior awards for CAF II, ACAM, USDA/RUS loan or </w:t>
      </w:r>
      <w:proofErr w:type="spellStart"/>
      <w:r w:rsidRPr="00974471">
        <w:rPr>
          <w:rFonts w:asciiTheme="minorHAnsi" w:hAnsiTheme="minorHAnsi" w:cstheme="minorHAnsi"/>
          <w:lang w:bidi="ar-SA"/>
        </w:rPr>
        <w:t>ReConnect</w:t>
      </w:r>
      <w:proofErr w:type="spellEnd"/>
      <w:r w:rsidRPr="00974471">
        <w:rPr>
          <w:rFonts w:asciiTheme="minorHAnsi" w:hAnsiTheme="minorHAnsi" w:cstheme="minorHAnsi"/>
          <w:lang w:bidi="ar-SA"/>
        </w:rPr>
        <w:t xml:space="preserve"> funds, ARPA, E-rate, or any other federal, state, or local broadband funding.</w:t>
      </w:r>
      <w:r>
        <w:rPr>
          <w:rFonts w:asciiTheme="minorHAnsi" w:hAnsiTheme="minorHAnsi" w:cstheme="minorHAnsi"/>
          <w:lang w:bidi="ar-SA"/>
        </w:rPr>
        <w:t xml:space="preserve"> </w:t>
      </w:r>
      <w:r w:rsidRPr="00974471">
        <w:rPr>
          <w:rFonts w:asciiTheme="minorHAnsi" w:hAnsiTheme="minorHAnsi" w:cstheme="minorHAnsi"/>
          <w:i/>
          <w:iCs/>
          <w:lang w:bidi="ar-SA"/>
        </w:rPr>
        <w:t>(text box provided of 2000 characters)</w:t>
      </w:r>
    </w:p>
    <w:p w14:paraId="24DC86B1" w14:textId="77777777" w:rsidR="00974471" w:rsidRPr="00974471" w:rsidRDefault="00974471" w:rsidP="00974471">
      <w:pPr>
        <w:spacing w:before="0" w:after="0" w:line="240" w:lineRule="auto"/>
        <w:textAlignment w:val="top"/>
        <w:rPr>
          <w:rFonts w:asciiTheme="minorHAnsi" w:hAnsiTheme="minorHAnsi" w:cstheme="minorHAnsi"/>
          <w:lang w:bidi="ar-SA"/>
        </w:rPr>
      </w:pPr>
    </w:p>
    <w:p w14:paraId="6530D855" w14:textId="46A2E191" w:rsidR="00974471" w:rsidRPr="00974471" w:rsidRDefault="006735ED" w:rsidP="00974471">
      <w:pPr>
        <w:spacing w:before="0" w:after="150" w:line="240" w:lineRule="auto"/>
        <w:textAlignment w:val="top"/>
        <w:rPr>
          <w:rFonts w:asciiTheme="minorHAnsi" w:hAnsiTheme="minorHAnsi" w:cstheme="minorHAnsi"/>
          <w:lang w:bidi="ar-SA"/>
        </w:rPr>
      </w:pPr>
      <w:r w:rsidRPr="00765032">
        <w:rPr>
          <w:rFonts w:asciiTheme="minorHAnsi" w:hAnsiTheme="minorHAnsi" w:cstheme="minorHAnsi"/>
          <w:b/>
          <w:bCs/>
          <w:lang w:bidi="ar-SA"/>
        </w:rPr>
        <w:t xml:space="preserve">Five-year </w:t>
      </w:r>
      <w:proofErr w:type="spellStart"/>
      <w:r w:rsidRPr="00765032">
        <w:rPr>
          <w:rFonts w:asciiTheme="minorHAnsi" w:hAnsiTheme="minorHAnsi" w:cstheme="minorHAnsi"/>
          <w:b/>
          <w:bCs/>
          <w:lang w:bidi="ar-SA"/>
        </w:rPr>
        <w:t>Proform</w:t>
      </w:r>
      <w:proofErr w:type="spellEnd"/>
      <w:r w:rsidR="00765032" w:rsidRPr="00765032">
        <w:rPr>
          <w:rFonts w:asciiTheme="minorHAnsi" w:hAnsiTheme="minorHAnsi" w:cstheme="minorHAnsi"/>
          <w:b/>
          <w:bCs/>
          <w:lang w:bidi="ar-SA"/>
        </w:rPr>
        <w:t>/ROI Analysis</w:t>
      </w:r>
      <w:r w:rsidR="00765032" w:rsidRPr="00765032">
        <w:rPr>
          <w:rFonts w:asciiTheme="minorHAnsi" w:hAnsiTheme="minorHAnsi" w:cstheme="minorHAnsi"/>
          <w:lang w:bidi="ar-SA"/>
        </w:rPr>
        <w:t xml:space="preserve"> </w:t>
      </w:r>
      <w:r w:rsidR="00974471" w:rsidRPr="00974471">
        <w:rPr>
          <w:rFonts w:asciiTheme="minorHAnsi" w:hAnsiTheme="minorHAnsi" w:cstheme="minorHAnsi"/>
          <w:lang w:bidi="ar-SA"/>
        </w:rPr>
        <w:t>Attach a five-year stand-alone financial plan for the proposed project, including a description of how the costs and anticipated revenue will result in the financial viability of the project over time.</w:t>
      </w:r>
    </w:p>
    <w:p w14:paraId="1DE81EE8" w14:textId="5A8DBEE2" w:rsidR="00974471" w:rsidRPr="00974471" w:rsidRDefault="00974471" w:rsidP="00974471">
      <w:pPr>
        <w:spacing w:before="0" w:after="150" w:line="240" w:lineRule="auto"/>
        <w:textAlignment w:val="top"/>
        <w:rPr>
          <w:rFonts w:asciiTheme="minorHAnsi" w:hAnsiTheme="minorHAnsi" w:cstheme="minorHAnsi"/>
          <w:lang w:bidi="ar-SA"/>
        </w:rPr>
      </w:pPr>
      <w:r w:rsidRPr="00974471">
        <w:rPr>
          <w:rFonts w:asciiTheme="minorHAnsi" w:hAnsiTheme="minorHAnsi" w:cstheme="minorHAnsi"/>
          <w:lang w:bidi="ar-SA"/>
        </w:rPr>
        <w:t>Applicant should provide a spreadsheet summarizing its financial analysis for the proposed project and should outline the return on investment of the project with and without grant funding. To assist the applicant, OBD has provided a </w:t>
      </w:r>
      <w:hyperlink r:id="rId36" w:tgtFrame="_blank" w:history="1">
        <w:r w:rsidRPr="00974471">
          <w:rPr>
            <w:rFonts w:asciiTheme="minorHAnsi" w:hAnsiTheme="minorHAnsi" w:cstheme="minorHAnsi"/>
            <w:color w:val="0070C0"/>
            <w:u w:val="single"/>
            <w:lang w:bidi="ar-SA"/>
          </w:rPr>
          <w:t>Proforma Financial Spreadsheet Template</w:t>
        </w:r>
      </w:hyperlink>
      <w:r w:rsidRPr="00974471">
        <w:rPr>
          <w:rFonts w:asciiTheme="minorHAnsi" w:hAnsiTheme="minorHAnsi" w:cstheme="minorHAnsi"/>
          <w:lang w:bidi="ar-SA"/>
        </w:rPr>
        <w:t> that the applicant may use to populate the proposed project’s pro forma financials. The pro forma financial spreadsheet must be a minimum of a five-year view, but applicant may extend the analysis for additional years if that will provide a more comprehensive financial justification.</w:t>
      </w:r>
    </w:p>
    <w:p w14:paraId="6CF65E94" w14:textId="34128A0C" w:rsidR="00974471" w:rsidRPr="00974471" w:rsidRDefault="00974471" w:rsidP="00765032">
      <w:pPr>
        <w:spacing w:before="0" w:after="150" w:line="240" w:lineRule="auto"/>
        <w:ind w:left="720"/>
        <w:textAlignment w:val="top"/>
        <w:rPr>
          <w:rFonts w:asciiTheme="minorHAnsi" w:hAnsiTheme="minorHAnsi" w:cstheme="minorHAnsi"/>
          <w:lang w:bidi="ar-SA"/>
        </w:rPr>
      </w:pPr>
      <w:r w:rsidRPr="00974471">
        <w:rPr>
          <w:rFonts w:asciiTheme="minorHAnsi" w:hAnsiTheme="minorHAnsi" w:cstheme="minorHAnsi"/>
          <w:b/>
          <w:bCs/>
          <w:lang w:bidi="ar-SA"/>
        </w:rPr>
        <w:t>6</w:t>
      </w:r>
      <w:r w:rsidR="00276C51">
        <w:rPr>
          <w:rFonts w:asciiTheme="minorHAnsi" w:hAnsiTheme="minorHAnsi" w:cstheme="minorHAnsi"/>
          <w:b/>
          <w:bCs/>
          <w:lang w:bidi="ar-SA"/>
        </w:rPr>
        <w:t>.</w:t>
      </w:r>
      <w:r w:rsidRPr="00974471">
        <w:rPr>
          <w:rFonts w:asciiTheme="minorHAnsi" w:hAnsiTheme="minorHAnsi" w:cstheme="minorHAnsi"/>
          <w:b/>
          <w:bCs/>
          <w:lang w:bidi="ar-SA"/>
        </w:rPr>
        <w:t>B Project Financials </w:t>
      </w:r>
      <w:r w:rsidRPr="00974471">
        <w:rPr>
          <w:rFonts w:asciiTheme="minorHAnsi" w:hAnsiTheme="minorHAnsi" w:cstheme="minorHAnsi"/>
          <w:lang w:bidi="ar-SA"/>
        </w:rPr>
        <w:t>File name for this upload should start with “6B” and include project identifying information. If file is confidential, “confidential” must appear in the file name. Unless otherwise noted, all file module uploads will only accept one file. Applicant should submit financial proforma in one excel spreadsheet file.</w:t>
      </w:r>
    </w:p>
    <w:p w14:paraId="736CF27D" w14:textId="418FCF57" w:rsidR="00974471" w:rsidRPr="00974471" w:rsidRDefault="00974471" w:rsidP="00974471">
      <w:pPr>
        <w:spacing w:before="0" w:after="0" w:line="240" w:lineRule="auto"/>
        <w:textAlignment w:val="top"/>
        <w:rPr>
          <w:rFonts w:asciiTheme="minorHAnsi" w:hAnsiTheme="minorHAnsi" w:cstheme="minorHAnsi"/>
          <w:lang w:bidi="ar-SA"/>
        </w:rPr>
      </w:pPr>
      <w:r w:rsidRPr="00765032">
        <w:rPr>
          <w:rFonts w:asciiTheme="minorHAnsi" w:hAnsiTheme="minorHAnsi" w:cstheme="minorHAnsi"/>
          <w:b/>
          <w:bCs/>
          <w:color w:val="00435E"/>
          <w:lang w:bidi="ar-SA"/>
        </w:rPr>
        <w:lastRenderedPageBreak/>
        <w:t xml:space="preserve"> </w:t>
      </w:r>
      <w:r w:rsidRPr="00765032">
        <w:rPr>
          <w:rFonts w:asciiTheme="minorHAnsi" w:hAnsiTheme="minorHAnsi" w:cstheme="minorHAnsi"/>
          <w:b/>
          <w:bCs/>
          <w:lang w:bidi="ar-SA"/>
        </w:rPr>
        <w:t>Describe why the proposed project would not be feasible without the award of the requested broadband grant funds.</w:t>
      </w:r>
      <w:r w:rsidRPr="00974471">
        <w:rPr>
          <w:rFonts w:asciiTheme="minorHAnsi" w:hAnsiTheme="minorHAnsi" w:cstheme="minorHAnsi"/>
          <w:lang w:bidi="ar-SA"/>
        </w:rPr>
        <w:t xml:space="preserve"> Refer to the five-year proforma (upload above) where you demonstrated the difference in return of investment (ROI) years with and without the requested grant funding.</w:t>
      </w:r>
      <w:r>
        <w:rPr>
          <w:rFonts w:asciiTheme="minorHAnsi" w:hAnsiTheme="minorHAnsi" w:cstheme="minorHAnsi"/>
          <w:lang w:bidi="ar-SA"/>
        </w:rPr>
        <w:t xml:space="preserve"> </w:t>
      </w:r>
      <w:r w:rsidRPr="00974471">
        <w:rPr>
          <w:rFonts w:asciiTheme="minorHAnsi" w:hAnsiTheme="minorHAnsi" w:cstheme="minorHAnsi"/>
          <w:i/>
          <w:iCs/>
          <w:lang w:bidi="ar-SA"/>
        </w:rPr>
        <w:t>(text box provided of 2000 characters)</w:t>
      </w:r>
    </w:p>
    <w:p w14:paraId="518DD721" w14:textId="0708408A" w:rsidR="00974471" w:rsidRPr="00974471" w:rsidRDefault="00974471" w:rsidP="00974471">
      <w:pPr>
        <w:shd w:val="clear" w:color="auto" w:fill="FFFFFF"/>
        <w:spacing w:before="0" w:after="0" w:line="240" w:lineRule="auto"/>
        <w:textAlignment w:val="top"/>
      </w:pPr>
      <w:r>
        <w:rPr>
          <w:rFonts w:asciiTheme="minorHAnsi" w:hAnsiTheme="minorHAnsi" w:cstheme="minorHAnsi"/>
          <w:color w:val="484B54"/>
          <w:lang w:bidi="ar-SA"/>
        </w:rPr>
        <w:t xml:space="preserve"> </w:t>
      </w:r>
    </w:p>
    <w:p w14:paraId="2B1571E1" w14:textId="767ED0F7" w:rsidR="00014264" w:rsidRDefault="00014264" w:rsidP="00014264">
      <w:pPr>
        <w:pStyle w:val="Heading2"/>
        <w:rPr>
          <w:rFonts w:cstheme="minorHAnsi"/>
        </w:rPr>
      </w:pPr>
      <w:bookmarkStart w:id="21" w:name="_Toc148013546"/>
      <w:r w:rsidRPr="00384B6A">
        <w:rPr>
          <w:rFonts w:cstheme="minorHAnsi"/>
        </w:rPr>
        <w:t>7. Pricing and Affordability</w:t>
      </w:r>
      <w:bookmarkEnd w:id="21"/>
    </w:p>
    <w:p w14:paraId="20B0AE84" w14:textId="533965CB" w:rsidR="00974471" w:rsidRPr="00974471" w:rsidRDefault="00974471" w:rsidP="00974471">
      <w:pPr>
        <w:shd w:val="clear" w:color="auto" w:fill="FFFFFF"/>
        <w:spacing w:before="0" w:after="150" w:line="240" w:lineRule="auto"/>
        <w:textAlignment w:val="top"/>
        <w:rPr>
          <w:rFonts w:asciiTheme="minorHAnsi" w:hAnsiTheme="minorHAnsi" w:cstheme="minorHAnsi"/>
          <w:sz w:val="21"/>
          <w:szCs w:val="21"/>
          <w:lang w:bidi="ar-SA"/>
        </w:rPr>
      </w:pPr>
      <w:r w:rsidRPr="00974471">
        <w:rPr>
          <w:rFonts w:asciiTheme="minorHAnsi" w:hAnsiTheme="minorHAnsi" w:cstheme="minorHAnsi"/>
          <w:b/>
          <w:bCs/>
          <w:sz w:val="21"/>
          <w:szCs w:val="21"/>
          <w:lang w:bidi="ar-SA"/>
        </w:rPr>
        <w:t>Provide proposed pricing for the broadband speeds listed.</w:t>
      </w:r>
      <w:r w:rsidRPr="00974471">
        <w:rPr>
          <w:rFonts w:asciiTheme="minorHAnsi" w:hAnsiTheme="minorHAnsi" w:cstheme="minorHAnsi"/>
          <w:sz w:val="21"/>
          <w:szCs w:val="21"/>
          <w:lang w:bidi="ar-SA"/>
        </w:rPr>
        <w:t> At minimum, pricing must be offered for a service that meets or exceeds Minnesota’s 2026 speed goal of 100Mbps down and 20Mbps up (100/20). Must enter "0" if row is not applicable.</w:t>
      </w:r>
      <w:r w:rsidR="00865FE5" w:rsidRPr="00CA34DC">
        <w:rPr>
          <w:rFonts w:asciiTheme="minorHAnsi" w:hAnsiTheme="minorHAnsi" w:cstheme="minorHAnsi"/>
          <w:sz w:val="21"/>
          <w:szCs w:val="21"/>
          <w:lang w:bidi="ar-SA"/>
        </w:rPr>
        <w:t xml:space="preserve">  </w:t>
      </w:r>
      <w:r w:rsidR="00865FE5" w:rsidRPr="00CA34DC">
        <w:rPr>
          <w:rFonts w:asciiTheme="minorHAnsi" w:hAnsiTheme="minorHAnsi" w:cstheme="minorHAnsi"/>
          <w:i/>
          <w:iCs/>
          <w:sz w:val="21"/>
          <w:szCs w:val="21"/>
          <w:lang w:bidi="ar-SA"/>
        </w:rPr>
        <w:t>(Complete the Speed Tier table provided)</w:t>
      </w:r>
    </w:p>
    <w:p w14:paraId="33E92408" w14:textId="68582298" w:rsidR="00CA34DC" w:rsidRPr="006A372C" w:rsidRDefault="00974471" w:rsidP="006A372C">
      <w:pPr>
        <w:pStyle w:val="ListParagraph"/>
        <w:numPr>
          <w:ilvl w:val="0"/>
          <w:numId w:val="30"/>
        </w:numPr>
        <w:spacing w:before="0" w:after="0" w:line="240" w:lineRule="auto"/>
        <w:textAlignment w:val="top"/>
        <w:rPr>
          <w:rFonts w:asciiTheme="minorHAnsi" w:hAnsiTheme="minorHAnsi" w:cstheme="minorHAnsi"/>
          <w:lang w:bidi="ar-SA"/>
        </w:rPr>
      </w:pPr>
      <w:r w:rsidRPr="006A372C">
        <w:rPr>
          <w:rFonts w:asciiTheme="minorHAnsi" w:hAnsiTheme="minorHAnsi" w:cstheme="minorHAnsi"/>
          <w:sz w:val="21"/>
          <w:szCs w:val="21"/>
          <w:lang w:bidi="ar-SA"/>
        </w:rPr>
        <w:t>Provide the proposed pricing structure [by associated download and upload speeds] for all broadband services to be offered with this project.</w:t>
      </w:r>
      <w:r w:rsidR="00CA34DC" w:rsidRPr="006A372C">
        <w:rPr>
          <w:rFonts w:asciiTheme="minorHAnsi" w:hAnsiTheme="minorHAnsi" w:cstheme="minorHAnsi"/>
          <w:sz w:val="21"/>
          <w:szCs w:val="21"/>
          <w:lang w:bidi="ar-SA"/>
        </w:rPr>
        <w:t xml:space="preserve"> </w:t>
      </w:r>
      <w:r w:rsidR="00CA34DC" w:rsidRPr="006A372C">
        <w:rPr>
          <w:rFonts w:asciiTheme="minorHAnsi" w:hAnsiTheme="minorHAnsi" w:cstheme="minorHAnsi"/>
          <w:i/>
          <w:iCs/>
          <w:lang w:bidi="ar-SA"/>
        </w:rPr>
        <w:t>(text box provided of 2000 characters)</w:t>
      </w:r>
    </w:p>
    <w:p w14:paraId="6BA6F818" w14:textId="121819B5" w:rsidR="00974471" w:rsidRPr="00974471" w:rsidRDefault="00974471" w:rsidP="00974471">
      <w:pPr>
        <w:shd w:val="clear" w:color="auto" w:fill="FFFFFF"/>
        <w:spacing w:before="0" w:after="0" w:line="240" w:lineRule="auto"/>
        <w:textAlignment w:val="top"/>
        <w:rPr>
          <w:rFonts w:asciiTheme="minorHAnsi" w:hAnsiTheme="minorHAnsi" w:cstheme="minorHAnsi"/>
          <w:sz w:val="21"/>
          <w:szCs w:val="21"/>
          <w:lang w:bidi="ar-SA"/>
        </w:rPr>
      </w:pPr>
    </w:p>
    <w:p w14:paraId="419EDD37" w14:textId="1B4AB94A" w:rsidR="00CA34DC" w:rsidRPr="00974471" w:rsidRDefault="00974471" w:rsidP="00CA34DC">
      <w:pPr>
        <w:spacing w:before="0" w:after="0" w:line="240" w:lineRule="auto"/>
        <w:textAlignment w:val="top"/>
        <w:rPr>
          <w:rFonts w:asciiTheme="minorHAnsi" w:hAnsiTheme="minorHAnsi" w:cstheme="minorHAnsi"/>
          <w:lang w:bidi="ar-SA"/>
        </w:rPr>
      </w:pPr>
      <w:r w:rsidRPr="006A372C">
        <w:rPr>
          <w:rFonts w:asciiTheme="minorHAnsi" w:hAnsiTheme="minorHAnsi" w:cstheme="minorHAnsi"/>
          <w:b/>
          <w:bCs/>
          <w:sz w:val="21"/>
          <w:szCs w:val="21"/>
          <w:lang w:bidi="ar-SA"/>
        </w:rPr>
        <w:t>Will any additional equipment be required – or any separately chargeable service installation elements apply – for activation or turn-up of individual customer locations?</w:t>
      </w:r>
      <w:r w:rsidRPr="00974471">
        <w:rPr>
          <w:rFonts w:asciiTheme="minorHAnsi" w:hAnsiTheme="minorHAnsi" w:cstheme="minorHAnsi"/>
          <w:sz w:val="21"/>
          <w:szCs w:val="21"/>
          <w:lang w:bidi="ar-SA"/>
        </w:rPr>
        <w:t xml:space="preserve"> If yes, describe any separately chargeable elements that may apply along with all associated charges, and identify as one-time or monthly. </w:t>
      </w:r>
      <w:r w:rsidRPr="006A372C">
        <w:rPr>
          <w:rFonts w:asciiTheme="minorHAnsi" w:hAnsiTheme="minorHAnsi" w:cstheme="minorHAnsi"/>
          <w:sz w:val="21"/>
          <w:szCs w:val="21"/>
          <w:lang w:bidi="ar-SA"/>
        </w:rPr>
        <w:t>Examples: Are there excess construction charges to connect households with long driveways? Are there modem charges?</w:t>
      </w:r>
      <w:r w:rsidRPr="00974471">
        <w:rPr>
          <w:rFonts w:asciiTheme="minorHAnsi" w:hAnsiTheme="minorHAnsi" w:cstheme="minorHAnsi"/>
          <w:b/>
          <w:bCs/>
          <w:sz w:val="21"/>
          <w:szCs w:val="21"/>
          <w:lang w:bidi="ar-SA"/>
        </w:rPr>
        <w:t> </w:t>
      </w:r>
      <w:r w:rsidR="00CA34DC" w:rsidRPr="00CA34DC">
        <w:rPr>
          <w:rFonts w:asciiTheme="minorHAnsi" w:hAnsiTheme="minorHAnsi" w:cstheme="minorHAnsi"/>
          <w:i/>
          <w:iCs/>
          <w:lang w:bidi="ar-SA"/>
        </w:rPr>
        <w:t>(text box provided of 2000 characters)</w:t>
      </w:r>
    </w:p>
    <w:p w14:paraId="45C2EA8E" w14:textId="0699641F" w:rsidR="00974471" w:rsidRPr="00974471" w:rsidRDefault="00974471" w:rsidP="00974471">
      <w:pPr>
        <w:shd w:val="clear" w:color="auto" w:fill="FFFFFF"/>
        <w:spacing w:before="0" w:after="0" w:line="240" w:lineRule="auto"/>
        <w:textAlignment w:val="top"/>
        <w:rPr>
          <w:rFonts w:asciiTheme="minorHAnsi" w:hAnsiTheme="minorHAnsi" w:cstheme="minorHAnsi"/>
          <w:sz w:val="21"/>
          <w:szCs w:val="21"/>
          <w:lang w:bidi="ar-SA"/>
        </w:rPr>
      </w:pPr>
    </w:p>
    <w:p w14:paraId="0B84CEF3" w14:textId="1EC986BF" w:rsidR="00CA34DC" w:rsidRPr="00974471" w:rsidRDefault="00974471" w:rsidP="00CA34DC">
      <w:pPr>
        <w:spacing w:before="0" w:after="0" w:line="240" w:lineRule="auto"/>
        <w:textAlignment w:val="top"/>
        <w:rPr>
          <w:rFonts w:asciiTheme="minorHAnsi" w:hAnsiTheme="minorHAnsi" w:cstheme="minorHAnsi"/>
          <w:lang w:bidi="ar-SA"/>
        </w:rPr>
      </w:pPr>
      <w:r w:rsidRPr="006A372C">
        <w:rPr>
          <w:rFonts w:asciiTheme="minorHAnsi" w:hAnsiTheme="minorHAnsi" w:cstheme="minorHAnsi"/>
          <w:b/>
          <w:bCs/>
          <w:sz w:val="21"/>
          <w:szCs w:val="21"/>
          <w:lang w:bidi="ar-SA"/>
        </w:rPr>
        <w:t>Describe what initiatives the applicant will undertake to communicate its proposed marketing plan to its prospective broadband services customer base</w:t>
      </w:r>
      <w:r w:rsidRPr="00974471">
        <w:rPr>
          <w:rFonts w:asciiTheme="minorHAnsi" w:hAnsiTheme="minorHAnsi" w:cstheme="minorHAnsi"/>
          <w:sz w:val="21"/>
          <w:szCs w:val="21"/>
          <w:lang w:bidi="ar-SA"/>
        </w:rPr>
        <w:t>. The marketing plan should include activities to communicate the award of the proposed grant project, the timing and availability of constructed broadband service, and applicant plans on how to optimize broadband subscription rates once service becomes available.</w:t>
      </w:r>
      <w:r w:rsidR="00CA34DC" w:rsidRPr="00CA34DC">
        <w:rPr>
          <w:rFonts w:asciiTheme="minorHAnsi" w:hAnsiTheme="minorHAnsi" w:cstheme="minorHAnsi"/>
          <w:sz w:val="21"/>
          <w:szCs w:val="21"/>
          <w:lang w:bidi="ar-SA"/>
        </w:rPr>
        <w:t xml:space="preserve"> </w:t>
      </w:r>
      <w:r w:rsidR="00CA34DC" w:rsidRPr="00CA34DC">
        <w:rPr>
          <w:rFonts w:asciiTheme="minorHAnsi" w:hAnsiTheme="minorHAnsi" w:cstheme="minorHAnsi"/>
          <w:i/>
          <w:iCs/>
          <w:lang w:bidi="ar-SA"/>
        </w:rPr>
        <w:t>(text box provided of 4000 characters)</w:t>
      </w:r>
    </w:p>
    <w:p w14:paraId="65912B6F" w14:textId="0103F8A1" w:rsidR="00974471" w:rsidRPr="00974471" w:rsidRDefault="00974471" w:rsidP="00974471">
      <w:pPr>
        <w:shd w:val="clear" w:color="auto" w:fill="FFFFFF"/>
        <w:spacing w:before="0" w:after="0" w:line="240" w:lineRule="auto"/>
        <w:textAlignment w:val="top"/>
        <w:rPr>
          <w:rFonts w:asciiTheme="minorHAnsi" w:hAnsiTheme="minorHAnsi" w:cstheme="minorHAnsi"/>
          <w:sz w:val="21"/>
          <w:szCs w:val="21"/>
          <w:lang w:bidi="ar-SA"/>
        </w:rPr>
      </w:pPr>
    </w:p>
    <w:p w14:paraId="2EC44F4E" w14:textId="09962F2F" w:rsidR="00CA34DC" w:rsidRPr="00974471" w:rsidRDefault="00974471" w:rsidP="00CA34DC">
      <w:pPr>
        <w:spacing w:before="0" w:after="0" w:line="240" w:lineRule="auto"/>
        <w:textAlignment w:val="top"/>
        <w:rPr>
          <w:rFonts w:asciiTheme="minorHAnsi" w:hAnsiTheme="minorHAnsi" w:cstheme="minorHAnsi"/>
          <w:lang w:bidi="ar-SA"/>
        </w:rPr>
      </w:pPr>
      <w:r w:rsidRPr="006A372C">
        <w:rPr>
          <w:rFonts w:asciiTheme="minorHAnsi" w:hAnsiTheme="minorHAnsi" w:cstheme="minorHAnsi"/>
          <w:b/>
          <w:bCs/>
          <w:sz w:val="21"/>
          <w:szCs w:val="21"/>
          <w:lang w:bidi="ar-SA"/>
        </w:rPr>
        <w:t>Describe how the broadband service that will be offered is affordable to the target markets in the proposed service area</w:t>
      </w:r>
      <w:r w:rsidRPr="00974471">
        <w:rPr>
          <w:rFonts w:asciiTheme="minorHAnsi" w:hAnsiTheme="minorHAnsi" w:cstheme="minorHAnsi"/>
          <w:sz w:val="21"/>
          <w:szCs w:val="21"/>
          <w:lang w:bidi="ar-SA"/>
        </w:rPr>
        <w:t>.</w:t>
      </w:r>
      <w:r w:rsidR="00CA34DC" w:rsidRPr="00CA34DC">
        <w:rPr>
          <w:rFonts w:asciiTheme="minorHAnsi" w:hAnsiTheme="minorHAnsi" w:cstheme="minorHAnsi"/>
          <w:sz w:val="21"/>
          <w:szCs w:val="21"/>
          <w:lang w:bidi="ar-SA"/>
        </w:rPr>
        <w:t xml:space="preserve"> </w:t>
      </w:r>
      <w:r w:rsidR="00CA34DC" w:rsidRPr="00CA34DC">
        <w:rPr>
          <w:rFonts w:asciiTheme="minorHAnsi" w:hAnsiTheme="minorHAnsi" w:cstheme="minorHAnsi"/>
          <w:i/>
          <w:iCs/>
          <w:lang w:bidi="ar-SA"/>
        </w:rPr>
        <w:t>(text box provided of 4000 characters)</w:t>
      </w:r>
    </w:p>
    <w:p w14:paraId="7305FEBB" w14:textId="3C232F0D" w:rsidR="00974471" w:rsidRPr="00974471" w:rsidRDefault="00974471" w:rsidP="00974471">
      <w:pPr>
        <w:shd w:val="clear" w:color="auto" w:fill="FFFFFF"/>
        <w:spacing w:before="0" w:after="0" w:line="240" w:lineRule="auto"/>
        <w:textAlignment w:val="top"/>
        <w:rPr>
          <w:rFonts w:asciiTheme="minorHAnsi" w:hAnsiTheme="minorHAnsi" w:cstheme="minorHAnsi"/>
          <w:sz w:val="21"/>
          <w:szCs w:val="21"/>
          <w:lang w:bidi="ar-SA"/>
        </w:rPr>
      </w:pPr>
    </w:p>
    <w:p w14:paraId="6463D5C7" w14:textId="5A19C922" w:rsidR="00CA34DC" w:rsidRPr="00974471" w:rsidRDefault="00974471" w:rsidP="00CA34DC">
      <w:pPr>
        <w:spacing w:before="0" w:after="0" w:line="240" w:lineRule="auto"/>
        <w:textAlignment w:val="top"/>
        <w:rPr>
          <w:rFonts w:asciiTheme="minorHAnsi" w:hAnsiTheme="minorHAnsi" w:cstheme="minorHAnsi"/>
          <w:lang w:bidi="ar-SA"/>
        </w:rPr>
      </w:pPr>
      <w:r w:rsidRPr="00452695">
        <w:rPr>
          <w:rFonts w:asciiTheme="minorHAnsi" w:hAnsiTheme="minorHAnsi" w:cstheme="minorHAnsi"/>
          <w:b/>
          <w:bCs/>
          <w:sz w:val="21"/>
          <w:szCs w:val="21"/>
          <w:lang w:bidi="ar-SA"/>
        </w:rPr>
        <w:t>Grant recipients will be required to participate in the FCC’s Affordable Connectivity Program. Provide a link to your website demonstrating this program is offered.</w:t>
      </w:r>
      <w:r w:rsidR="00CA34DC" w:rsidRPr="00CA34DC">
        <w:rPr>
          <w:rFonts w:asciiTheme="minorHAnsi" w:hAnsiTheme="minorHAnsi" w:cstheme="minorHAnsi"/>
          <w:sz w:val="21"/>
          <w:szCs w:val="21"/>
          <w:lang w:bidi="ar-SA"/>
        </w:rPr>
        <w:t xml:space="preserve"> </w:t>
      </w:r>
      <w:r w:rsidR="00CA34DC" w:rsidRPr="00CA34DC">
        <w:rPr>
          <w:rFonts w:asciiTheme="minorHAnsi" w:hAnsiTheme="minorHAnsi" w:cstheme="minorHAnsi"/>
          <w:i/>
          <w:iCs/>
          <w:lang w:bidi="ar-SA"/>
        </w:rPr>
        <w:t>(text box provided of 2000 characters)</w:t>
      </w:r>
    </w:p>
    <w:p w14:paraId="6C0009AC" w14:textId="650D1752" w:rsidR="00974471" w:rsidRPr="00974471" w:rsidRDefault="00974471" w:rsidP="00974471">
      <w:pPr>
        <w:shd w:val="clear" w:color="auto" w:fill="FFFFFF"/>
        <w:spacing w:before="0" w:after="0" w:line="240" w:lineRule="auto"/>
        <w:textAlignment w:val="top"/>
        <w:rPr>
          <w:rFonts w:ascii="Open Sans" w:hAnsi="Open Sans" w:cs="Open Sans"/>
          <w:color w:val="484B54"/>
          <w:sz w:val="21"/>
          <w:szCs w:val="21"/>
          <w:lang w:bidi="ar-SA"/>
        </w:rPr>
      </w:pPr>
    </w:p>
    <w:p w14:paraId="70BE8540" w14:textId="097EB330" w:rsidR="00014264" w:rsidRPr="00CA34DC" w:rsidRDefault="00014264" w:rsidP="00014264">
      <w:pPr>
        <w:pStyle w:val="Heading2"/>
        <w:rPr>
          <w:rFonts w:cstheme="minorHAnsi"/>
          <w:color w:val="auto"/>
          <w:sz w:val="22"/>
          <w:szCs w:val="22"/>
        </w:rPr>
      </w:pPr>
      <w:bookmarkStart w:id="22" w:name="_Toc148013547"/>
      <w:r w:rsidRPr="00384B6A">
        <w:rPr>
          <w:rFonts w:cstheme="minorHAnsi"/>
        </w:rPr>
        <w:t>8. Economic Development and Community Impact</w:t>
      </w:r>
      <w:bookmarkEnd w:id="22"/>
    </w:p>
    <w:p w14:paraId="526BCAA3" w14:textId="6B92D3FF" w:rsidR="00CA34DC" w:rsidRPr="00CA34DC" w:rsidRDefault="00CA34DC" w:rsidP="00CA34DC">
      <w:pPr>
        <w:spacing w:before="0" w:after="0" w:line="240" w:lineRule="auto"/>
        <w:textAlignment w:val="top"/>
        <w:rPr>
          <w:rFonts w:asciiTheme="minorHAnsi" w:hAnsiTheme="minorHAnsi" w:cstheme="minorHAnsi"/>
          <w:lang w:bidi="ar-SA"/>
        </w:rPr>
      </w:pPr>
      <w:r w:rsidRPr="00CA34DC">
        <w:rPr>
          <w:rFonts w:asciiTheme="minorHAnsi" w:hAnsiTheme="minorHAnsi" w:cstheme="minorHAnsi"/>
          <w:b/>
          <w:bCs/>
          <w:lang w:bidi="ar-SA"/>
        </w:rPr>
        <w:t>Provide evidence that community supports this proposal</w:t>
      </w:r>
      <w:r w:rsidRPr="00CA34DC">
        <w:rPr>
          <w:rFonts w:asciiTheme="minorHAnsi" w:hAnsiTheme="minorHAnsi" w:cstheme="minorHAnsi"/>
          <w:lang w:bidi="ar-SA"/>
        </w:rPr>
        <w:t> Examples include petitions, surveys, letters endorsing the project and describing the need for broadband improvements from residents, businesses, legislators, congressional representatives, etc.</w:t>
      </w:r>
    </w:p>
    <w:p w14:paraId="0431BE44" w14:textId="77777777" w:rsidR="00CA34DC" w:rsidRPr="00CA34DC" w:rsidRDefault="00CA34DC" w:rsidP="00CA34DC">
      <w:pPr>
        <w:spacing w:before="0" w:after="0" w:line="240" w:lineRule="auto"/>
        <w:textAlignment w:val="top"/>
        <w:rPr>
          <w:rFonts w:asciiTheme="minorHAnsi" w:hAnsiTheme="minorHAnsi" w:cstheme="minorHAnsi"/>
          <w:lang w:bidi="ar-SA"/>
        </w:rPr>
      </w:pPr>
    </w:p>
    <w:p w14:paraId="6DA6FA91" w14:textId="4646B3AB" w:rsidR="00154F7F" w:rsidRPr="00CA34DC" w:rsidRDefault="000812B2" w:rsidP="00154F7F">
      <w:pPr>
        <w:spacing w:before="0" w:after="150" w:line="240" w:lineRule="auto"/>
        <w:ind w:left="720"/>
        <w:textAlignment w:val="top"/>
        <w:rPr>
          <w:rFonts w:asciiTheme="minorHAnsi" w:hAnsiTheme="minorHAnsi" w:cstheme="minorHAnsi"/>
          <w:lang w:bidi="ar-SA"/>
        </w:rPr>
      </w:pPr>
      <w:r w:rsidRPr="000812B2">
        <w:rPr>
          <w:rFonts w:asciiTheme="minorHAnsi" w:hAnsiTheme="minorHAnsi" w:cstheme="minorHAnsi"/>
          <w:noProof/>
          <w:lang w:bidi="ar-SA"/>
        </w:rPr>
        <mc:AlternateContent>
          <mc:Choice Requires="wps">
            <w:drawing>
              <wp:anchor distT="45720" distB="45720" distL="114300" distR="114300" simplePos="0" relativeHeight="251658242" behindDoc="0" locked="0" layoutInCell="1" allowOverlap="1" wp14:anchorId="55E812F9" wp14:editId="0EED3200">
                <wp:simplePos x="0" y="0"/>
                <wp:positionH relativeFrom="column">
                  <wp:posOffset>0</wp:posOffset>
                </wp:positionH>
                <wp:positionV relativeFrom="paragraph">
                  <wp:posOffset>507365</wp:posOffset>
                </wp:positionV>
                <wp:extent cx="6233160" cy="800100"/>
                <wp:effectExtent l="0" t="0" r="1524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800100"/>
                        </a:xfrm>
                        <a:prstGeom prst="rect">
                          <a:avLst/>
                        </a:prstGeom>
                        <a:solidFill>
                          <a:srgbClr val="FFFFFF"/>
                        </a:solidFill>
                        <a:ln w="9525">
                          <a:solidFill>
                            <a:srgbClr val="000000"/>
                          </a:solidFill>
                          <a:miter lim="800000"/>
                          <a:headEnd/>
                          <a:tailEnd/>
                        </a:ln>
                      </wps:spPr>
                      <wps:txbx>
                        <w:txbxContent>
                          <w:p w14:paraId="6031813D" w14:textId="3455222C" w:rsidR="000812B2" w:rsidRPr="000812B2" w:rsidRDefault="000812B2" w:rsidP="000812B2">
                            <w:pPr>
                              <w:spacing w:before="0" w:after="0" w:line="240" w:lineRule="auto"/>
                              <w:jc w:val="center"/>
                              <w:textAlignment w:val="top"/>
                              <w:rPr>
                                <w:rFonts w:asciiTheme="minorHAnsi" w:hAnsiTheme="minorHAnsi" w:cstheme="minorHAnsi"/>
                                <w:b/>
                                <w:bCs/>
                                <w:lang w:bidi="ar-SA"/>
                              </w:rPr>
                            </w:pPr>
                            <w:r w:rsidRPr="000812B2">
                              <w:rPr>
                                <w:rFonts w:asciiTheme="minorHAnsi" w:hAnsiTheme="minorHAnsi" w:cstheme="minorHAnsi"/>
                                <w:b/>
                                <w:bCs/>
                                <w:lang w:bidi="ar-SA"/>
                              </w:rPr>
                              <w:t>Please note the following questions are another opportunity to establish why there is a critical need for this project.  Demonstrate the economic development and community enhancement potential of the proposed project.  Include details of how the project will provide for better business retention and expansion, attract new business, and increase jobs opportunities in the covered communities.</w:t>
                            </w:r>
                          </w:p>
                          <w:p w14:paraId="7DF86026" w14:textId="1B981472" w:rsidR="000812B2" w:rsidRDefault="00081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E812F9" id="Text Box 4" o:spid="_x0000_s1031" type="#_x0000_t202" style="position:absolute;left:0;text-align:left;margin-left:0;margin-top:39.95pt;width:490.8pt;height:6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">
                <v:textbox>
                  <w:txbxContent>
                    <w:p w14:paraId="6031813D" w14:textId="3455222C" w:rsidR="000812B2" w:rsidRPr="000812B2" w:rsidRDefault="000812B2" w:rsidP="000812B2">
                      <w:pPr>
                        <w:spacing w:before="0" w:after="0" w:line="240" w:lineRule="auto"/>
                        <w:jc w:val="center"/>
                        <w:textAlignment w:val="top"/>
                        <w:rPr>
                          <w:rFonts w:asciiTheme="minorHAnsi" w:hAnsiTheme="minorHAnsi" w:cstheme="minorHAnsi"/>
                          <w:b/>
                          <w:bCs/>
                          <w:lang w:bidi="ar-SA"/>
                        </w:rPr>
                      </w:pPr>
                      <w:r w:rsidRPr="000812B2">
                        <w:rPr>
                          <w:rFonts w:asciiTheme="minorHAnsi" w:hAnsiTheme="minorHAnsi" w:cstheme="minorHAnsi"/>
                          <w:b/>
                          <w:bCs/>
                          <w:lang w:bidi="ar-SA"/>
                        </w:rPr>
                        <w:t>Please note the following questions are another opportunity to establish why there is a critical need for this project.  Demonstrate the economic development and community enhancement potential of the proposed project.  Include details of how the project will provide for better business retention and expansion, attract new business, and increase jobs opportunities in the covered communities.</w:t>
                      </w:r>
                    </w:p>
                    <w:p w14:paraId="7DF86026" w14:textId="1B981472" w:rsidR="000812B2" w:rsidRDefault="000812B2"/>
                  </w:txbxContent>
                </v:textbox>
                <w10:wrap type="square"/>
              </v:shape>
            </w:pict>
          </mc:Fallback>
        </mc:AlternateContent>
      </w:r>
      <w:r w:rsidR="00CA34DC" w:rsidRPr="00CA34DC">
        <w:rPr>
          <w:rFonts w:asciiTheme="minorHAnsi" w:hAnsiTheme="minorHAnsi" w:cstheme="minorHAnsi"/>
          <w:b/>
          <w:bCs/>
          <w:lang w:bidi="ar-SA"/>
        </w:rPr>
        <w:t>8</w:t>
      </w:r>
      <w:r w:rsidR="00276C51">
        <w:rPr>
          <w:rFonts w:asciiTheme="minorHAnsi" w:hAnsiTheme="minorHAnsi" w:cstheme="minorHAnsi"/>
          <w:b/>
          <w:bCs/>
          <w:lang w:bidi="ar-SA"/>
        </w:rPr>
        <w:t>.</w:t>
      </w:r>
      <w:r w:rsidR="00CA34DC" w:rsidRPr="00CA34DC">
        <w:rPr>
          <w:rFonts w:asciiTheme="minorHAnsi" w:hAnsiTheme="minorHAnsi" w:cstheme="minorHAnsi"/>
          <w:b/>
          <w:bCs/>
          <w:lang w:bidi="ar-SA"/>
        </w:rPr>
        <w:t>A Attach evidence of community support for the project.</w:t>
      </w:r>
      <w:r w:rsidR="00CA34DC" w:rsidRPr="00CA34DC">
        <w:rPr>
          <w:rFonts w:asciiTheme="minorHAnsi" w:hAnsiTheme="minorHAnsi" w:cstheme="minorHAnsi"/>
          <w:lang w:bidi="ar-SA"/>
        </w:rPr>
        <w:t> (Save file name as: “8A Provider Name - Project Name” and upload)</w:t>
      </w:r>
    </w:p>
    <w:p w14:paraId="63373B35" w14:textId="0D575AFD" w:rsidR="00CA34DC" w:rsidRPr="00CA34DC" w:rsidRDefault="00CA34DC" w:rsidP="00CA34DC">
      <w:pPr>
        <w:spacing w:before="0" w:after="0" w:line="240" w:lineRule="auto"/>
        <w:textAlignment w:val="top"/>
        <w:rPr>
          <w:rFonts w:asciiTheme="minorHAnsi" w:hAnsiTheme="minorHAnsi" w:cstheme="minorHAnsi"/>
          <w:lang w:bidi="ar-SA"/>
        </w:rPr>
      </w:pPr>
    </w:p>
    <w:p w14:paraId="1A2CACB9" w14:textId="2125882A" w:rsidR="00CA34DC" w:rsidRPr="00974471" w:rsidRDefault="00D04B3B" w:rsidP="00CA34DC">
      <w:pPr>
        <w:spacing w:before="0" w:after="0" w:line="240" w:lineRule="auto"/>
        <w:textAlignment w:val="top"/>
        <w:rPr>
          <w:rFonts w:asciiTheme="minorHAnsi" w:hAnsiTheme="minorHAnsi" w:cstheme="minorHAnsi"/>
          <w:lang w:bidi="ar-SA"/>
        </w:rPr>
      </w:pPr>
      <w:r>
        <w:rPr>
          <w:rFonts w:asciiTheme="minorHAnsi" w:hAnsiTheme="minorHAnsi" w:cstheme="minorHAnsi"/>
          <w:b/>
          <w:bCs/>
          <w:lang w:bidi="ar-SA"/>
        </w:rPr>
        <w:t xml:space="preserve">Business Impact </w:t>
      </w:r>
      <w:r w:rsidR="00CA34DC" w:rsidRPr="00CA34DC">
        <w:rPr>
          <w:rFonts w:asciiTheme="minorHAnsi" w:hAnsiTheme="minorHAnsi" w:cstheme="minorHAnsi"/>
          <w:lang w:bidi="ar-SA"/>
        </w:rPr>
        <w:t xml:space="preserve">Provide a listing of businesses in the proposed project area that will benefit from the broadband project. Identify and briefly describe the businesses needing improved broadband in the project area, including the level of broadband improvement needed to become and/or remain competitive, expand services, etc. Describe any work-at-home or telecommuter opportunities that would be increased or improved. If possible, please attach specific statements of need from impacted businesses in your project area. </w:t>
      </w:r>
      <w:r w:rsidR="00CA34DC" w:rsidRPr="00CA34DC">
        <w:rPr>
          <w:rFonts w:asciiTheme="minorHAnsi" w:hAnsiTheme="minorHAnsi" w:cstheme="minorHAnsi"/>
          <w:i/>
          <w:iCs/>
          <w:lang w:bidi="ar-SA"/>
        </w:rPr>
        <w:t>(text box provided of 6000 characters)</w:t>
      </w:r>
    </w:p>
    <w:p w14:paraId="74ECC54E" w14:textId="3EEAF3B3" w:rsidR="00CA34DC" w:rsidRPr="00CA34DC" w:rsidRDefault="00CA34DC" w:rsidP="00CA34DC">
      <w:pPr>
        <w:spacing w:before="0" w:after="0" w:line="240" w:lineRule="auto"/>
        <w:textAlignment w:val="top"/>
        <w:rPr>
          <w:rFonts w:asciiTheme="minorHAnsi" w:hAnsiTheme="minorHAnsi" w:cstheme="minorHAnsi"/>
          <w:lang w:bidi="ar-SA"/>
        </w:rPr>
      </w:pPr>
    </w:p>
    <w:p w14:paraId="24485163" w14:textId="7618275D" w:rsidR="00CA34DC" w:rsidRPr="00CA34DC" w:rsidRDefault="00D04B3B" w:rsidP="00CA34DC">
      <w:pPr>
        <w:spacing w:before="0" w:after="0" w:line="240" w:lineRule="auto"/>
        <w:textAlignment w:val="top"/>
        <w:rPr>
          <w:rFonts w:asciiTheme="minorHAnsi" w:hAnsiTheme="minorHAnsi" w:cstheme="minorHAnsi"/>
          <w:i/>
          <w:iCs/>
          <w:lang w:bidi="ar-SA"/>
        </w:rPr>
      </w:pPr>
      <w:r>
        <w:rPr>
          <w:rFonts w:asciiTheme="minorHAnsi" w:hAnsiTheme="minorHAnsi" w:cstheme="minorHAnsi"/>
          <w:b/>
          <w:bCs/>
          <w:lang w:bidi="ar-SA"/>
        </w:rPr>
        <w:t xml:space="preserve">Agriculture Impact </w:t>
      </w:r>
      <w:r w:rsidR="00CA34DC" w:rsidRPr="00CA34DC">
        <w:rPr>
          <w:rFonts w:asciiTheme="minorHAnsi" w:hAnsiTheme="minorHAnsi" w:cstheme="minorHAnsi"/>
          <w:lang w:bidi="ar-SA"/>
        </w:rPr>
        <w:t xml:space="preserve">Provide a listing of farms and agricultural use customers in the proposed project area that will benefit from the broadband project. Identify and briefly describe any farms or agricultural use customers needing improved broadband in the project area to operate their agricultural business. If possible, please attach specific statements of need from impacted agricultural users. </w:t>
      </w:r>
      <w:r w:rsidR="00CA34DC" w:rsidRPr="00CA34DC">
        <w:rPr>
          <w:rFonts w:asciiTheme="minorHAnsi" w:hAnsiTheme="minorHAnsi" w:cstheme="minorHAnsi"/>
          <w:i/>
          <w:iCs/>
          <w:lang w:bidi="ar-SA"/>
        </w:rPr>
        <w:t>(text box provided of 6000 characters)</w:t>
      </w:r>
    </w:p>
    <w:p w14:paraId="1CC35D24" w14:textId="77777777" w:rsidR="00CA34DC" w:rsidRPr="00CA34DC" w:rsidRDefault="00CA34DC" w:rsidP="00CA34DC">
      <w:pPr>
        <w:spacing w:before="0" w:after="0" w:line="240" w:lineRule="auto"/>
        <w:textAlignment w:val="top"/>
        <w:rPr>
          <w:rFonts w:asciiTheme="minorHAnsi" w:hAnsiTheme="minorHAnsi" w:cstheme="minorHAnsi"/>
          <w:lang w:bidi="ar-SA"/>
        </w:rPr>
      </w:pPr>
    </w:p>
    <w:p w14:paraId="6DC6CEB1" w14:textId="0E0CE4EC" w:rsidR="00CA34DC" w:rsidRPr="00CA34DC" w:rsidRDefault="00F913C1" w:rsidP="00CA34DC">
      <w:pPr>
        <w:spacing w:before="0" w:after="0" w:line="240" w:lineRule="auto"/>
        <w:textAlignment w:val="top"/>
        <w:rPr>
          <w:rFonts w:asciiTheme="minorHAnsi" w:hAnsiTheme="minorHAnsi" w:cstheme="minorHAnsi"/>
          <w:lang w:bidi="ar-SA"/>
        </w:rPr>
      </w:pPr>
      <w:r>
        <w:rPr>
          <w:rFonts w:asciiTheme="minorHAnsi" w:hAnsiTheme="minorHAnsi" w:cstheme="minorHAnsi"/>
          <w:b/>
          <w:bCs/>
          <w:lang w:bidi="ar-SA"/>
        </w:rPr>
        <w:t xml:space="preserve">Community Institution Impact </w:t>
      </w:r>
      <w:r w:rsidR="00CA34DC" w:rsidRPr="00CA34DC">
        <w:rPr>
          <w:rFonts w:asciiTheme="minorHAnsi" w:hAnsiTheme="minorHAnsi" w:cstheme="minorHAnsi"/>
          <w:lang w:bidi="ar-SA"/>
        </w:rPr>
        <w:t xml:space="preserve">Identify any community institutions that will benefit from the broadband project. Identify specific institutions to be served, and wherever possible, identify how the proposed broadband deployment will be incorporated into the community program. </w:t>
      </w:r>
      <w:r w:rsidR="00CA34DC" w:rsidRPr="00CA34DC">
        <w:rPr>
          <w:rFonts w:asciiTheme="minorHAnsi" w:hAnsiTheme="minorHAnsi" w:cstheme="minorHAnsi"/>
          <w:i/>
          <w:iCs/>
          <w:lang w:bidi="ar-SA"/>
        </w:rPr>
        <w:t>(text box provided of 6000 characters)</w:t>
      </w:r>
    </w:p>
    <w:p w14:paraId="6D1A7840" w14:textId="77777777" w:rsidR="00F913C1" w:rsidRDefault="00F913C1" w:rsidP="00CA34DC">
      <w:pPr>
        <w:spacing w:before="0" w:after="0" w:line="240" w:lineRule="auto"/>
        <w:textAlignment w:val="top"/>
        <w:rPr>
          <w:rFonts w:asciiTheme="minorHAnsi" w:hAnsiTheme="minorHAnsi" w:cstheme="minorHAnsi"/>
          <w:b/>
          <w:bCs/>
          <w:lang w:bidi="ar-SA"/>
        </w:rPr>
      </w:pPr>
    </w:p>
    <w:p w14:paraId="720EF461" w14:textId="0A8D6DE6" w:rsidR="00CA34DC" w:rsidRPr="00CA34DC" w:rsidRDefault="00DC7D3C" w:rsidP="00CA34DC">
      <w:pPr>
        <w:spacing w:before="0" w:after="0" w:line="240" w:lineRule="auto"/>
        <w:textAlignment w:val="top"/>
        <w:rPr>
          <w:rFonts w:asciiTheme="minorHAnsi" w:hAnsiTheme="minorHAnsi" w:cstheme="minorHAnsi"/>
          <w:i/>
          <w:iCs/>
          <w:lang w:bidi="ar-SA"/>
        </w:rPr>
      </w:pPr>
      <w:r>
        <w:rPr>
          <w:rFonts w:asciiTheme="minorHAnsi" w:hAnsiTheme="minorHAnsi" w:cstheme="minorHAnsi"/>
          <w:b/>
          <w:bCs/>
          <w:lang w:bidi="ar-SA"/>
        </w:rPr>
        <w:t xml:space="preserve">Educational Impact </w:t>
      </w:r>
      <w:r w:rsidR="00CA34DC" w:rsidRPr="00CA34DC">
        <w:rPr>
          <w:rFonts w:asciiTheme="minorHAnsi" w:hAnsiTheme="minorHAnsi" w:cstheme="minorHAnsi"/>
          <w:lang w:bidi="ar-SA"/>
        </w:rPr>
        <w:t xml:space="preserve">Identify any educational locations that will benefit from the broadband project. Identify specific institutions to be served and include the proposed impact on e-learning opportunities. </w:t>
      </w:r>
      <w:r w:rsidR="00CA34DC" w:rsidRPr="00CA34DC">
        <w:rPr>
          <w:rFonts w:asciiTheme="minorHAnsi" w:hAnsiTheme="minorHAnsi" w:cstheme="minorHAnsi"/>
          <w:i/>
          <w:iCs/>
          <w:lang w:bidi="ar-SA"/>
        </w:rPr>
        <w:t>(text box provided of 6000 characters)</w:t>
      </w:r>
    </w:p>
    <w:p w14:paraId="588375F4" w14:textId="77777777" w:rsidR="00CA34DC" w:rsidRPr="00CA34DC" w:rsidRDefault="00CA34DC" w:rsidP="00CA34DC">
      <w:pPr>
        <w:spacing w:before="0" w:after="0" w:line="240" w:lineRule="auto"/>
        <w:textAlignment w:val="top"/>
        <w:rPr>
          <w:rFonts w:asciiTheme="minorHAnsi" w:hAnsiTheme="minorHAnsi" w:cstheme="minorHAnsi"/>
          <w:lang w:bidi="ar-SA"/>
        </w:rPr>
      </w:pPr>
    </w:p>
    <w:p w14:paraId="3273DB47" w14:textId="5B2A98EA" w:rsidR="00CA34DC" w:rsidRPr="00CA34DC" w:rsidRDefault="00DC7D3C" w:rsidP="00CA34DC">
      <w:pPr>
        <w:spacing w:before="0" w:after="0" w:line="240" w:lineRule="auto"/>
        <w:textAlignment w:val="top"/>
        <w:rPr>
          <w:rFonts w:asciiTheme="minorHAnsi" w:hAnsiTheme="minorHAnsi" w:cstheme="minorHAnsi"/>
          <w:i/>
          <w:iCs/>
          <w:lang w:bidi="ar-SA"/>
        </w:rPr>
      </w:pPr>
      <w:r>
        <w:rPr>
          <w:rFonts w:asciiTheme="minorHAnsi" w:hAnsiTheme="minorHAnsi" w:cstheme="minorHAnsi"/>
          <w:b/>
          <w:bCs/>
          <w:lang w:bidi="ar-SA"/>
        </w:rPr>
        <w:t xml:space="preserve">Health and Public Safety Impact </w:t>
      </w:r>
      <w:r w:rsidR="00CA34DC" w:rsidRPr="00CA34DC">
        <w:rPr>
          <w:rFonts w:asciiTheme="minorHAnsi" w:hAnsiTheme="minorHAnsi" w:cstheme="minorHAnsi"/>
          <w:lang w:bidi="ar-SA"/>
        </w:rPr>
        <w:t xml:space="preserve">Provide specific evidence of how health and public safety locations will benefit from the broadband project. Include the proposed impact on telemedicine and electronic health records use as well as public safety broadband needs. </w:t>
      </w:r>
      <w:r w:rsidR="00CA34DC" w:rsidRPr="00CA34DC">
        <w:rPr>
          <w:rFonts w:asciiTheme="minorHAnsi" w:hAnsiTheme="minorHAnsi" w:cstheme="minorHAnsi"/>
          <w:i/>
          <w:iCs/>
          <w:lang w:bidi="ar-SA"/>
        </w:rPr>
        <w:t>(text box provided of 6000 characters)</w:t>
      </w:r>
    </w:p>
    <w:p w14:paraId="2B819725" w14:textId="77777777" w:rsidR="00CA34DC" w:rsidRPr="00CA34DC" w:rsidRDefault="00CA34DC" w:rsidP="00CA34DC">
      <w:pPr>
        <w:spacing w:before="0" w:after="0" w:line="240" w:lineRule="auto"/>
        <w:textAlignment w:val="top"/>
        <w:rPr>
          <w:rFonts w:asciiTheme="minorHAnsi" w:hAnsiTheme="minorHAnsi" w:cstheme="minorHAnsi"/>
          <w:lang w:bidi="ar-SA"/>
        </w:rPr>
      </w:pPr>
    </w:p>
    <w:p w14:paraId="53C9A017" w14:textId="587FE2F9" w:rsidR="00CA34DC" w:rsidRPr="00CA34DC" w:rsidRDefault="00DC7D3C" w:rsidP="00CA34DC">
      <w:pPr>
        <w:spacing w:before="0" w:after="0" w:line="240" w:lineRule="auto"/>
        <w:textAlignment w:val="top"/>
        <w:rPr>
          <w:rFonts w:asciiTheme="minorHAnsi" w:hAnsiTheme="minorHAnsi" w:cstheme="minorHAnsi"/>
          <w:lang w:bidi="ar-SA"/>
        </w:rPr>
      </w:pPr>
      <w:r>
        <w:rPr>
          <w:rFonts w:asciiTheme="minorHAnsi" w:hAnsiTheme="minorHAnsi" w:cstheme="minorHAnsi"/>
          <w:b/>
          <w:bCs/>
          <w:lang w:bidi="ar-SA"/>
        </w:rPr>
        <w:t xml:space="preserve">Distressed Area? </w:t>
      </w:r>
      <w:r w:rsidR="00CA34DC" w:rsidRPr="00CA34DC">
        <w:rPr>
          <w:rFonts w:asciiTheme="minorHAnsi" w:hAnsiTheme="minorHAnsi" w:cstheme="minorHAnsi"/>
          <w:lang w:bidi="ar-SA"/>
        </w:rPr>
        <w:t xml:space="preserve">Is the proposed project providing broadband improvements to an economically distressed area? Provide evidence of the </w:t>
      </w:r>
      <w:proofErr w:type="gramStart"/>
      <w:r w:rsidR="00CA34DC" w:rsidRPr="00CA34DC">
        <w:rPr>
          <w:rFonts w:asciiTheme="minorHAnsi" w:hAnsiTheme="minorHAnsi" w:cstheme="minorHAnsi"/>
          <w:lang w:bidi="ar-SA"/>
        </w:rPr>
        <w:t>economically disadvantaged</w:t>
      </w:r>
      <w:proofErr w:type="gramEnd"/>
      <w:r w:rsidR="00CA34DC" w:rsidRPr="00CA34DC">
        <w:rPr>
          <w:rFonts w:asciiTheme="minorHAnsi" w:hAnsiTheme="minorHAnsi" w:cstheme="minorHAnsi"/>
          <w:lang w:bidi="ar-SA"/>
        </w:rPr>
        <w:t xml:space="preserve"> area as measured by unemployment, poverty, or population loss levels in covered communities that are significantly higher than the statewide average. The applicant may also utilize references to median household income, or percent of students eligible for free or reduced cost school lunches. </w:t>
      </w:r>
      <w:r w:rsidR="00CA34DC" w:rsidRPr="00CA34DC">
        <w:rPr>
          <w:rFonts w:asciiTheme="minorHAnsi" w:hAnsiTheme="minorHAnsi" w:cstheme="minorHAnsi"/>
          <w:i/>
          <w:iCs/>
          <w:lang w:bidi="ar-SA"/>
        </w:rPr>
        <w:t>(text box provided of 6000 characters)</w:t>
      </w:r>
    </w:p>
    <w:p w14:paraId="580AD126" w14:textId="7C5D71AC" w:rsidR="00014264" w:rsidRDefault="00014264" w:rsidP="00014264">
      <w:pPr>
        <w:pStyle w:val="Heading2"/>
        <w:rPr>
          <w:rFonts w:cstheme="minorHAnsi"/>
        </w:rPr>
      </w:pPr>
      <w:bookmarkStart w:id="23" w:name="_Toc148013548"/>
      <w:bookmarkStart w:id="24" w:name="_Hlk147506710"/>
      <w:r w:rsidRPr="00384B6A">
        <w:rPr>
          <w:rFonts w:cstheme="minorHAnsi"/>
        </w:rPr>
        <w:t>9. Broadband Assistance</w:t>
      </w:r>
      <w:bookmarkEnd w:id="23"/>
    </w:p>
    <w:p w14:paraId="7D892362" w14:textId="5A6D2B55" w:rsidR="00CA34DC" w:rsidRPr="00CA34DC" w:rsidRDefault="00DC7D3C" w:rsidP="00CA34DC">
      <w:pPr>
        <w:spacing w:before="0" w:after="0" w:line="240" w:lineRule="auto"/>
        <w:textAlignment w:val="top"/>
        <w:rPr>
          <w:rFonts w:asciiTheme="minorHAnsi" w:hAnsiTheme="minorHAnsi" w:cstheme="minorHAnsi"/>
          <w:lang w:bidi="ar-SA"/>
        </w:rPr>
      </w:pPr>
      <w:r w:rsidRPr="00DC7D3C">
        <w:rPr>
          <w:rFonts w:asciiTheme="minorHAnsi" w:hAnsiTheme="minorHAnsi" w:cstheme="minorHAnsi"/>
          <w:b/>
          <w:bCs/>
          <w:lang w:bidi="ar-SA"/>
        </w:rPr>
        <w:t>Broadband Adoption</w:t>
      </w:r>
      <w:r>
        <w:rPr>
          <w:rFonts w:ascii="Open Sans" w:hAnsi="Open Sans" w:cs="Open Sans"/>
          <w:b/>
          <w:bCs/>
          <w:color w:val="8B0000"/>
          <w:lang w:bidi="ar-SA"/>
        </w:rPr>
        <w:t xml:space="preserve"> </w:t>
      </w:r>
      <w:r w:rsidR="00CA34DC" w:rsidRPr="00CA34DC">
        <w:rPr>
          <w:rFonts w:asciiTheme="minorHAnsi" w:hAnsiTheme="minorHAnsi" w:cstheme="minorHAnsi"/>
          <w:lang w:bidi="ar-SA"/>
        </w:rPr>
        <w:t>Describe any activities planned to promote the adoption of broadband services for the project footprint or communities covered by the proposed project once the services are available. Please identify any activities specific to a particular customer segment (</w:t>
      </w:r>
      <w:proofErr w:type="gramStart"/>
      <w:r w:rsidR="00CA34DC" w:rsidRPr="00CA34DC">
        <w:rPr>
          <w:rFonts w:asciiTheme="minorHAnsi" w:hAnsiTheme="minorHAnsi" w:cstheme="minorHAnsi"/>
          <w:lang w:bidi="ar-SA"/>
        </w:rPr>
        <w:t>i.e.</w:t>
      </w:r>
      <w:proofErr w:type="gramEnd"/>
      <w:r w:rsidR="00CA34DC" w:rsidRPr="00CA34DC">
        <w:rPr>
          <w:rFonts w:asciiTheme="minorHAnsi" w:hAnsiTheme="minorHAnsi" w:cstheme="minorHAnsi"/>
          <w:lang w:bidi="ar-SA"/>
        </w:rPr>
        <w:t xml:space="preserve"> precision farming programs for agricultural users, broadband applications for seniors, etc.) </w:t>
      </w:r>
      <w:r w:rsidR="00CA34DC" w:rsidRPr="00CA34DC">
        <w:rPr>
          <w:rFonts w:asciiTheme="minorHAnsi" w:hAnsiTheme="minorHAnsi" w:cstheme="minorHAnsi"/>
          <w:i/>
          <w:iCs/>
          <w:lang w:bidi="ar-SA"/>
        </w:rPr>
        <w:t>(text box provided of 4000 characters)</w:t>
      </w:r>
    </w:p>
    <w:p w14:paraId="7966CD44" w14:textId="77777777" w:rsidR="00CA34DC" w:rsidRPr="00CA34DC" w:rsidRDefault="00CA34DC" w:rsidP="00CA34DC">
      <w:pPr>
        <w:shd w:val="clear" w:color="auto" w:fill="FFFFFF"/>
        <w:spacing w:before="0" w:after="0" w:line="240" w:lineRule="auto"/>
        <w:textAlignment w:val="top"/>
        <w:rPr>
          <w:rFonts w:asciiTheme="minorHAnsi" w:hAnsiTheme="minorHAnsi" w:cstheme="minorHAnsi"/>
          <w:lang w:bidi="ar-SA"/>
        </w:rPr>
      </w:pPr>
    </w:p>
    <w:p w14:paraId="27DEE0BA" w14:textId="421B2B13" w:rsidR="00CA34DC" w:rsidRPr="00D23B9A" w:rsidRDefault="00CA34DC" w:rsidP="00D23B9A">
      <w:pPr>
        <w:spacing w:before="0" w:after="0" w:line="240" w:lineRule="auto"/>
        <w:textAlignment w:val="top"/>
        <w:rPr>
          <w:rFonts w:asciiTheme="minorHAnsi" w:hAnsiTheme="minorHAnsi" w:cstheme="minorHAnsi"/>
          <w:lang w:bidi="ar-SA"/>
        </w:rPr>
      </w:pPr>
      <w:r w:rsidRPr="004B21F0">
        <w:rPr>
          <w:rFonts w:asciiTheme="minorHAnsi" w:hAnsiTheme="minorHAnsi" w:cstheme="minorHAnsi"/>
          <w:b/>
          <w:bCs/>
          <w:lang w:bidi="ar-SA"/>
        </w:rPr>
        <w:t>Describe any technical support or training on broadband use for residents, businesses, farms, and community institutions that will benefit those within the project footprint.</w:t>
      </w:r>
      <w:r w:rsidRPr="00CA34DC">
        <w:rPr>
          <w:rFonts w:asciiTheme="minorHAnsi" w:hAnsiTheme="minorHAnsi" w:cstheme="minorHAnsi"/>
          <w:lang w:bidi="ar-SA"/>
        </w:rPr>
        <w:t xml:space="preserve"> </w:t>
      </w:r>
      <w:r w:rsidRPr="00CA34DC">
        <w:rPr>
          <w:rFonts w:asciiTheme="minorHAnsi" w:hAnsiTheme="minorHAnsi" w:cstheme="minorHAnsi"/>
          <w:i/>
          <w:iCs/>
          <w:lang w:bidi="ar-SA"/>
        </w:rPr>
        <w:t>(text box provided of 4000 characters)</w:t>
      </w:r>
    </w:p>
    <w:bookmarkStart w:id="25" w:name="_Toc148013549"/>
    <w:bookmarkEnd w:id="24"/>
    <w:p w14:paraId="6B2DBDB9" w14:textId="4DA072D5" w:rsidR="00CA34DC" w:rsidRPr="00CA34DC" w:rsidRDefault="000A409D" w:rsidP="00CA34DC">
      <w:pPr>
        <w:pStyle w:val="Heading2"/>
        <w:rPr>
          <w:rFonts w:cstheme="minorHAnsi"/>
        </w:rPr>
      </w:pPr>
      <w:r w:rsidRPr="000A409D">
        <w:rPr>
          <w:rFonts w:cstheme="minorHAnsi"/>
          <w:noProof/>
          <w:lang w:bidi="ar-SA"/>
        </w:rPr>
        <w:lastRenderedPageBreak/>
        <mc:AlternateContent>
          <mc:Choice Requires="wps">
            <w:drawing>
              <wp:anchor distT="45720" distB="45720" distL="114300" distR="114300" simplePos="0" relativeHeight="251658241" behindDoc="1" locked="0" layoutInCell="1" allowOverlap="1" wp14:anchorId="4C6E703B" wp14:editId="24A52E28">
                <wp:simplePos x="0" y="0"/>
                <wp:positionH relativeFrom="column">
                  <wp:posOffset>0</wp:posOffset>
                </wp:positionH>
                <wp:positionV relativeFrom="paragraph">
                  <wp:posOffset>559435</wp:posOffset>
                </wp:positionV>
                <wp:extent cx="6400800" cy="640080"/>
                <wp:effectExtent l="0" t="0" r="1905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40080"/>
                        </a:xfrm>
                        <a:prstGeom prst="rect">
                          <a:avLst/>
                        </a:prstGeom>
                        <a:noFill/>
                        <a:ln w="9525">
                          <a:solidFill>
                            <a:srgbClr val="000000"/>
                          </a:solidFill>
                          <a:miter lim="800000"/>
                          <a:headEnd/>
                          <a:tailEnd/>
                        </a:ln>
                      </wps:spPr>
                      <wps:txbx>
                        <w:txbxContent>
                          <w:p w14:paraId="1983CA52" w14:textId="4F7C59FC" w:rsidR="000A409D" w:rsidRPr="000A409D" w:rsidRDefault="000A409D" w:rsidP="00E74696">
                            <w:pPr>
                              <w:shd w:val="clear" w:color="auto" w:fill="FFFFFF"/>
                              <w:spacing w:before="0" w:line="240" w:lineRule="auto"/>
                              <w:jc w:val="center"/>
                              <w:rPr>
                                <w:rFonts w:asciiTheme="minorHAnsi" w:hAnsiTheme="minorHAnsi" w:cstheme="minorHAnsi"/>
                                <w:lang w:bidi="ar-SA"/>
                              </w:rPr>
                            </w:pPr>
                            <w:r w:rsidRPr="00E50DCC">
                              <w:rPr>
                                <w:rFonts w:asciiTheme="minorHAnsi" w:hAnsiTheme="minorHAnsi" w:cstheme="minorHAnsi"/>
                                <w:lang w:bidi="ar-SA"/>
                              </w:rPr>
                              <w:t>Grant Request limited to $10,000,000 for both Border-to-Border and Low-Density program per application.</w:t>
                            </w:r>
                            <w:r>
                              <w:rPr>
                                <w:rFonts w:asciiTheme="minorHAnsi" w:hAnsiTheme="minorHAnsi" w:cstheme="minorHAnsi"/>
                                <w:lang w:bidi="ar-SA"/>
                              </w:rPr>
                              <w:br/>
                            </w:r>
                            <w:r w:rsidR="00583C5A">
                              <w:rPr>
                                <w:rFonts w:asciiTheme="minorHAnsi" w:hAnsiTheme="minorHAnsi" w:cstheme="minorHAnsi"/>
                                <w:lang w:bidi="ar-SA"/>
                              </w:rPr>
                              <w:t xml:space="preserve">Border-to-Border </w:t>
                            </w:r>
                            <w:r w:rsidRPr="00E50DCC">
                              <w:rPr>
                                <w:rFonts w:asciiTheme="minorHAnsi" w:hAnsiTheme="minorHAnsi" w:cstheme="minorHAnsi"/>
                                <w:lang w:bidi="ar-SA"/>
                              </w:rPr>
                              <w:t xml:space="preserve">Grant Request limited to 50% of </w:t>
                            </w:r>
                            <w:r w:rsidR="008F5C19">
                              <w:rPr>
                                <w:rFonts w:asciiTheme="minorHAnsi" w:hAnsiTheme="minorHAnsi" w:cstheme="minorHAnsi"/>
                                <w:lang w:bidi="ar-SA"/>
                              </w:rPr>
                              <w:t>b</w:t>
                            </w:r>
                            <w:r w:rsidRPr="00E50DCC">
                              <w:rPr>
                                <w:rFonts w:asciiTheme="minorHAnsi" w:hAnsiTheme="minorHAnsi" w:cstheme="minorHAnsi"/>
                                <w:lang w:bidi="ar-SA"/>
                              </w:rPr>
                              <w:t xml:space="preserve">udget </w:t>
                            </w:r>
                            <w:r w:rsidR="008F5C19">
                              <w:rPr>
                                <w:rFonts w:asciiTheme="minorHAnsi" w:hAnsiTheme="minorHAnsi" w:cstheme="minorHAnsi"/>
                                <w:lang w:bidi="ar-SA"/>
                              </w:rPr>
                              <w:t xml:space="preserve">total </w:t>
                            </w:r>
                            <w:r>
                              <w:rPr>
                                <w:rFonts w:asciiTheme="minorHAnsi" w:hAnsiTheme="minorHAnsi" w:cstheme="minorHAnsi"/>
                                <w:lang w:bidi="ar-SA"/>
                              </w:rPr>
                              <w:t>(requires minimum 50% match)</w:t>
                            </w:r>
                            <w:r>
                              <w:rPr>
                                <w:rFonts w:asciiTheme="minorHAnsi" w:hAnsiTheme="minorHAnsi" w:cstheme="minorHAnsi"/>
                                <w:lang w:bidi="ar-SA"/>
                              </w:rPr>
                              <w:br/>
                            </w:r>
                            <w:r w:rsidR="008F5C19" w:rsidRPr="00E50DCC">
                              <w:rPr>
                                <w:rFonts w:asciiTheme="minorHAnsi" w:hAnsiTheme="minorHAnsi" w:cstheme="minorHAnsi"/>
                                <w:lang w:bidi="ar-SA"/>
                              </w:rPr>
                              <w:t xml:space="preserve">Low-Density </w:t>
                            </w:r>
                            <w:r w:rsidRPr="00E50DCC">
                              <w:rPr>
                                <w:rFonts w:asciiTheme="minorHAnsi" w:hAnsiTheme="minorHAnsi" w:cstheme="minorHAnsi"/>
                                <w:lang w:bidi="ar-SA"/>
                              </w:rPr>
                              <w:t>Grant Requ</w:t>
                            </w:r>
                            <w:r w:rsidR="00CE4D3C">
                              <w:rPr>
                                <w:rFonts w:asciiTheme="minorHAnsi" w:hAnsiTheme="minorHAnsi" w:cstheme="minorHAnsi"/>
                                <w:lang w:bidi="ar-SA"/>
                              </w:rPr>
                              <w:t>e</w:t>
                            </w:r>
                            <w:r w:rsidRPr="00E50DCC">
                              <w:rPr>
                                <w:rFonts w:asciiTheme="minorHAnsi" w:hAnsiTheme="minorHAnsi" w:cstheme="minorHAnsi"/>
                                <w:lang w:bidi="ar-SA"/>
                              </w:rPr>
                              <w:t xml:space="preserve">st Limited to 75% of </w:t>
                            </w:r>
                            <w:r w:rsidR="008F5C19">
                              <w:rPr>
                                <w:rFonts w:asciiTheme="minorHAnsi" w:hAnsiTheme="minorHAnsi" w:cstheme="minorHAnsi"/>
                                <w:lang w:bidi="ar-SA"/>
                              </w:rPr>
                              <w:t>b</w:t>
                            </w:r>
                            <w:r w:rsidRPr="00E50DCC">
                              <w:rPr>
                                <w:rFonts w:asciiTheme="minorHAnsi" w:hAnsiTheme="minorHAnsi" w:cstheme="minorHAnsi"/>
                                <w:lang w:bidi="ar-SA"/>
                              </w:rPr>
                              <w:t xml:space="preserve">udget </w:t>
                            </w:r>
                            <w:r w:rsidR="008F5C19">
                              <w:rPr>
                                <w:rFonts w:asciiTheme="minorHAnsi" w:hAnsiTheme="minorHAnsi" w:cstheme="minorHAnsi"/>
                                <w:lang w:bidi="ar-SA"/>
                              </w:rPr>
                              <w:t>total</w:t>
                            </w:r>
                            <w:r>
                              <w:rPr>
                                <w:rFonts w:asciiTheme="minorHAnsi" w:hAnsiTheme="minorHAnsi" w:cstheme="minorHAnsi"/>
                                <w:lang w:bidi="ar-SA"/>
                              </w:rPr>
                              <w:t xml:space="preserve"> (requires minimum 25% match</w:t>
                            </w:r>
                            <w:r w:rsidR="008F5C19">
                              <w:rPr>
                                <w:rFonts w:asciiTheme="minorHAnsi" w:hAnsiTheme="minorHAnsi" w:cstheme="minorHAnsi"/>
                                <w:lang w:bidi="ar-S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6E703B" id="Text Box 2" o:spid="_x0000_s1032" type="#_x0000_t202" style="position:absolute;margin-left:0;margin-top:44.05pt;width:7in;height:50.4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" filled="f">
                <v:textbox>
                  <w:txbxContent>
                    <w:p w14:paraId="1983CA52" w14:textId="4F7C59FC" w:rsidR="000A409D" w:rsidRPr="000A409D" w:rsidRDefault="000A409D" w:rsidP="00E74696">
                      <w:pPr>
                        <w:shd w:val="clear" w:color="auto" w:fill="FFFFFF"/>
                        <w:spacing w:before="0" w:line="240" w:lineRule="auto"/>
                        <w:jc w:val="center"/>
                        <w:rPr>
                          <w:rFonts w:asciiTheme="minorHAnsi" w:hAnsiTheme="minorHAnsi" w:cstheme="minorHAnsi"/>
                          <w:lang w:bidi="ar-SA"/>
                        </w:rPr>
                      </w:pPr>
                      <w:r w:rsidRPr="00E50DCC">
                        <w:rPr>
                          <w:rFonts w:asciiTheme="minorHAnsi" w:hAnsiTheme="minorHAnsi" w:cstheme="minorHAnsi"/>
                          <w:lang w:bidi="ar-SA"/>
                        </w:rPr>
                        <w:t>Grant Request limited to $10,000,000 for both Border-to-Border and Low-Density program per application.</w:t>
                      </w:r>
                      <w:r>
                        <w:rPr>
                          <w:rFonts w:asciiTheme="minorHAnsi" w:hAnsiTheme="minorHAnsi" w:cstheme="minorHAnsi"/>
                          <w:lang w:bidi="ar-SA"/>
                        </w:rPr>
                        <w:br/>
                      </w:r>
                      <w:r w:rsidR="00583C5A">
                        <w:rPr>
                          <w:rFonts w:asciiTheme="minorHAnsi" w:hAnsiTheme="minorHAnsi" w:cstheme="minorHAnsi"/>
                          <w:lang w:bidi="ar-SA"/>
                        </w:rPr>
                        <w:t xml:space="preserve">Border-to-Border </w:t>
                      </w:r>
                      <w:r w:rsidRPr="00E50DCC">
                        <w:rPr>
                          <w:rFonts w:asciiTheme="minorHAnsi" w:hAnsiTheme="minorHAnsi" w:cstheme="minorHAnsi"/>
                          <w:lang w:bidi="ar-SA"/>
                        </w:rPr>
                        <w:t xml:space="preserve">Grant Request limited to 50% of </w:t>
                      </w:r>
                      <w:r w:rsidR="008F5C19">
                        <w:rPr>
                          <w:rFonts w:asciiTheme="minorHAnsi" w:hAnsiTheme="minorHAnsi" w:cstheme="minorHAnsi"/>
                          <w:lang w:bidi="ar-SA"/>
                        </w:rPr>
                        <w:t>b</w:t>
                      </w:r>
                      <w:r w:rsidRPr="00E50DCC">
                        <w:rPr>
                          <w:rFonts w:asciiTheme="minorHAnsi" w:hAnsiTheme="minorHAnsi" w:cstheme="minorHAnsi"/>
                          <w:lang w:bidi="ar-SA"/>
                        </w:rPr>
                        <w:t xml:space="preserve">udget </w:t>
                      </w:r>
                      <w:r w:rsidR="008F5C19">
                        <w:rPr>
                          <w:rFonts w:asciiTheme="minorHAnsi" w:hAnsiTheme="minorHAnsi" w:cstheme="minorHAnsi"/>
                          <w:lang w:bidi="ar-SA"/>
                        </w:rPr>
                        <w:t xml:space="preserve">total </w:t>
                      </w:r>
                      <w:r>
                        <w:rPr>
                          <w:rFonts w:asciiTheme="minorHAnsi" w:hAnsiTheme="minorHAnsi" w:cstheme="minorHAnsi"/>
                          <w:lang w:bidi="ar-SA"/>
                        </w:rPr>
                        <w:t>(requires minimum 50% match)</w:t>
                      </w:r>
                      <w:r>
                        <w:rPr>
                          <w:rFonts w:asciiTheme="minorHAnsi" w:hAnsiTheme="minorHAnsi" w:cstheme="minorHAnsi"/>
                          <w:lang w:bidi="ar-SA"/>
                        </w:rPr>
                        <w:br/>
                      </w:r>
                      <w:r w:rsidR="008F5C19" w:rsidRPr="00E50DCC">
                        <w:rPr>
                          <w:rFonts w:asciiTheme="minorHAnsi" w:hAnsiTheme="minorHAnsi" w:cstheme="minorHAnsi"/>
                          <w:lang w:bidi="ar-SA"/>
                        </w:rPr>
                        <w:t xml:space="preserve">Low-Density </w:t>
                      </w:r>
                      <w:r w:rsidRPr="00E50DCC">
                        <w:rPr>
                          <w:rFonts w:asciiTheme="minorHAnsi" w:hAnsiTheme="minorHAnsi" w:cstheme="minorHAnsi"/>
                          <w:lang w:bidi="ar-SA"/>
                        </w:rPr>
                        <w:t>Grant Requ</w:t>
                      </w:r>
                      <w:r w:rsidR="00CE4D3C">
                        <w:rPr>
                          <w:rFonts w:asciiTheme="minorHAnsi" w:hAnsiTheme="minorHAnsi" w:cstheme="minorHAnsi"/>
                          <w:lang w:bidi="ar-SA"/>
                        </w:rPr>
                        <w:t>e</w:t>
                      </w:r>
                      <w:r w:rsidRPr="00E50DCC">
                        <w:rPr>
                          <w:rFonts w:asciiTheme="minorHAnsi" w:hAnsiTheme="minorHAnsi" w:cstheme="minorHAnsi"/>
                          <w:lang w:bidi="ar-SA"/>
                        </w:rPr>
                        <w:t xml:space="preserve">st Limited to 75% of </w:t>
                      </w:r>
                      <w:r w:rsidR="008F5C19">
                        <w:rPr>
                          <w:rFonts w:asciiTheme="minorHAnsi" w:hAnsiTheme="minorHAnsi" w:cstheme="minorHAnsi"/>
                          <w:lang w:bidi="ar-SA"/>
                        </w:rPr>
                        <w:t>b</w:t>
                      </w:r>
                      <w:r w:rsidRPr="00E50DCC">
                        <w:rPr>
                          <w:rFonts w:asciiTheme="minorHAnsi" w:hAnsiTheme="minorHAnsi" w:cstheme="minorHAnsi"/>
                          <w:lang w:bidi="ar-SA"/>
                        </w:rPr>
                        <w:t xml:space="preserve">udget </w:t>
                      </w:r>
                      <w:r w:rsidR="008F5C19">
                        <w:rPr>
                          <w:rFonts w:asciiTheme="minorHAnsi" w:hAnsiTheme="minorHAnsi" w:cstheme="minorHAnsi"/>
                          <w:lang w:bidi="ar-SA"/>
                        </w:rPr>
                        <w:t>total</w:t>
                      </w:r>
                      <w:r>
                        <w:rPr>
                          <w:rFonts w:asciiTheme="minorHAnsi" w:hAnsiTheme="minorHAnsi" w:cstheme="minorHAnsi"/>
                          <w:lang w:bidi="ar-SA"/>
                        </w:rPr>
                        <w:t xml:space="preserve"> (requires minimum 25% match</w:t>
                      </w:r>
                      <w:r w:rsidR="008F5C19">
                        <w:rPr>
                          <w:rFonts w:asciiTheme="minorHAnsi" w:hAnsiTheme="minorHAnsi" w:cstheme="minorHAnsi"/>
                          <w:lang w:bidi="ar-SA"/>
                        </w:rPr>
                        <w:t>)</w:t>
                      </w:r>
                    </w:p>
                  </w:txbxContent>
                </v:textbox>
                <w10:wrap type="square"/>
              </v:shape>
            </w:pict>
          </mc:Fallback>
        </mc:AlternateContent>
      </w:r>
      <w:r w:rsidR="00014264" w:rsidRPr="00384B6A">
        <w:rPr>
          <w:rFonts w:cstheme="minorHAnsi"/>
        </w:rPr>
        <w:t xml:space="preserve">10. </w:t>
      </w:r>
      <w:proofErr w:type="spellStart"/>
      <w:r w:rsidR="00014264" w:rsidRPr="00384B6A">
        <w:rPr>
          <w:rFonts w:cstheme="minorHAnsi"/>
        </w:rPr>
        <w:t>Budget</w:t>
      </w:r>
      <w:r w:rsidR="00CA34DC" w:rsidRPr="00CA34DC">
        <w:rPr>
          <w:rFonts w:ascii="Arial" w:hAnsi="Arial" w:cs="Arial"/>
          <w:vanish/>
          <w:sz w:val="16"/>
          <w:szCs w:val="16"/>
          <w:lang w:bidi="ar-SA"/>
        </w:rPr>
        <w:t>Top of Form</w:t>
      </w:r>
      <w:r w:rsidR="00CA34DC" w:rsidRPr="00CA34DC">
        <w:rPr>
          <w:rFonts w:ascii="Poppins" w:hAnsi="Poppins" w:cs="Poppins"/>
          <w:bCs/>
          <w:color w:val="FFFFFF"/>
          <w:sz w:val="27"/>
          <w:szCs w:val="27"/>
          <w:lang w:bidi="ar-SA"/>
        </w:rPr>
        <w:t>structions</w:t>
      </w:r>
      <w:bookmarkEnd w:id="25"/>
      <w:proofErr w:type="spellEnd"/>
    </w:p>
    <w:p w14:paraId="2D3C814C" w14:textId="74BE8FD2" w:rsidR="00376068" w:rsidRDefault="0088391D" w:rsidP="00376068">
      <w:pPr>
        <w:shd w:val="clear" w:color="auto" w:fill="FFFFFF"/>
        <w:spacing w:before="0" w:line="240" w:lineRule="auto"/>
        <w:rPr>
          <w:rFonts w:asciiTheme="minorHAnsi" w:hAnsiTheme="minorHAnsi" w:cstheme="minorHAnsi"/>
          <w:b/>
          <w:bCs/>
          <w:lang w:bidi="ar-SA"/>
        </w:rPr>
      </w:pPr>
      <w:r>
        <w:rPr>
          <w:rFonts w:asciiTheme="minorHAnsi" w:hAnsiTheme="minorHAnsi" w:cstheme="minorHAnsi"/>
          <w:lang w:bidi="ar-SA"/>
        </w:rPr>
        <w:t>Using the budget tables provided</w:t>
      </w:r>
      <w:r w:rsidR="002652AE">
        <w:rPr>
          <w:rFonts w:asciiTheme="minorHAnsi" w:hAnsiTheme="minorHAnsi" w:cstheme="minorHAnsi"/>
          <w:lang w:bidi="ar-SA"/>
        </w:rPr>
        <w:t xml:space="preserve"> </w:t>
      </w:r>
      <w:r w:rsidR="00FB4546">
        <w:rPr>
          <w:rFonts w:asciiTheme="minorHAnsi" w:hAnsiTheme="minorHAnsi" w:cstheme="minorHAnsi"/>
          <w:lang w:bidi="ar-SA"/>
        </w:rPr>
        <w:t xml:space="preserve">in the grants management </w:t>
      </w:r>
      <w:r w:rsidR="00201F7B">
        <w:rPr>
          <w:rFonts w:asciiTheme="minorHAnsi" w:hAnsiTheme="minorHAnsi" w:cstheme="minorHAnsi"/>
          <w:lang w:bidi="ar-SA"/>
        </w:rPr>
        <w:t>system,</w:t>
      </w:r>
      <w:r w:rsidR="006F5136">
        <w:rPr>
          <w:rFonts w:asciiTheme="minorHAnsi" w:hAnsiTheme="minorHAnsi" w:cstheme="minorHAnsi"/>
          <w:lang w:bidi="ar-SA"/>
        </w:rPr>
        <w:t xml:space="preserve"> applicant will complete </w:t>
      </w:r>
      <w:r w:rsidR="00376068" w:rsidRPr="00CA66CD">
        <w:rPr>
          <w:rFonts w:asciiTheme="minorHAnsi" w:hAnsiTheme="minorHAnsi" w:cstheme="minorHAnsi"/>
          <w:lang w:bidi="ar-SA"/>
        </w:rPr>
        <w:t>the following:</w:t>
      </w:r>
    </w:p>
    <w:p w14:paraId="71CEC238" w14:textId="045D5333" w:rsidR="00376068" w:rsidRPr="00CA66CD" w:rsidRDefault="00376068" w:rsidP="00CA66CD">
      <w:pPr>
        <w:pStyle w:val="ListParagraph"/>
        <w:numPr>
          <w:ilvl w:val="0"/>
          <w:numId w:val="30"/>
        </w:numPr>
        <w:shd w:val="clear" w:color="auto" w:fill="FFFFFF"/>
        <w:spacing w:before="0" w:line="240" w:lineRule="auto"/>
        <w:rPr>
          <w:rFonts w:asciiTheme="minorHAnsi" w:hAnsiTheme="minorHAnsi" w:cstheme="minorHAnsi"/>
          <w:b/>
          <w:bCs/>
          <w:lang w:bidi="ar-SA"/>
        </w:rPr>
      </w:pPr>
      <w:r w:rsidRPr="00CA66CD">
        <w:rPr>
          <w:rFonts w:asciiTheme="minorHAnsi" w:hAnsiTheme="minorHAnsi" w:cstheme="minorHAnsi"/>
          <w:b/>
          <w:bCs/>
          <w:lang w:bidi="ar-SA"/>
        </w:rPr>
        <w:t>Requested Budget</w:t>
      </w:r>
    </w:p>
    <w:p w14:paraId="377B561F" w14:textId="614F3A60" w:rsidR="00376068" w:rsidRPr="00CA66CD" w:rsidRDefault="00376068" w:rsidP="00CA66CD">
      <w:pPr>
        <w:pStyle w:val="ListParagraph"/>
        <w:numPr>
          <w:ilvl w:val="0"/>
          <w:numId w:val="30"/>
        </w:numPr>
        <w:shd w:val="clear" w:color="auto" w:fill="FFFFFF"/>
        <w:spacing w:before="0" w:line="240" w:lineRule="auto"/>
        <w:rPr>
          <w:rFonts w:asciiTheme="minorHAnsi" w:hAnsiTheme="minorHAnsi" w:cstheme="minorHAnsi"/>
          <w:b/>
          <w:bCs/>
          <w:lang w:bidi="ar-SA"/>
        </w:rPr>
      </w:pPr>
      <w:r w:rsidRPr="00CA66CD">
        <w:rPr>
          <w:rFonts w:asciiTheme="minorHAnsi" w:hAnsiTheme="minorHAnsi" w:cstheme="minorHAnsi"/>
          <w:b/>
          <w:bCs/>
          <w:lang w:bidi="ar-SA"/>
        </w:rPr>
        <w:t>Budget Summary</w:t>
      </w:r>
      <w:r w:rsidR="00052601" w:rsidRPr="00CA66CD">
        <w:rPr>
          <w:rFonts w:asciiTheme="minorHAnsi" w:hAnsiTheme="minorHAnsi" w:cstheme="minorHAnsi"/>
          <w:b/>
          <w:bCs/>
          <w:lang w:bidi="ar-SA"/>
        </w:rPr>
        <w:t xml:space="preserve"> and Cost Share (Match)</w:t>
      </w:r>
    </w:p>
    <w:p w14:paraId="2CCA33D3" w14:textId="13804324" w:rsidR="00052601" w:rsidRPr="00CA66CD" w:rsidRDefault="00052601" w:rsidP="00CA66CD">
      <w:pPr>
        <w:pStyle w:val="ListParagraph"/>
        <w:numPr>
          <w:ilvl w:val="0"/>
          <w:numId w:val="30"/>
        </w:numPr>
        <w:shd w:val="clear" w:color="auto" w:fill="FFFFFF"/>
        <w:spacing w:before="0" w:line="240" w:lineRule="auto"/>
        <w:rPr>
          <w:rFonts w:asciiTheme="minorHAnsi" w:hAnsiTheme="minorHAnsi" w:cstheme="minorHAnsi"/>
          <w:b/>
          <w:bCs/>
          <w:lang w:bidi="ar-SA"/>
        </w:rPr>
      </w:pPr>
      <w:r w:rsidRPr="00CA66CD">
        <w:rPr>
          <w:rFonts w:asciiTheme="minorHAnsi" w:hAnsiTheme="minorHAnsi" w:cstheme="minorHAnsi"/>
          <w:b/>
          <w:bCs/>
          <w:lang w:bidi="ar-SA"/>
        </w:rPr>
        <w:t>Funding Par</w:t>
      </w:r>
      <w:r w:rsidR="00CA66CD">
        <w:rPr>
          <w:rFonts w:asciiTheme="minorHAnsi" w:hAnsiTheme="minorHAnsi" w:cstheme="minorHAnsi"/>
          <w:b/>
          <w:bCs/>
          <w:lang w:bidi="ar-SA"/>
        </w:rPr>
        <w:t>tner</w:t>
      </w:r>
    </w:p>
    <w:p w14:paraId="03AA7BAC" w14:textId="2D966130" w:rsidR="00CA66CD" w:rsidRDefault="009D2081" w:rsidP="00376068">
      <w:pPr>
        <w:shd w:val="clear" w:color="auto" w:fill="FFFFFF"/>
        <w:spacing w:before="0" w:line="240" w:lineRule="auto"/>
        <w:rPr>
          <w:rFonts w:asciiTheme="minorHAnsi" w:hAnsiTheme="minorHAnsi" w:cstheme="minorHAnsi"/>
          <w:lang w:bidi="ar-SA"/>
        </w:rPr>
      </w:pPr>
      <w:r w:rsidRPr="004F11BC">
        <w:rPr>
          <w:rFonts w:asciiTheme="minorHAnsi" w:hAnsiTheme="minorHAnsi" w:cstheme="minorHAnsi"/>
          <w:lang w:bidi="ar-SA"/>
        </w:rPr>
        <w:t xml:space="preserve">Excel workbook </w:t>
      </w:r>
      <w:r w:rsidR="008E3971" w:rsidRPr="004F11BC">
        <w:rPr>
          <w:rFonts w:asciiTheme="minorHAnsi" w:hAnsiTheme="minorHAnsi" w:cstheme="minorHAnsi"/>
          <w:lang w:bidi="ar-SA"/>
        </w:rPr>
        <w:t xml:space="preserve">to help you prepare your budget for easy entry into the budget section </w:t>
      </w:r>
      <w:r w:rsidR="00B24D5F" w:rsidRPr="004F11BC">
        <w:rPr>
          <w:rFonts w:asciiTheme="minorHAnsi" w:hAnsiTheme="minorHAnsi" w:cstheme="minorHAnsi"/>
          <w:lang w:bidi="ar-SA"/>
        </w:rPr>
        <w:t>can be</w:t>
      </w:r>
      <w:r w:rsidR="00B24D5F">
        <w:rPr>
          <w:rFonts w:asciiTheme="minorHAnsi" w:hAnsiTheme="minorHAnsi" w:cstheme="minorHAnsi"/>
          <w:lang w:bidi="ar-SA"/>
        </w:rPr>
        <w:t xml:space="preserve"> found under the Applicant Resources tab on the </w:t>
      </w:r>
      <w:hyperlink r:id="rId37" w:history="1">
        <w:r w:rsidR="00E054A8" w:rsidRPr="00E85492">
          <w:rPr>
            <w:rStyle w:val="Hyperlink"/>
            <w:rFonts w:asciiTheme="minorHAnsi" w:hAnsiTheme="minorHAnsi" w:cstheme="minorHAnsi"/>
            <w:lang w:bidi="ar-SA"/>
          </w:rPr>
          <w:t>Broadband Grants websi</w:t>
        </w:r>
        <w:r w:rsidR="00E85492" w:rsidRPr="00E85492">
          <w:rPr>
            <w:rStyle w:val="Hyperlink"/>
            <w:rFonts w:asciiTheme="minorHAnsi" w:hAnsiTheme="minorHAnsi" w:cstheme="minorHAnsi"/>
            <w:lang w:bidi="ar-SA"/>
          </w:rPr>
          <w:t>te.</w:t>
        </w:r>
      </w:hyperlink>
      <w:r w:rsidRPr="008E3971">
        <w:rPr>
          <w:rFonts w:asciiTheme="minorHAnsi" w:hAnsiTheme="minorHAnsi" w:cstheme="minorHAnsi"/>
          <w:lang w:bidi="ar-SA"/>
        </w:rPr>
        <w:t xml:space="preserve"> </w:t>
      </w:r>
    </w:p>
    <w:p w14:paraId="54D44629" w14:textId="448170FD" w:rsidR="00CA34DC" w:rsidRPr="00CA34DC" w:rsidRDefault="00CA34DC" w:rsidP="00CA34DC">
      <w:pPr>
        <w:shd w:val="clear" w:color="auto" w:fill="FFFFFF"/>
        <w:spacing w:before="0" w:after="150" w:line="240" w:lineRule="auto"/>
        <w:textAlignment w:val="top"/>
        <w:rPr>
          <w:rFonts w:asciiTheme="minorHAnsi" w:hAnsiTheme="minorHAnsi" w:cstheme="minorHAnsi"/>
          <w:lang w:bidi="ar-SA"/>
        </w:rPr>
      </w:pPr>
      <w:r w:rsidRPr="00CA34DC">
        <w:rPr>
          <w:rFonts w:asciiTheme="minorHAnsi" w:hAnsiTheme="minorHAnsi" w:cstheme="minorHAnsi"/>
          <w:lang w:bidi="ar-SA"/>
        </w:rPr>
        <w:t>Identify budget categories and the total eligible costs per budget category for the proposed project. Use only whole numbers.</w:t>
      </w:r>
    </w:p>
    <w:p w14:paraId="6E9478B8" w14:textId="77777777" w:rsidR="00CA34DC" w:rsidRPr="00CA34DC" w:rsidRDefault="00CA34DC" w:rsidP="00CA34DC">
      <w:pPr>
        <w:shd w:val="clear" w:color="auto" w:fill="FFFFFF"/>
        <w:spacing w:before="0" w:after="150" w:line="240" w:lineRule="auto"/>
        <w:textAlignment w:val="top"/>
        <w:rPr>
          <w:rFonts w:asciiTheme="minorHAnsi" w:hAnsiTheme="minorHAnsi" w:cstheme="minorHAnsi"/>
          <w:lang w:bidi="ar-SA"/>
        </w:rPr>
      </w:pPr>
      <w:r w:rsidRPr="00CA34DC">
        <w:rPr>
          <w:rFonts w:asciiTheme="minorHAnsi" w:hAnsiTheme="minorHAnsi" w:cstheme="minorHAnsi"/>
          <w:lang w:bidi="ar-SA"/>
        </w:rPr>
        <w:t>Eligible Project Costs may include project planning; obtaining construction permits; construction of facilities - including construction of both "middle mile" and "last mile" infrastructure; electronics and equipment; and installation and testing of the broadband service.</w:t>
      </w:r>
    </w:p>
    <w:p w14:paraId="50E82547" w14:textId="77777777" w:rsidR="00CA34DC" w:rsidRPr="00CA34DC" w:rsidRDefault="00CA34DC" w:rsidP="00CA34DC">
      <w:pPr>
        <w:shd w:val="clear" w:color="auto" w:fill="FFFFFF"/>
        <w:spacing w:before="0" w:after="150" w:line="240" w:lineRule="auto"/>
        <w:textAlignment w:val="top"/>
        <w:rPr>
          <w:rFonts w:asciiTheme="minorHAnsi" w:hAnsiTheme="minorHAnsi" w:cstheme="minorHAnsi"/>
          <w:lang w:bidi="ar-SA"/>
        </w:rPr>
      </w:pPr>
      <w:r w:rsidRPr="00CA34DC">
        <w:rPr>
          <w:rFonts w:asciiTheme="minorHAnsi" w:hAnsiTheme="minorHAnsi" w:cstheme="minorHAnsi"/>
          <w:lang w:bidi="ar-SA"/>
        </w:rPr>
        <w:t xml:space="preserve">The following costs are </w:t>
      </w:r>
      <w:r w:rsidRPr="005E10D1">
        <w:rPr>
          <w:rFonts w:asciiTheme="minorHAnsi" w:hAnsiTheme="minorHAnsi" w:cstheme="minorHAnsi"/>
          <w:u w:val="single"/>
          <w:lang w:bidi="ar-SA"/>
        </w:rPr>
        <w:t>INELIGIBLE</w:t>
      </w:r>
      <w:r w:rsidRPr="00F6573B">
        <w:rPr>
          <w:rFonts w:asciiTheme="minorHAnsi" w:hAnsiTheme="minorHAnsi" w:cstheme="minorHAnsi"/>
          <w:lang w:bidi="ar-SA"/>
        </w:rPr>
        <w:t xml:space="preserve"> and may </w:t>
      </w:r>
      <w:r w:rsidRPr="005E10D1">
        <w:rPr>
          <w:rFonts w:asciiTheme="minorHAnsi" w:hAnsiTheme="minorHAnsi" w:cstheme="minorHAnsi"/>
          <w:u w:val="single"/>
          <w:lang w:bidi="ar-SA"/>
        </w:rPr>
        <w:t>NOT</w:t>
      </w:r>
      <w:r w:rsidRPr="00CA34DC">
        <w:rPr>
          <w:rFonts w:asciiTheme="minorHAnsi" w:hAnsiTheme="minorHAnsi" w:cstheme="minorHAnsi"/>
          <w:lang w:bidi="ar-SA"/>
        </w:rPr>
        <w:t xml:space="preserve"> be used as a match and cannot be reimbursed: Grant eligible elements do not include costs for either video or voice services. These cannot be reimbursed through the state grant.</w:t>
      </w:r>
      <w:r w:rsidRPr="00CA34DC">
        <w:rPr>
          <w:rFonts w:asciiTheme="minorHAnsi" w:hAnsiTheme="minorHAnsi" w:cstheme="minorHAnsi"/>
          <w:lang w:bidi="ar-SA"/>
        </w:rPr>
        <w:br/>
      </w:r>
      <w:r w:rsidRPr="00CA34DC">
        <w:rPr>
          <w:rFonts w:asciiTheme="minorHAnsi" w:hAnsiTheme="minorHAnsi" w:cstheme="minorHAnsi"/>
          <w:lang w:bidi="ar-SA"/>
        </w:rPr>
        <w:br/>
        <w:t>The broadband grant program cannot reimburse a grantee for any expenses incurred prior to the executed grant contract date. Any such expenses may not be included as grant eligible expenses.</w:t>
      </w:r>
    </w:p>
    <w:p w14:paraId="74EAE723" w14:textId="77777777" w:rsidR="00CA34DC" w:rsidRPr="00CA34DC" w:rsidRDefault="00CA34DC" w:rsidP="00CA34DC">
      <w:pPr>
        <w:shd w:val="clear" w:color="auto" w:fill="FFFFFF"/>
        <w:spacing w:before="0" w:after="150" w:line="240" w:lineRule="auto"/>
        <w:textAlignment w:val="top"/>
        <w:rPr>
          <w:rFonts w:asciiTheme="minorHAnsi" w:hAnsiTheme="minorHAnsi" w:cstheme="minorHAnsi"/>
          <w:lang w:bidi="ar-SA"/>
        </w:rPr>
      </w:pPr>
      <w:r w:rsidRPr="00CA34DC">
        <w:rPr>
          <w:rFonts w:asciiTheme="minorHAnsi" w:hAnsiTheme="minorHAnsi" w:cstheme="minorHAnsi"/>
          <w:lang w:bidi="ar-SA"/>
        </w:rPr>
        <w:t>Note: Sample Budget category</w:t>
      </w:r>
    </w:p>
    <w:p w14:paraId="72B21B74" w14:textId="77777777" w:rsidR="00CA34DC" w:rsidRPr="00CA34DC" w:rsidRDefault="00CA34DC" w:rsidP="00CA34DC">
      <w:pPr>
        <w:numPr>
          <w:ilvl w:val="0"/>
          <w:numId w:val="27"/>
        </w:numPr>
        <w:shd w:val="clear" w:color="auto" w:fill="FFFFFF"/>
        <w:spacing w:before="100" w:beforeAutospacing="1" w:after="100" w:afterAutospacing="1" w:line="240" w:lineRule="auto"/>
        <w:ind w:left="525"/>
        <w:textAlignment w:val="top"/>
        <w:rPr>
          <w:rFonts w:asciiTheme="minorHAnsi" w:hAnsiTheme="minorHAnsi" w:cstheme="minorHAnsi"/>
          <w:lang w:bidi="ar-SA"/>
        </w:rPr>
      </w:pPr>
      <w:r w:rsidRPr="00CA34DC">
        <w:rPr>
          <w:rFonts w:asciiTheme="minorHAnsi" w:hAnsiTheme="minorHAnsi" w:cstheme="minorHAnsi"/>
          <w:lang w:bidi="ar-SA"/>
        </w:rPr>
        <w:t>Construction - Labor - Last Mile</w:t>
      </w:r>
    </w:p>
    <w:p w14:paraId="35D42727" w14:textId="77777777" w:rsidR="00CA34DC" w:rsidRPr="00CA34DC" w:rsidRDefault="00CA34DC" w:rsidP="00CA34DC">
      <w:pPr>
        <w:numPr>
          <w:ilvl w:val="0"/>
          <w:numId w:val="27"/>
        </w:numPr>
        <w:shd w:val="clear" w:color="auto" w:fill="FFFFFF"/>
        <w:spacing w:before="100" w:beforeAutospacing="1" w:after="100" w:afterAutospacing="1" w:line="240" w:lineRule="auto"/>
        <w:ind w:left="525"/>
        <w:textAlignment w:val="top"/>
        <w:rPr>
          <w:rFonts w:asciiTheme="minorHAnsi" w:hAnsiTheme="minorHAnsi" w:cstheme="minorHAnsi"/>
          <w:lang w:bidi="ar-SA"/>
        </w:rPr>
      </w:pPr>
      <w:r w:rsidRPr="00CA34DC">
        <w:rPr>
          <w:rFonts w:asciiTheme="minorHAnsi" w:hAnsiTheme="minorHAnsi" w:cstheme="minorHAnsi"/>
          <w:lang w:bidi="ar-SA"/>
        </w:rPr>
        <w:t>Construction - Labor - Middle Mile [Note: Prevailing wage law applies if total grant request is $200,000 or more]</w:t>
      </w:r>
    </w:p>
    <w:p w14:paraId="26EEE04E" w14:textId="77777777" w:rsidR="00CA34DC" w:rsidRPr="00CA34DC" w:rsidRDefault="00CA34DC" w:rsidP="00CA34DC">
      <w:pPr>
        <w:numPr>
          <w:ilvl w:val="0"/>
          <w:numId w:val="27"/>
        </w:numPr>
        <w:shd w:val="clear" w:color="auto" w:fill="FFFFFF"/>
        <w:spacing w:before="100" w:beforeAutospacing="1" w:after="100" w:afterAutospacing="1" w:line="240" w:lineRule="auto"/>
        <w:ind w:left="525"/>
        <w:textAlignment w:val="top"/>
        <w:rPr>
          <w:rFonts w:asciiTheme="minorHAnsi" w:hAnsiTheme="minorHAnsi" w:cstheme="minorHAnsi"/>
          <w:lang w:bidi="ar-SA"/>
        </w:rPr>
      </w:pPr>
      <w:r w:rsidRPr="00CA34DC">
        <w:rPr>
          <w:rFonts w:asciiTheme="minorHAnsi" w:hAnsiTheme="minorHAnsi" w:cstheme="minorHAnsi"/>
          <w:lang w:bidi="ar-SA"/>
        </w:rPr>
        <w:t>Construction – Material</w:t>
      </w:r>
    </w:p>
    <w:p w14:paraId="351FE1B6" w14:textId="77777777" w:rsidR="00CA34DC" w:rsidRPr="00CA34DC" w:rsidRDefault="00CA34DC" w:rsidP="00CA34DC">
      <w:pPr>
        <w:numPr>
          <w:ilvl w:val="0"/>
          <w:numId w:val="27"/>
        </w:numPr>
        <w:shd w:val="clear" w:color="auto" w:fill="FFFFFF"/>
        <w:spacing w:before="100" w:beforeAutospacing="1" w:after="100" w:afterAutospacing="1" w:line="240" w:lineRule="auto"/>
        <w:ind w:left="525"/>
        <w:textAlignment w:val="top"/>
        <w:rPr>
          <w:rFonts w:asciiTheme="minorHAnsi" w:hAnsiTheme="minorHAnsi" w:cstheme="minorHAnsi"/>
          <w:lang w:bidi="ar-SA"/>
        </w:rPr>
      </w:pPr>
      <w:r w:rsidRPr="00CA34DC">
        <w:rPr>
          <w:rFonts w:asciiTheme="minorHAnsi" w:hAnsiTheme="minorHAnsi" w:cstheme="minorHAnsi"/>
          <w:lang w:bidi="ar-SA"/>
        </w:rPr>
        <w:t>Electronics </w:t>
      </w:r>
    </w:p>
    <w:p w14:paraId="2322C0A3" w14:textId="77777777" w:rsidR="00CA34DC" w:rsidRPr="00CA34DC" w:rsidRDefault="00CA34DC" w:rsidP="00CA34DC">
      <w:pPr>
        <w:numPr>
          <w:ilvl w:val="0"/>
          <w:numId w:val="27"/>
        </w:numPr>
        <w:shd w:val="clear" w:color="auto" w:fill="FFFFFF"/>
        <w:spacing w:before="100" w:beforeAutospacing="1" w:after="100" w:afterAutospacing="1" w:line="240" w:lineRule="auto"/>
        <w:ind w:left="525"/>
        <w:textAlignment w:val="top"/>
        <w:rPr>
          <w:rFonts w:asciiTheme="minorHAnsi" w:hAnsiTheme="minorHAnsi" w:cstheme="minorHAnsi"/>
          <w:lang w:bidi="ar-SA"/>
        </w:rPr>
      </w:pPr>
      <w:r w:rsidRPr="00CA34DC">
        <w:rPr>
          <w:rFonts w:asciiTheme="minorHAnsi" w:hAnsiTheme="minorHAnsi" w:cstheme="minorHAnsi"/>
          <w:lang w:bidi="ar-SA"/>
        </w:rPr>
        <w:t>Customer Premise Installation – Labor</w:t>
      </w:r>
    </w:p>
    <w:p w14:paraId="0744E591" w14:textId="77777777" w:rsidR="00CA34DC" w:rsidRPr="00CA34DC" w:rsidRDefault="00CA34DC" w:rsidP="00CA34DC">
      <w:pPr>
        <w:numPr>
          <w:ilvl w:val="0"/>
          <w:numId w:val="27"/>
        </w:numPr>
        <w:shd w:val="clear" w:color="auto" w:fill="FFFFFF"/>
        <w:spacing w:before="100" w:beforeAutospacing="1" w:after="100" w:afterAutospacing="1" w:line="240" w:lineRule="auto"/>
        <w:ind w:left="525"/>
        <w:textAlignment w:val="top"/>
        <w:rPr>
          <w:rFonts w:asciiTheme="minorHAnsi" w:hAnsiTheme="minorHAnsi" w:cstheme="minorHAnsi"/>
          <w:lang w:bidi="ar-SA"/>
        </w:rPr>
      </w:pPr>
      <w:r w:rsidRPr="00CA34DC">
        <w:rPr>
          <w:rFonts w:asciiTheme="minorHAnsi" w:hAnsiTheme="minorHAnsi" w:cstheme="minorHAnsi"/>
          <w:lang w:bidi="ar-SA"/>
        </w:rPr>
        <w:t>Customer Premise – Equipment</w:t>
      </w:r>
    </w:p>
    <w:p w14:paraId="79278F90" w14:textId="77777777" w:rsidR="00CA34DC" w:rsidRPr="00CA34DC" w:rsidRDefault="00CA34DC" w:rsidP="00CA34DC">
      <w:pPr>
        <w:numPr>
          <w:ilvl w:val="0"/>
          <w:numId w:val="27"/>
        </w:numPr>
        <w:shd w:val="clear" w:color="auto" w:fill="FFFFFF"/>
        <w:spacing w:before="100" w:beforeAutospacing="1" w:after="100" w:afterAutospacing="1" w:line="240" w:lineRule="auto"/>
        <w:ind w:left="525"/>
        <w:textAlignment w:val="top"/>
        <w:rPr>
          <w:rFonts w:asciiTheme="minorHAnsi" w:hAnsiTheme="minorHAnsi" w:cstheme="minorHAnsi"/>
          <w:lang w:bidi="ar-SA"/>
        </w:rPr>
      </w:pPr>
      <w:r w:rsidRPr="00CA34DC">
        <w:rPr>
          <w:rFonts w:asciiTheme="minorHAnsi" w:hAnsiTheme="minorHAnsi" w:cstheme="minorHAnsi"/>
          <w:lang w:bidi="ar-SA"/>
        </w:rPr>
        <w:t>Professional Services and Engineering</w:t>
      </w:r>
    </w:p>
    <w:p w14:paraId="0FFD37C4" w14:textId="77777777" w:rsidR="004A20F7" w:rsidRPr="003D7B05" w:rsidRDefault="004A20F7" w:rsidP="003D7B05">
      <w:pPr>
        <w:shd w:val="clear" w:color="auto" w:fill="FFFFFF"/>
        <w:spacing w:before="0" w:line="240" w:lineRule="auto"/>
        <w:rPr>
          <w:rFonts w:asciiTheme="minorHAnsi" w:hAnsiTheme="minorHAnsi" w:cstheme="minorHAnsi"/>
          <w:b/>
          <w:bCs/>
          <w:lang w:bidi="ar-SA"/>
        </w:rPr>
      </w:pPr>
      <w:r w:rsidRPr="003D7B05">
        <w:rPr>
          <w:rFonts w:asciiTheme="minorHAnsi" w:hAnsiTheme="minorHAnsi" w:cstheme="minorHAnsi"/>
          <w:b/>
          <w:bCs/>
          <w:lang w:bidi="ar-SA"/>
        </w:rPr>
        <w:t>Budget Details Narrative and Procurement/Bidding Policies &amp; Procedures</w:t>
      </w:r>
    </w:p>
    <w:p w14:paraId="4A06D92E" w14:textId="77777777" w:rsidR="00A317E4" w:rsidRPr="00A317E4" w:rsidRDefault="00CA34DC" w:rsidP="00A317E4">
      <w:pPr>
        <w:pStyle w:val="ListParagraph"/>
        <w:numPr>
          <w:ilvl w:val="0"/>
          <w:numId w:val="31"/>
        </w:numPr>
        <w:shd w:val="clear" w:color="auto" w:fill="FFFFFF"/>
        <w:spacing w:before="0" w:after="0" w:line="240" w:lineRule="auto"/>
        <w:textAlignment w:val="top"/>
        <w:rPr>
          <w:rFonts w:asciiTheme="minorHAnsi" w:hAnsiTheme="minorHAnsi" w:cstheme="minorHAnsi"/>
          <w:lang w:bidi="ar-SA"/>
        </w:rPr>
      </w:pPr>
      <w:r w:rsidRPr="00A317E4">
        <w:rPr>
          <w:rFonts w:asciiTheme="minorHAnsi" w:hAnsiTheme="minorHAnsi" w:cstheme="minorHAnsi"/>
          <w:lang w:bidi="ar-SA"/>
        </w:rPr>
        <w:t xml:space="preserve">Referring to your budget, for each budget category, define the elements and activities that make up the category and explain how the budget figures were determined. Provide as much detail as possible including description of activities, unit costs/cost basis, known vendors that will be part of the project work plan, attachments such as price lists, working papers, quotes, etc. can also be included. </w:t>
      </w:r>
      <w:r w:rsidR="00A317E4" w:rsidRPr="00A317E4">
        <w:rPr>
          <w:rFonts w:asciiTheme="minorHAnsi" w:hAnsiTheme="minorHAnsi" w:cstheme="minorHAnsi"/>
          <w:i/>
          <w:iCs/>
          <w:lang w:bidi="ar-SA"/>
        </w:rPr>
        <w:t>(text box provided of 8000 characters)</w:t>
      </w:r>
    </w:p>
    <w:p w14:paraId="4528F820" w14:textId="6C9277B2" w:rsidR="00A317E4" w:rsidRDefault="00CA34DC" w:rsidP="00A317E4">
      <w:pPr>
        <w:pStyle w:val="ListParagraph"/>
        <w:numPr>
          <w:ilvl w:val="0"/>
          <w:numId w:val="0"/>
        </w:numPr>
        <w:shd w:val="clear" w:color="auto" w:fill="FFFFFF"/>
        <w:spacing w:before="0" w:after="0" w:line="240" w:lineRule="auto"/>
        <w:ind w:left="360"/>
        <w:textAlignment w:val="top"/>
        <w:rPr>
          <w:rFonts w:asciiTheme="minorHAnsi" w:hAnsiTheme="minorHAnsi" w:cstheme="minorHAnsi"/>
          <w:lang w:bidi="ar-SA"/>
        </w:rPr>
      </w:pPr>
      <w:r w:rsidRPr="00A317E4">
        <w:rPr>
          <w:rFonts w:asciiTheme="minorHAnsi" w:hAnsiTheme="minorHAnsi" w:cstheme="minorHAnsi"/>
          <w:lang w:bidi="ar-SA"/>
        </w:rPr>
        <w:lastRenderedPageBreak/>
        <w:t>Examples:</w:t>
      </w:r>
    </w:p>
    <w:p w14:paraId="7F4AC8E5" w14:textId="77777777" w:rsidR="00A317E4" w:rsidRDefault="00CA34DC" w:rsidP="00A317E4">
      <w:pPr>
        <w:pStyle w:val="ListParagraph"/>
        <w:numPr>
          <w:ilvl w:val="1"/>
          <w:numId w:val="31"/>
        </w:numPr>
        <w:shd w:val="clear" w:color="auto" w:fill="FFFFFF"/>
        <w:spacing w:before="0" w:after="0" w:line="240" w:lineRule="auto"/>
        <w:textAlignment w:val="top"/>
        <w:rPr>
          <w:rFonts w:asciiTheme="minorHAnsi" w:hAnsiTheme="minorHAnsi" w:cstheme="minorHAnsi"/>
          <w:lang w:bidi="ar-SA"/>
        </w:rPr>
      </w:pPr>
      <w:r w:rsidRPr="00A317E4">
        <w:rPr>
          <w:rFonts w:asciiTheme="minorHAnsi" w:hAnsiTheme="minorHAnsi" w:cstheme="minorHAnsi"/>
          <w:lang w:bidi="ar-SA"/>
        </w:rPr>
        <w:t>For Materials, provide a detailed list of materials, costs basis, and known vendors you’ve used for quotes. </w:t>
      </w:r>
    </w:p>
    <w:p w14:paraId="145946C2" w14:textId="77777777" w:rsidR="00A317E4" w:rsidRDefault="00CA34DC" w:rsidP="00A317E4">
      <w:pPr>
        <w:pStyle w:val="ListParagraph"/>
        <w:numPr>
          <w:ilvl w:val="1"/>
          <w:numId w:val="31"/>
        </w:numPr>
        <w:shd w:val="clear" w:color="auto" w:fill="FFFFFF"/>
        <w:spacing w:before="0" w:after="0" w:line="240" w:lineRule="auto"/>
        <w:textAlignment w:val="top"/>
        <w:rPr>
          <w:rFonts w:asciiTheme="minorHAnsi" w:hAnsiTheme="minorHAnsi" w:cstheme="minorHAnsi"/>
          <w:lang w:bidi="ar-SA"/>
        </w:rPr>
      </w:pPr>
      <w:r w:rsidRPr="00A317E4">
        <w:rPr>
          <w:rFonts w:asciiTheme="minorHAnsi" w:hAnsiTheme="minorHAnsi" w:cstheme="minorHAnsi"/>
          <w:lang w:bidi="ar-SA"/>
        </w:rPr>
        <w:t>For Equipment required for completing the project, each category should be broken down to identify unit costs.</w:t>
      </w:r>
    </w:p>
    <w:p w14:paraId="265DF68C" w14:textId="4ABAD9CB" w:rsidR="00CA34DC" w:rsidRPr="00A317E4" w:rsidRDefault="00CA34DC" w:rsidP="00A317E4">
      <w:pPr>
        <w:pStyle w:val="ListParagraph"/>
        <w:numPr>
          <w:ilvl w:val="1"/>
          <w:numId w:val="31"/>
        </w:numPr>
        <w:shd w:val="clear" w:color="auto" w:fill="FFFFFF"/>
        <w:spacing w:before="0" w:after="0" w:line="240" w:lineRule="auto"/>
        <w:textAlignment w:val="top"/>
        <w:rPr>
          <w:rFonts w:asciiTheme="minorHAnsi" w:hAnsiTheme="minorHAnsi" w:cstheme="minorHAnsi"/>
          <w:lang w:bidi="ar-SA"/>
        </w:rPr>
      </w:pPr>
      <w:r w:rsidRPr="00A317E4">
        <w:rPr>
          <w:rFonts w:asciiTheme="minorHAnsi" w:hAnsiTheme="minorHAnsi" w:cstheme="minorHAnsi"/>
          <w:lang w:bidi="ar-SA"/>
        </w:rPr>
        <w:t xml:space="preserve">For Labor and Engineering &amp; Professional Services, describe major activities that make up the category and details to justify costs estimated. All labor should be broken down by job title or class, with salary or hourly rates and budgeted time as appropriate such as hours. </w:t>
      </w:r>
    </w:p>
    <w:p w14:paraId="03F79295" w14:textId="313E7466" w:rsidR="00CA34DC" w:rsidRPr="00CA34DC" w:rsidRDefault="00CA34DC" w:rsidP="00CA34DC">
      <w:pPr>
        <w:shd w:val="clear" w:color="auto" w:fill="FFFFFF"/>
        <w:spacing w:before="0" w:after="0" w:line="240" w:lineRule="auto"/>
        <w:textAlignment w:val="top"/>
        <w:rPr>
          <w:rFonts w:asciiTheme="minorHAnsi" w:hAnsiTheme="minorHAnsi" w:cstheme="minorHAnsi"/>
          <w:lang w:bidi="ar-SA"/>
        </w:rPr>
      </w:pPr>
      <w:r>
        <w:rPr>
          <w:rFonts w:asciiTheme="minorHAnsi" w:hAnsiTheme="minorHAnsi" w:cstheme="minorHAnsi"/>
          <w:lang w:bidi="ar-SA"/>
        </w:rPr>
        <w:t xml:space="preserve"> </w:t>
      </w:r>
    </w:p>
    <w:p w14:paraId="4BBF19B2" w14:textId="15A61A52" w:rsidR="00CA34DC" w:rsidRPr="0025103D" w:rsidRDefault="00CA34DC" w:rsidP="0025103D">
      <w:pPr>
        <w:pStyle w:val="ListParagraph"/>
        <w:numPr>
          <w:ilvl w:val="0"/>
          <w:numId w:val="31"/>
        </w:numPr>
        <w:shd w:val="clear" w:color="auto" w:fill="FFFFFF"/>
        <w:spacing w:before="0" w:after="0" w:line="240" w:lineRule="auto"/>
        <w:textAlignment w:val="top"/>
        <w:rPr>
          <w:rFonts w:asciiTheme="minorHAnsi" w:hAnsiTheme="minorHAnsi" w:cstheme="minorHAnsi"/>
          <w:lang w:bidi="ar-SA"/>
        </w:rPr>
      </w:pPr>
      <w:r w:rsidRPr="0025103D">
        <w:rPr>
          <w:rFonts w:asciiTheme="minorHAnsi" w:hAnsiTheme="minorHAnsi" w:cstheme="minorHAnsi"/>
          <w:lang w:bidi="ar-SA"/>
        </w:rPr>
        <w:t>Attach or describe your policies or procedures for vendor selection on this project. This should clearly explain how the applicant has established a fair and reasonable price for materials and services included in the budget/work plan. </w:t>
      </w:r>
      <w:r w:rsidRPr="0025103D">
        <w:rPr>
          <w:rFonts w:asciiTheme="minorHAnsi" w:hAnsiTheme="minorHAnsi" w:cstheme="minorHAnsi"/>
          <w:i/>
          <w:iCs/>
          <w:lang w:bidi="ar-SA"/>
        </w:rPr>
        <w:t>(text box provided of 8000 characters)</w:t>
      </w:r>
    </w:p>
    <w:p w14:paraId="3E1D7F3D" w14:textId="68713F5B" w:rsidR="00E13519" w:rsidRPr="00B01A40" w:rsidRDefault="00E13519" w:rsidP="00E13519">
      <w:pPr>
        <w:rPr>
          <w:rFonts w:asciiTheme="minorHAnsi" w:hAnsiTheme="minorHAnsi" w:cstheme="minorHAnsi"/>
          <w:b/>
          <w:bCs/>
        </w:rPr>
      </w:pPr>
      <w:r w:rsidRPr="00B01A40">
        <w:rPr>
          <w:rFonts w:asciiTheme="minorHAnsi" w:hAnsiTheme="minorHAnsi" w:cstheme="minorHAnsi"/>
          <w:b/>
          <w:bCs/>
        </w:rPr>
        <w:t>Budget Section 5: Attachments</w:t>
      </w:r>
    </w:p>
    <w:p w14:paraId="674E142D" w14:textId="6C64E10E" w:rsidR="00E13519" w:rsidRPr="00B01A40" w:rsidRDefault="00E13519" w:rsidP="00E13519">
      <w:pPr>
        <w:ind w:left="720"/>
        <w:rPr>
          <w:rFonts w:asciiTheme="minorHAnsi" w:hAnsiTheme="minorHAnsi" w:cstheme="minorHAnsi"/>
        </w:rPr>
      </w:pPr>
      <w:r w:rsidRPr="00B01A40">
        <w:rPr>
          <w:rFonts w:asciiTheme="minorHAnsi" w:hAnsiTheme="minorHAnsi" w:cstheme="minorHAnsi"/>
          <w:b/>
          <w:bCs/>
        </w:rPr>
        <w:t>5A. Budget Workbook attachment</w:t>
      </w:r>
      <w:r w:rsidR="009C64FE">
        <w:rPr>
          <w:rFonts w:asciiTheme="minorHAnsi" w:hAnsiTheme="minorHAnsi" w:cstheme="minorHAnsi"/>
          <w:b/>
          <w:bCs/>
        </w:rPr>
        <w:t>.</w:t>
      </w:r>
      <w:r w:rsidRPr="00B01A40">
        <w:rPr>
          <w:rFonts w:asciiTheme="minorHAnsi" w:hAnsiTheme="minorHAnsi" w:cstheme="minorHAnsi"/>
        </w:rPr>
        <w:t xml:space="preserve"> Use the Budget Workbook Template found under </w:t>
      </w:r>
      <w:hyperlink r:id="rId38" w:history="1">
        <w:r w:rsidRPr="00B01A40">
          <w:rPr>
            <w:rStyle w:val="Hyperlink"/>
            <w:rFonts w:asciiTheme="minorHAnsi" w:hAnsiTheme="minorHAnsi" w:cstheme="minorHAnsi"/>
          </w:rPr>
          <w:t>Applicant Resources</w:t>
        </w:r>
      </w:hyperlink>
      <w:r w:rsidRPr="00B01A40">
        <w:rPr>
          <w:rFonts w:asciiTheme="minorHAnsi" w:hAnsiTheme="minorHAnsi" w:cstheme="minorHAnsi"/>
        </w:rPr>
        <w:t xml:space="preserve"> on the Office of Broadband Development grant program website. File name for this upload should start with “5A” and include “budget workbook”. If the file is confidential, “confidential” must appear in the file name.</w:t>
      </w:r>
    </w:p>
    <w:p w14:paraId="3968F73D" w14:textId="09F80EBE" w:rsidR="00E13519" w:rsidRPr="00B01A40" w:rsidRDefault="00E13519" w:rsidP="00B01A40">
      <w:pPr>
        <w:ind w:left="720"/>
        <w:rPr>
          <w:rFonts w:asciiTheme="minorHAnsi" w:hAnsiTheme="minorHAnsi" w:cstheme="minorHAnsi"/>
        </w:rPr>
      </w:pPr>
      <w:r w:rsidRPr="00B01A40">
        <w:rPr>
          <w:rFonts w:asciiTheme="minorHAnsi" w:hAnsiTheme="minorHAnsi" w:cstheme="minorHAnsi"/>
          <w:b/>
          <w:bCs/>
        </w:rPr>
        <w:t>5B. Additional budget information attachments</w:t>
      </w:r>
      <w:r w:rsidR="009C64FE">
        <w:rPr>
          <w:rFonts w:asciiTheme="minorHAnsi" w:hAnsiTheme="minorHAnsi" w:cstheme="minorHAnsi"/>
          <w:b/>
          <w:bCs/>
        </w:rPr>
        <w:t>.</w:t>
      </w:r>
      <w:r w:rsidRPr="00B01A40">
        <w:rPr>
          <w:rFonts w:asciiTheme="minorHAnsi" w:hAnsiTheme="minorHAnsi" w:cstheme="minorHAnsi"/>
        </w:rPr>
        <w:t xml:space="preserve"> Include all match documentation. File names for these uploads should start with “5B” and include a description of the attachment. If the file is confidential, “confidential” must appear in the file name.</w:t>
      </w:r>
    </w:p>
    <w:p w14:paraId="564E0055" w14:textId="0AE1AED0" w:rsidR="00CA34DC" w:rsidRPr="00CA34DC" w:rsidRDefault="00CA34DC" w:rsidP="00CA34DC">
      <w:pPr>
        <w:shd w:val="clear" w:color="auto" w:fill="FFFFFF"/>
        <w:spacing w:before="0" w:after="150" w:line="240" w:lineRule="auto"/>
        <w:textAlignment w:val="top"/>
      </w:pPr>
    </w:p>
    <w:p w14:paraId="6AC213E8" w14:textId="6C27A423" w:rsidR="00014264" w:rsidRPr="00384B6A" w:rsidRDefault="00014264" w:rsidP="00014264">
      <w:pPr>
        <w:pStyle w:val="Heading2"/>
        <w:rPr>
          <w:rFonts w:cstheme="minorHAnsi"/>
        </w:rPr>
      </w:pPr>
      <w:bookmarkStart w:id="26" w:name="_Toc148013550"/>
      <w:r w:rsidRPr="00384B6A">
        <w:rPr>
          <w:rFonts w:cstheme="minorHAnsi"/>
        </w:rPr>
        <w:t>11. Applicant Signature</w:t>
      </w:r>
      <w:bookmarkEnd w:id="26"/>
    </w:p>
    <w:p w14:paraId="53A9F606" w14:textId="0A67573C" w:rsidR="0037109A" w:rsidRDefault="00F66F20" w:rsidP="006D02D3">
      <w:pPr>
        <w:rPr>
          <w:rFonts w:asciiTheme="minorHAnsi" w:hAnsiTheme="minorHAnsi" w:cstheme="minorHAnsi"/>
          <w:b/>
          <w:bCs/>
        </w:rPr>
      </w:pPr>
      <w:r>
        <w:rPr>
          <w:rFonts w:asciiTheme="minorHAnsi" w:hAnsiTheme="minorHAnsi" w:cstheme="minorHAnsi"/>
        </w:rPr>
        <w:t xml:space="preserve">Authorized representative will approve the application </w:t>
      </w:r>
      <w:r w:rsidR="00ED3834">
        <w:rPr>
          <w:rFonts w:asciiTheme="minorHAnsi" w:hAnsiTheme="minorHAnsi" w:cstheme="minorHAnsi"/>
        </w:rPr>
        <w:t>and be able to submit it.</w:t>
      </w:r>
      <w:r w:rsidR="00B44BB4">
        <w:rPr>
          <w:rFonts w:asciiTheme="minorHAnsi" w:hAnsiTheme="minorHAnsi" w:cstheme="minorHAnsi"/>
        </w:rPr>
        <w:t xml:space="preserve"> </w:t>
      </w:r>
      <w:r w:rsidR="00ED3834" w:rsidRPr="00554893">
        <w:rPr>
          <w:rFonts w:asciiTheme="minorHAnsi" w:hAnsiTheme="minorHAnsi" w:cstheme="minorHAnsi"/>
          <w:b/>
          <w:bCs/>
        </w:rPr>
        <w:t xml:space="preserve">Applications must be submitted prior to 1:30pm on </w:t>
      </w:r>
      <w:r w:rsidR="009C64FE">
        <w:rPr>
          <w:rFonts w:asciiTheme="minorHAnsi" w:hAnsiTheme="minorHAnsi" w:cstheme="minorHAnsi"/>
          <w:b/>
          <w:bCs/>
        </w:rPr>
        <w:t>Friday May 10, 2024</w:t>
      </w:r>
      <w:r w:rsidR="00554893" w:rsidRPr="00554893">
        <w:rPr>
          <w:rFonts w:asciiTheme="minorHAnsi" w:hAnsiTheme="minorHAnsi" w:cstheme="minorHAnsi"/>
          <w:b/>
          <w:bCs/>
        </w:rPr>
        <w:t>.</w:t>
      </w:r>
    </w:p>
    <w:p w14:paraId="25B4478E" w14:textId="77777777" w:rsidR="00C86C21" w:rsidRPr="00B44BB4" w:rsidRDefault="00C86C21" w:rsidP="006D02D3">
      <w:pPr>
        <w:rPr>
          <w:rStyle w:val="Emphasis"/>
          <w:rFonts w:asciiTheme="minorHAnsi" w:hAnsiTheme="minorHAnsi" w:cstheme="minorHAnsi"/>
          <w:i w:val="0"/>
        </w:rPr>
      </w:pPr>
    </w:p>
    <w:p w14:paraId="5C048D45" w14:textId="00A727A0" w:rsidR="006B4EFC" w:rsidRDefault="004527DD" w:rsidP="00DA0BD4">
      <w:pPr>
        <w:pStyle w:val="Heading1"/>
      </w:pPr>
      <w:bookmarkStart w:id="27" w:name="_Toc148013551"/>
      <w:r>
        <w:t>GRANT</w:t>
      </w:r>
      <w:r w:rsidR="006B4EFC">
        <w:t xml:space="preserve"> APPLICATION SELECTION AND AWARD PROCESS</w:t>
      </w:r>
      <w:bookmarkEnd w:id="27"/>
    </w:p>
    <w:p w14:paraId="6756D979" w14:textId="77777777" w:rsidR="00D97330" w:rsidRPr="007C4DF5" w:rsidRDefault="00D97330" w:rsidP="00D97330">
      <w:pPr>
        <w:pStyle w:val="Heading2"/>
        <w:rPr>
          <w:szCs w:val="26"/>
        </w:rPr>
      </w:pPr>
      <w:bookmarkStart w:id="28" w:name="_Toc148013552"/>
      <w:r w:rsidRPr="007C4DF5">
        <w:rPr>
          <w:szCs w:val="26"/>
        </w:rPr>
        <w:t>Introduction to Scoring and Award Process</w:t>
      </w:r>
      <w:bookmarkEnd w:id="28"/>
    </w:p>
    <w:p w14:paraId="09E1E5A1" w14:textId="77777777" w:rsidR="00D97330" w:rsidRPr="006359E9" w:rsidRDefault="00D97330" w:rsidP="00D97330">
      <w:pPr>
        <w:spacing w:after="240"/>
        <w:ind w:right="180"/>
        <w:rPr>
          <w:rFonts w:cs="Calibri"/>
        </w:rPr>
      </w:pPr>
      <w:r w:rsidRPr="006359E9">
        <w:rPr>
          <w:rFonts w:cs="Calibri"/>
        </w:rPr>
        <w:t>DEED will award grants to projects that provide the highest return in public benefits for the public costs incurred and that meet all of the statutory requirements. To evaluate the applications for public benefits with respect to the costs incurred, state and federal law specifies certain priorities that DEED must consider.</w:t>
      </w:r>
    </w:p>
    <w:p w14:paraId="3A330FD4" w14:textId="77777777" w:rsidR="00D97330" w:rsidRPr="006359E9" w:rsidRDefault="00D97330" w:rsidP="00D97330">
      <w:pPr>
        <w:pStyle w:val="CommentText"/>
        <w:spacing w:after="240"/>
        <w:rPr>
          <w:rFonts w:ascii="Calibri" w:hAnsi="Calibri" w:cs="Calibri"/>
          <w:sz w:val="22"/>
          <w:szCs w:val="22"/>
        </w:rPr>
      </w:pPr>
      <w:r w:rsidRPr="006359E9">
        <w:rPr>
          <w:rFonts w:ascii="Calibri" w:hAnsi="Calibri" w:cs="Calibri"/>
          <w:sz w:val="22"/>
          <w:szCs w:val="22"/>
        </w:rPr>
        <w:t xml:space="preserve">To fulfill this requirement of reviewing applications in an objective and fair manner, applications will be reviewed and evaluated by a team composed by DEED. This team will use the following criteria and associated point values to assist in systematically scoring grant applications. To ensure that your application receives the best possible score, please be sure to provide complete and comprehensive responses to all information </w:t>
      </w:r>
      <w:r w:rsidRPr="006359E9">
        <w:rPr>
          <w:rFonts w:ascii="Calibri" w:hAnsi="Calibri" w:cs="Calibri"/>
          <w:sz w:val="22"/>
          <w:szCs w:val="22"/>
        </w:rPr>
        <w:lastRenderedPageBreak/>
        <w:t>requested in the application.</w:t>
      </w:r>
    </w:p>
    <w:p w14:paraId="53F316A6" w14:textId="2F4C80BB" w:rsidR="00D97330" w:rsidRPr="006359E9" w:rsidRDefault="00D97330" w:rsidP="00D97330">
      <w:pPr>
        <w:pStyle w:val="CommentText"/>
        <w:spacing w:after="240"/>
        <w:rPr>
          <w:rFonts w:ascii="Calibri" w:hAnsi="Calibri" w:cs="Calibri"/>
          <w:sz w:val="22"/>
          <w:szCs w:val="22"/>
        </w:rPr>
      </w:pPr>
      <w:r w:rsidRPr="006359E9">
        <w:rPr>
          <w:rFonts w:ascii="Calibri" w:hAnsi="Calibri" w:cs="Calibri"/>
          <w:sz w:val="22"/>
          <w:szCs w:val="22"/>
        </w:rPr>
        <w:t xml:space="preserve">The Border-to-Border and Low-Density Program will use </w:t>
      </w:r>
      <w:r w:rsidR="002E7AE8">
        <w:rPr>
          <w:rFonts w:ascii="Calibri" w:hAnsi="Calibri" w:cs="Calibri"/>
          <w:sz w:val="22"/>
          <w:szCs w:val="22"/>
        </w:rPr>
        <w:t>a similar</w:t>
      </w:r>
      <w:r w:rsidRPr="006359E9">
        <w:rPr>
          <w:rFonts w:ascii="Calibri" w:hAnsi="Calibri" w:cs="Calibri"/>
          <w:sz w:val="22"/>
          <w:szCs w:val="22"/>
        </w:rPr>
        <w:t xml:space="preserve"> application and scoring criteria. HOWEVER, the Low-Density Program will </w:t>
      </w:r>
      <w:r w:rsidR="0076122A">
        <w:rPr>
          <w:rFonts w:ascii="Calibri" w:hAnsi="Calibri" w:cs="Calibri"/>
          <w:sz w:val="22"/>
          <w:szCs w:val="22"/>
        </w:rPr>
        <w:t xml:space="preserve">also </w:t>
      </w:r>
      <w:r w:rsidRPr="006359E9">
        <w:rPr>
          <w:rFonts w:ascii="Calibri" w:hAnsi="Calibri" w:cs="Calibri"/>
          <w:sz w:val="22"/>
          <w:szCs w:val="22"/>
        </w:rPr>
        <w:t xml:space="preserve">include </w:t>
      </w:r>
      <w:r w:rsidR="002E7AE8">
        <w:rPr>
          <w:rFonts w:ascii="Calibri" w:hAnsi="Calibri" w:cs="Calibri"/>
          <w:sz w:val="22"/>
          <w:szCs w:val="22"/>
        </w:rPr>
        <w:t>a Low-De</w:t>
      </w:r>
      <w:r w:rsidR="005230B3">
        <w:rPr>
          <w:rFonts w:ascii="Calibri" w:hAnsi="Calibri" w:cs="Calibri"/>
          <w:sz w:val="22"/>
          <w:szCs w:val="22"/>
        </w:rPr>
        <w:t>nsity</w:t>
      </w:r>
      <w:r w:rsidR="002E7AE8">
        <w:rPr>
          <w:rFonts w:ascii="Calibri" w:hAnsi="Calibri" w:cs="Calibri"/>
          <w:sz w:val="22"/>
          <w:szCs w:val="22"/>
        </w:rPr>
        <w:t xml:space="preserve"> ONLY</w:t>
      </w:r>
      <w:r w:rsidR="005230B3">
        <w:rPr>
          <w:rFonts w:ascii="Calibri" w:hAnsi="Calibri" w:cs="Calibri"/>
          <w:sz w:val="22"/>
          <w:szCs w:val="22"/>
        </w:rPr>
        <w:t xml:space="preserve"> application</w:t>
      </w:r>
      <w:r w:rsidR="002E7AE8">
        <w:rPr>
          <w:rFonts w:ascii="Calibri" w:hAnsi="Calibri" w:cs="Calibri"/>
          <w:sz w:val="22"/>
          <w:szCs w:val="22"/>
        </w:rPr>
        <w:t xml:space="preserve"> section</w:t>
      </w:r>
      <w:r w:rsidR="00380FF6">
        <w:rPr>
          <w:rFonts w:ascii="Calibri" w:hAnsi="Calibri" w:cs="Calibri"/>
          <w:sz w:val="22"/>
          <w:szCs w:val="22"/>
        </w:rPr>
        <w:t>. For scoring the Grant Funding Request Amount will NOT apply to Low-Density, but the addition</w:t>
      </w:r>
      <w:r w:rsidR="0076122A">
        <w:rPr>
          <w:rFonts w:ascii="Calibri" w:hAnsi="Calibri" w:cs="Calibri"/>
          <w:sz w:val="22"/>
          <w:szCs w:val="22"/>
        </w:rPr>
        <w:t>al</w:t>
      </w:r>
      <w:r w:rsidR="00380FF6">
        <w:rPr>
          <w:rFonts w:ascii="Calibri" w:hAnsi="Calibri" w:cs="Calibri"/>
          <w:sz w:val="22"/>
          <w:szCs w:val="22"/>
        </w:rPr>
        <w:t xml:space="preserve"> Low-Density ONLY section will </w:t>
      </w:r>
      <w:r w:rsidR="00EA2F1A">
        <w:rPr>
          <w:rFonts w:ascii="Calibri" w:hAnsi="Calibri" w:cs="Calibri"/>
          <w:sz w:val="22"/>
          <w:szCs w:val="22"/>
        </w:rPr>
        <w:t xml:space="preserve">be scored for up to an additional 30 points </w:t>
      </w:r>
      <w:r w:rsidR="00741BF0">
        <w:rPr>
          <w:rFonts w:ascii="Calibri" w:hAnsi="Calibri" w:cs="Calibri"/>
          <w:sz w:val="22"/>
          <w:szCs w:val="22"/>
        </w:rPr>
        <w:t>for the</w:t>
      </w:r>
      <w:r w:rsidRPr="006359E9">
        <w:rPr>
          <w:rFonts w:ascii="Calibri" w:hAnsi="Calibri" w:cs="Calibri"/>
          <w:sz w:val="22"/>
          <w:szCs w:val="22"/>
        </w:rPr>
        <w:t xml:space="preserve"> Low-Density Program applications.</w:t>
      </w:r>
    </w:p>
    <w:p w14:paraId="2FB8C7F4" w14:textId="77777777" w:rsidR="00D97330" w:rsidRPr="007C4DF5" w:rsidRDefault="00D97330" w:rsidP="00D97330">
      <w:pPr>
        <w:ind w:right="187"/>
        <w:contextualSpacing/>
        <w:jc w:val="center"/>
        <w:rPr>
          <w:rFonts w:cs="Calibri"/>
          <w:b/>
          <w:sz w:val="28"/>
          <w:szCs w:val="28"/>
        </w:rPr>
      </w:pPr>
      <w:r w:rsidRPr="007C4DF5">
        <w:rPr>
          <w:rFonts w:cs="Calibri"/>
          <w:b/>
          <w:sz w:val="28"/>
          <w:szCs w:val="28"/>
        </w:rPr>
        <w:t>Selection Criteria and Grant Scoring Categories</w:t>
      </w:r>
    </w:p>
    <w:p w14:paraId="5EDBB9D3" w14:textId="77777777" w:rsidR="00D97330" w:rsidRPr="006359E9" w:rsidRDefault="00D97330" w:rsidP="00D97330">
      <w:pPr>
        <w:spacing w:after="240"/>
        <w:ind w:right="187"/>
        <w:contextualSpacing/>
        <w:jc w:val="center"/>
        <w:rPr>
          <w:rFonts w:cs="Calibri"/>
          <w:b/>
        </w:rPr>
      </w:pPr>
      <w:r w:rsidRPr="006359E9">
        <w:rPr>
          <w:rFonts w:cs="Calibri"/>
          <w:b/>
        </w:rPr>
        <w:t>120 total points possible for Border-to-Border Applications</w:t>
      </w:r>
    </w:p>
    <w:p w14:paraId="2E74B9DB" w14:textId="667932FB" w:rsidR="00D97330" w:rsidRPr="006359E9" w:rsidRDefault="00D97330" w:rsidP="00D97330">
      <w:pPr>
        <w:spacing w:after="240"/>
        <w:ind w:right="187"/>
        <w:contextualSpacing/>
        <w:jc w:val="center"/>
        <w:rPr>
          <w:rFonts w:cs="Calibri"/>
          <w:b/>
        </w:rPr>
      </w:pPr>
      <w:r w:rsidRPr="006359E9">
        <w:rPr>
          <w:rFonts w:cs="Calibri"/>
          <w:b/>
        </w:rPr>
        <w:t>140 total points possible for Low-Density Program Applications</w:t>
      </w:r>
    </w:p>
    <w:p w14:paraId="4F0AD71B" w14:textId="77777777" w:rsidR="00D97330" w:rsidRPr="006359E9" w:rsidRDefault="00D97330" w:rsidP="00D97330">
      <w:pPr>
        <w:pStyle w:val="Heading3"/>
        <w:rPr>
          <w:rFonts w:ascii="Calibri" w:hAnsi="Calibri" w:cs="Calibri"/>
          <w:sz w:val="24"/>
        </w:rPr>
      </w:pPr>
      <w:bookmarkStart w:id="29" w:name="_Toc148013553"/>
      <w:r w:rsidRPr="006359E9">
        <w:rPr>
          <w:rFonts w:ascii="Calibri" w:hAnsi="Calibri" w:cs="Calibri"/>
          <w:sz w:val="24"/>
        </w:rPr>
        <w:t>Anticipated Broadband Improvements</w:t>
      </w:r>
      <w:r w:rsidRPr="006359E9">
        <w:rPr>
          <w:rFonts w:ascii="Calibri" w:hAnsi="Calibri" w:cs="Calibri"/>
          <w:i/>
          <w:sz w:val="24"/>
        </w:rPr>
        <w:t>:  0 to 20 points possible</w:t>
      </w:r>
      <w:bookmarkEnd w:id="29"/>
    </w:p>
    <w:p w14:paraId="6DEB0AC3" w14:textId="77777777" w:rsidR="00D97330" w:rsidRPr="006359E9" w:rsidRDefault="00D97330" w:rsidP="00D97330">
      <w:pPr>
        <w:ind w:right="180"/>
        <w:rPr>
          <w:rFonts w:cs="Calibri"/>
          <w:b/>
        </w:rPr>
      </w:pPr>
      <w:r w:rsidRPr="006359E9">
        <w:rPr>
          <w:rFonts w:cs="Calibri"/>
          <w:b/>
        </w:rPr>
        <w:t>Unserved or underserved total passings potentially served by project:</w:t>
      </w:r>
    </w:p>
    <w:p w14:paraId="6D08C084" w14:textId="77777777" w:rsidR="00D97330" w:rsidRPr="006359E9" w:rsidRDefault="00D97330" w:rsidP="00D97330">
      <w:pPr>
        <w:pStyle w:val="ListParagraph"/>
        <w:numPr>
          <w:ilvl w:val="0"/>
          <w:numId w:val="3"/>
        </w:numPr>
        <w:spacing w:before="0" w:line="276" w:lineRule="auto"/>
        <w:ind w:right="180"/>
        <w:rPr>
          <w:rFonts w:cs="Calibri"/>
        </w:rPr>
      </w:pPr>
      <w:r w:rsidRPr="006359E9">
        <w:rPr>
          <w:rFonts w:cs="Calibri"/>
        </w:rPr>
        <w:t>Anticipated improvements in broadband speed offerings from pre-existing broadband service levels to proposed service levels – project must reach or exceed 2026 state speed goals (speed now vs. speed after) and federal requirements</w:t>
      </w:r>
    </w:p>
    <w:p w14:paraId="03CE7487" w14:textId="77777777" w:rsidR="00D97330" w:rsidRPr="006359E9" w:rsidRDefault="00D97330" w:rsidP="00D97330">
      <w:pPr>
        <w:pStyle w:val="ListParagraph"/>
        <w:numPr>
          <w:ilvl w:val="0"/>
          <w:numId w:val="3"/>
        </w:numPr>
        <w:spacing w:before="0" w:line="276" w:lineRule="auto"/>
        <w:ind w:right="180"/>
        <w:rPr>
          <w:rFonts w:cs="Calibri"/>
        </w:rPr>
      </w:pPr>
      <w:r w:rsidRPr="006359E9">
        <w:rPr>
          <w:rFonts w:cs="Calibri"/>
        </w:rPr>
        <w:t>Number of total passings potentially served (# of passings)</w:t>
      </w:r>
    </w:p>
    <w:p w14:paraId="22591A2A" w14:textId="77777777" w:rsidR="00D97330" w:rsidRPr="006359E9" w:rsidRDefault="00D97330" w:rsidP="00D97330">
      <w:pPr>
        <w:pStyle w:val="ListParagraph"/>
        <w:numPr>
          <w:ilvl w:val="0"/>
          <w:numId w:val="3"/>
        </w:numPr>
        <w:spacing w:before="0" w:line="276" w:lineRule="auto"/>
        <w:ind w:right="180"/>
        <w:rPr>
          <w:rFonts w:cs="Calibri"/>
        </w:rPr>
      </w:pPr>
      <w:r w:rsidRPr="006359E9">
        <w:rPr>
          <w:rFonts w:cs="Calibri"/>
        </w:rPr>
        <w:t>Total passings include households, businesses, farms, and community anchor institutions</w:t>
      </w:r>
    </w:p>
    <w:p w14:paraId="4F4D7CCC" w14:textId="77777777" w:rsidR="00D97330" w:rsidRPr="006359E9" w:rsidRDefault="00D97330" w:rsidP="00D97330">
      <w:pPr>
        <w:pStyle w:val="ListParagraph"/>
        <w:numPr>
          <w:ilvl w:val="0"/>
          <w:numId w:val="3"/>
        </w:numPr>
        <w:spacing w:before="0" w:line="276" w:lineRule="auto"/>
        <w:ind w:right="180"/>
        <w:rPr>
          <w:rFonts w:cs="Calibri"/>
        </w:rPr>
      </w:pPr>
      <w:r w:rsidRPr="006359E9">
        <w:rPr>
          <w:rFonts w:cs="Calibri"/>
        </w:rPr>
        <w:t>If project includes both unserved and underserved passings, each will be scored separately, and the resultant scores averaged</w:t>
      </w:r>
    </w:p>
    <w:p w14:paraId="6AB97925" w14:textId="7B810D53" w:rsidR="00D97330" w:rsidRPr="006359E9" w:rsidRDefault="00D97330" w:rsidP="00D97330">
      <w:pPr>
        <w:ind w:right="180"/>
        <w:jc w:val="center"/>
        <w:rPr>
          <w:rFonts w:cs="Calibri"/>
          <w:b/>
        </w:rPr>
      </w:pPr>
      <w:r w:rsidRPr="006359E9">
        <w:rPr>
          <w:rFonts w:cs="Calibri"/>
          <w:b/>
        </w:rPr>
        <w:t>Anticipated Broadband Improvements Scoring Table</w:t>
      </w:r>
    </w:p>
    <w:tbl>
      <w:tblPr>
        <w:tblStyle w:val="TableGrid"/>
        <w:tblW w:w="0" w:type="auto"/>
        <w:jc w:val="center"/>
        <w:tblLayout w:type="fixed"/>
        <w:tblLook w:val="04A0" w:firstRow="1" w:lastRow="0" w:firstColumn="1" w:lastColumn="0" w:noHBand="0" w:noVBand="1"/>
      </w:tblPr>
      <w:tblGrid>
        <w:gridCol w:w="1435"/>
        <w:gridCol w:w="1890"/>
        <w:gridCol w:w="810"/>
        <w:gridCol w:w="1080"/>
        <w:gridCol w:w="900"/>
        <w:gridCol w:w="1080"/>
      </w:tblGrid>
      <w:tr w:rsidR="00D97330" w:rsidRPr="006359E9" w14:paraId="1011967A" w14:textId="77777777" w:rsidTr="00C604A8">
        <w:trPr>
          <w:trHeight w:val="530"/>
          <w:tblHeader/>
          <w:jc w:val="center"/>
        </w:trPr>
        <w:tc>
          <w:tcPr>
            <w:tcW w:w="1435" w:type="dxa"/>
            <w:vMerge w:val="restart"/>
          </w:tcPr>
          <w:p w14:paraId="686974E1" w14:textId="77777777" w:rsidR="00D97330" w:rsidRPr="006359E9" w:rsidRDefault="00D97330" w:rsidP="00C604A8">
            <w:pPr>
              <w:rPr>
                <w:rFonts w:cs="Calibri"/>
                <w:b/>
                <w:sz w:val="18"/>
                <w:szCs w:val="18"/>
              </w:rPr>
            </w:pPr>
          </w:p>
          <w:p w14:paraId="30B5BFEB" w14:textId="77777777" w:rsidR="00D97330" w:rsidRPr="006359E9" w:rsidRDefault="00D97330" w:rsidP="00C604A8">
            <w:pPr>
              <w:rPr>
                <w:rFonts w:cs="Calibri"/>
                <w:b/>
                <w:sz w:val="18"/>
                <w:szCs w:val="18"/>
              </w:rPr>
            </w:pPr>
          </w:p>
          <w:p w14:paraId="47906E97" w14:textId="77777777" w:rsidR="00D97330" w:rsidRPr="006359E9" w:rsidRDefault="00D97330" w:rsidP="00C604A8">
            <w:pPr>
              <w:rPr>
                <w:rFonts w:cs="Calibri"/>
                <w:b/>
                <w:sz w:val="18"/>
                <w:szCs w:val="18"/>
              </w:rPr>
            </w:pPr>
          </w:p>
          <w:p w14:paraId="0AEF76FE" w14:textId="77777777" w:rsidR="00D97330" w:rsidRPr="006359E9" w:rsidRDefault="00D97330" w:rsidP="00C604A8">
            <w:pPr>
              <w:rPr>
                <w:rFonts w:cs="Calibri"/>
                <w:b/>
                <w:sz w:val="18"/>
                <w:szCs w:val="18"/>
              </w:rPr>
            </w:pPr>
            <w:r w:rsidRPr="006359E9">
              <w:rPr>
                <w:rFonts w:cs="Calibri"/>
                <w:b/>
                <w:sz w:val="18"/>
                <w:szCs w:val="18"/>
              </w:rPr>
              <w:t># of Passings</w:t>
            </w:r>
          </w:p>
        </w:tc>
        <w:tc>
          <w:tcPr>
            <w:tcW w:w="1890" w:type="dxa"/>
          </w:tcPr>
          <w:p w14:paraId="1FB4A37A" w14:textId="77777777" w:rsidR="00D97330" w:rsidRPr="006359E9" w:rsidRDefault="00D97330" w:rsidP="00C604A8">
            <w:pPr>
              <w:rPr>
                <w:rFonts w:cs="Calibri"/>
                <w:b/>
                <w:sz w:val="18"/>
                <w:szCs w:val="18"/>
              </w:rPr>
            </w:pPr>
            <w:r w:rsidRPr="006359E9">
              <w:rPr>
                <w:rFonts w:cs="Calibri"/>
                <w:b/>
                <w:sz w:val="18"/>
                <w:szCs w:val="18"/>
              </w:rPr>
              <w:t>Speed Now:</w:t>
            </w:r>
          </w:p>
        </w:tc>
        <w:tc>
          <w:tcPr>
            <w:tcW w:w="810" w:type="dxa"/>
          </w:tcPr>
          <w:p w14:paraId="6FF03172" w14:textId="77777777" w:rsidR="00D97330" w:rsidRPr="006359E9" w:rsidRDefault="00D97330" w:rsidP="00C604A8">
            <w:pPr>
              <w:rPr>
                <w:rFonts w:cs="Calibri"/>
                <w:b/>
                <w:sz w:val="18"/>
                <w:szCs w:val="18"/>
              </w:rPr>
            </w:pPr>
            <w:r w:rsidRPr="006359E9">
              <w:rPr>
                <w:rFonts w:cs="Calibri"/>
                <w:b/>
                <w:sz w:val="18"/>
                <w:szCs w:val="18"/>
              </w:rPr>
              <w:t>&lt;25/3</w:t>
            </w:r>
          </w:p>
        </w:tc>
        <w:tc>
          <w:tcPr>
            <w:tcW w:w="1080" w:type="dxa"/>
          </w:tcPr>
          <w:p w14:paraId="6CA5D01B" w14:textId="77777777" w:rsidR="00D97330" w:rsidRPr="006359E9" w:rsidRDefault="00D97330" w:rsidP="00C604A8">
            <w:pPr>
              <w:rPr>
                <w:rFonts w:cs="Calibri"/>
                <w:b/>
                <w:sz w:val="18"/>
                <w:szCs w:val="18"/>
              </w:rPr>
            </w:pPr>
            <w:r w:rsidRPr="006359E9">
              <w:rPr>
                <w:rFonts w:cs="Calibri"/>
                <w:b/>
                <w:sz w:val="18"/>
                <w:szCs w:val="18"/>
              </w:rPr>
              <w:t>&lt;25/3</w:t>
            </w:r>
          </w:p>
        </w:tc>
        <w:tc>
          <w:tcPr>
            <w:tcW w:w="900" w:type="dxa"/>
          </w:tcPr>
          <w:p w14:paraId="302D9904" w14:textId="77777777" w:rsidR="00D97330" w:rsidRPr="006359E9" w:rsidRDefault="00D97330" w:rsidP="00C604A8">
            <w:pPr>
              <w:rPr>
                <w:rFonts w:cs="Calibri"/>
                <w:b/>
                <w:sz w:val="18"/>
                <w:szCs w:val="18"/>
              </w:rPr>
            </w:pPr>
            <w:r w:rsidRPr="006359E9">
              <w:rPr>
                <w:rFonts w:cs="Calibri"/>
                <w:b/>
                <w:sz w:val="18"/>
                <w:szCs w:val="18"/>
              </w:rPr>
              <w:t>&lt;100/20</w:t>
            </w:r>
          </w:p>
        </w:tc>
        <w:tc>
          <w:tcPr>
            <w:tcW w:w="1080" w:type="dxa"/>
          </w:tcPr>
          <w:p w14:paraId="6053F602" w14:textId="77777777" w:rsidR="00D97330" w:rsidRPr="006359E9" w:rsidRDefault="00D97330" w:rsidP="00C604A8">
            <w:pPr>
              <w:rPr>
                <w:rFonts w:cs="Calibri"/>
                <w:b/>
                <w:sz w:val="18"/>
                <w:szCs w:val="18"/>
              </w:rPr>
            </w:pPr>
            <w:r w:rsidRPr="006359E9">
              <w:rPr>
                <w:rFonts w:cs="Calibri"/>
                <w:b/>
                <w:sz w:val="18"/>
                <w:szCs w:val="18"/>
              </w:rPr>
              <w:t>&lt;100/20</w:t>
            </w:r>
          </w:p>
        </w:tc>
      </w:tr>
      <w:tr w:rsidR="00D97330" w:rsidRPr="006359E9" w14:paraId="601F0C0A" w14:textId="77777777" w:rsidTr="001E0218">
        <w:trPr>
          <w:trHeight w:val="899"/>
          <w:tblHeader/>
          <w:jc w:val="center"/>
        </w:trPr>
        <w:tc>
          <w:tcPr>
            <w:tcW w:w="1435" w:type="dxa"/>
            <w:vMerge/>
          </w:tcPr>
          <w:p w14:paraId="0DC68171" w14:textId="77777777" w:rsidR="00D97330" w:rsidRPr="006359E9" w:rsidRDefault="00D97330" w:rsidP="00C604A8">
            <w:pPr>
              <w:rPr>
                <w:rFonts w:cs="Calibri"/>
                <w:b/>
                <w:sz w:val="18"/>
                <w:szCs w:val="18"/>
              </w:rPr>
            </w:pPr>
          </w:p>
        </w:tc>
        <w:tc>
          <w:tcPr>
            <w:tcW w:w="1890" w:type="dxa"/>
          </w:tcPr>
          <w:p w14:paraId="13608B98" w14:textId="77777777" w:rsidR="00D97330" w:rsidRPr="006359E9" w:rsidRDefault="00D97330" w:rsidP="00C604A8">
            <w:pPr>
              <w:rPr>
                <w:rFonts w:cs="Calibri"/>
                <w:b/>
                <w:sz w:val="18"/>
                <w:szCs w:val="18"/>
              </w:rPr>
            </w:pPr>
            <w:r w:rsidRPr="006359E9">
              <w:rPr>
                <w:rFonts w:cs="Calibri"/>
                <w:b/>
                <w:sz w:val="18"/>
                <w:szCs w:val="18"/>
              </w:rPr>
              <w:t>Speed After Build:</w:t>
            </w:r>
          </w:p>
        </w:tc>
        <w:tc>
          <w:tcPr>
            <w:tcW w:w="810" w:type="dxa"/>
          </w:tcPr>
          <w:p w14:paraId="79D7FAE4" w14:textId="77777777" w:rsidR="00D97330" w:rsidRPr="006359E9" w:rsidRDefault="00D97330" w:rsidP="00C604A8">
            <w:pPr>
              <w:rPr>
                <w:rFonts w:cs="Calibri"/>
                <w:b/>
                <w:sz w:val="18"/>
                <w:szCs w:val="18"/>
              </w:rPr>
            </w:pPr>
          </w:p>
          <w:p w14:paraId="6DC0F144" w14:textId="77777777" w:rsidR="00D97330" w:rsidRPr="006359E9" w:rsidRDefault="00D97330" w:rsidP="00C604A8">
            <w:pPr>
              <w:rPr>
                <w:rFonts w:cs="Calibri"/>
                <w:b/>
                <w:sz w:val="18"/>
                <w:szCs w:val="18"/>
              </w:rPr>
            </w:pPr>
            <w:r w:rsidRPr="006359E9">
              <w:rPr>
                <w:rFonts w:cs="Calibri"/>
                <w:b/>
                <w:sz w:val="18"/>
                <w:szCs w:val="18"/>
              </w:rPr>
              <w:t>100/20</w:t>
            </w:r>
          </w:p>
        </w:tc>
        <w:tc>
          <w:tcPr>
            <w:tcW w:w="1080" w:type="dxa"/>
          </w:tcPr>
          <w:p w14:paraId="1DF4A209" w14:textId="77777777" w:rsidR="00D97330" w:rsidRPr="006359E9" w:rsidRDefault="00D97330" w:rsidP="00C604A8">
            <w:pPr>
              <w:rPr>
                <w:rFonts w:cs="Calibri"/>
                <w:b/>
                <w:sz w:val="18"/>
                <w:szCs w:val="18"/>
              </w:rPr>
            </w:pPr>
            <w:r w:rsidRPr="006359E9">
              <w:rPr>
                <w:rFonts w:cs="Calibri"/>
                <w:b/>
                <w:sz w:val="18"/>
                <w:szCs w:val="18"/>
              </w:rPr>
              <w:t>100/100 or greater</w:t>
            </w:r>
          </w:p>
        </w:tc>
        <w:tc>
          <w:tcPr>
            <w:tcW w:w="900" w:type="dxa"/>
          </w:tcPr>
          <w:p w14:paraId="4CF8EF23" w14:textId="77777777" w:rsidR="00D97330" w:rsidRPr="006359E9" w:rsidRDefault="00D97330" w:rsidP="00C604A8">
            <w:pPr>
              <w:rPr>
                <w:rFonts w:cs="Calibri"/>
                <w:b/>
                <w:sz w:val="18"/>
                <w:szCs w:val="18"/>
              </w:rPr>
            </w:pPr>
          </w:p>
          <w:p w14:paraId="04FAF094" w14:textId="77777777" w:rsidR="00D97330" w:rsidRPr="006359E9" w:rsidRDefault="00D97330" w:rsidP="00C604A8">
            <w:pPr>
              <w:rPr>
                <w:rFonts w:cs="Calibri"/>
                <w:b/>
                <w:sz w:val="18"/>
                <w:szCs w:val="18"/>
              </w:rPr>
            </w:pPr>
            <w:r w:rsidRPr="006359E9">
              <w:rPr>
                <w:rFonts w:cs="Calibri"/>
                <w:b/>
                <w:sz w:val="18"/>
                <w:szCs w:val="18"/>
              </w:rPr>
              <w:t>100/20</w:t>
            </w:r>
          </w:p>
        </w:tc>
        <w:tc>
          <w:tcPr>
            <w:tcW w:w="1080" w:type="dxa"/>
          </w:tcPr>
          <w:p w14:paraId="29EC0F98" w14:textId="77777777" w:rsidR="00D97330" w:rsidRPr="006359E9" w:rsidRDefault="00D97330" w:rsidP="00C604A8">
            <w:pPr>
              <w:rPr>
                <w:rFonts w:cs="Calibri"/>
                <w:b/>
                <w:sz w:val="18"/>
                <w:szCs w:val="18"/>
              </w:rPr>
            </w:pPr>
            <w:r w:rsidRPr="006359E9">
              <w:rPr>
                <w:rFonts w:cs="Calibri"/>
                <w:b/>
                <w:sz w:val="18"/>
                <w:szCs w:val="18"/>
              </w:rPr>
              <w:t>100/100 or greater</w:t>
            </w:r>
          </w:p>
        </w:tc>
      </w:tr>
      <w:tr w:rsidR="00D97330" w:rsidRPr="006359E9" w14:paraId="65EC7D11" w14:textId="77777777" w:rsidTr="00C604A8">
        <w:trPr>
          <w:jc w:val="center"/>
        </w:trPr>
        <w:tc>
          <w:tcPr>
            <w:tcW w:w="1435" w:type="dxa"/>
          </w:tcPr>
          <w:p w14:paraId="221DC2F6" w14:textId="77777777" w:rsidR="00D97330" w:rsidRPr="006359E9" w:rsidRDefault="00D97330" w:rsidP="00C604A8">
            <w:pPr>
              <w:rPr>
                <w:rFonts w:cs="Calibri"/>
                <w:b/>
                <w:sz w:val="18"/>
                <w:szCs w:val="18"/>
              </w:rPr>
            </w:pPr>
            <w:r w:rsidRPr="006359E9">
              <w:rPr>
                <w:rFonts w:cs="Calibri"/>
                <w:b/>
                <w:sz w:val="18"/>
                <w:szCs w:val="18"/>
              </w:rPr>
              <w:t>0-100</w:t>
            </w:r>
          </w:p>
        </w:tc>
        <w:tc>
          <w:tcPr>
            <w:tcW w:w="1890" w:type="dxa"/>
          </w:tcPr>
          <w:p w14:paraId="6ACD1D59" w14:textId="77777777" w:rsidR="00D97330" w:rsidRPr="006359E9" w:rsidRDefault="00D97330" w:rsidP="00C604A8">
            <w:pPr>
              <w:rPr>
                <w:rFonts w:cs="Calibri"/>
                <w:b/>
                <w:sz w:val="18"/>
                <w:szCs w:val="18"/>
              </w:rPr>
            </w:pPr>
            <w:r w:rsidRPr="006359E9">
              <w:rPr>
                <w:rFonts w:cs="Calibri"/>
                <w:b/>
                <w:sz w:val="18"/>
                <w:szCs w:val="18"/>
              </w:rPr>
              <w:t>Points Awarded:</w:t>
            </w:r>
          </w:p>
        </w:tc>
        <w:tc>
          <w:tcPr>
            <w:tcW w:w="810" w:type="dxa"/>
          </w:tcPr>
          <w:p w14:paraId="59EBD232" w14:textId="77777777" w:rsidR="00D97330" w:rsidRPr="006359E9" w:rsidRDefault="00D97330" w:rsidP="00C604A8">
            <w:pPr>
              <w:jc w:val="center"/>
              <w:rPr>
                <w:rFonts w:cs="Calibri"/>
                <w:sz w:val="18"/>
                <w:szCs w:val="18"/>
              </w:rPr>
            </w:pPr>
            <w:r w:rsidRPr="006359E9">
              <w:rPr>
                <w:rFonts w:cs="Calibri"/>
                <w:sz w:val="18"/>
                <w:szCs w:val="18"/>
              </w:rPr>
              <w:t>15</w:t>
            </w:r>
          </w:p>
        </w:tc>
        <w:tc>
          <w:tcPr>
            <w:tcW w:w="1080" w:type="dxa"/>
          </w:tcPr>
          <w:p w14:paraId="46EBB389" w14:textId="77777777" w:rsidR="00D97330" w:rsidRPr="006359E9" w:rsidRDefault="00D97330" w:rsidP="00C604A8">
            <w:pPr>
              <w:jc w:val="center"/>
              <w:rPr>
                <w:rFonts w:cs="Calibri"/>
                <w:sz w:val="18"/>
                <w:szCs w:val="18"/>
              </w:rPr>
            </w:pPr>
            <w:r w:rsidRPr="006359E9">
              <w:rPr>
                <w:rFonts w:cs="Calibri"/>
                <w:sz w:val="18"/>
                <w:szCs w:val="18"/>
              </w:rPr>
              <w:t>19</w:t>
            </w:r>
          </w:p>
        </w:tc>
        <w:tc>
          <w:tcPr>
            <w:tcW w:w="900" w:type="dxa"/>
          </w:tcPr>
          <w:p w14:paraId="5B5373C6" w14:textId="77777777" w:rsidR="00D97330" w:rsidRPr="006359E9" w:rsidRDefault="00D97330" w:rsidP="00C604A8">
            <w:pPr>
              <w:jc w:val="center"/>
              <w:rPr>
                <w:rFonts w:cs="Calibri"/>
                <w:sz w:val="18"/>
                <w:szCs w:val="18"/>
              </w:rPr>
            </w:pPr>
            <w:r w:rsidRPr="006359E9">
              <w:rPr>
                <w:rFonts w:cs="Calibri"/>
                <w:sz w:val="18"/>
                <w:szCs w:val="18"/>
              </w:rPr>
              <w:t>9</w:t>
            </w:r>
          </w:p>
        </w:tc>
        <w:tc>
          <w:tcPr>
            <w:tcW w:w="1080" w:type="dxa"/>
          </w:tcPr>
          <w:p w14:paraId="2B8D4713" w14:textId="77777777" w:rsidR="00D97330" w:rsidRPr="006359E9" w:rsidRDefault="00D97330" w:rsidP="00C604A8">
            <w:pPr>
              <w:jc w:val="center"/>
              <w:rPr>
                <w:rFonts w:cs="Calibri"/>
                <w:sz w:val="18"/>
                <w:szCs w:val="18"/>
              </w:rPr>
            </w:pPr>
            <w:r w:rsidRPr="006359E9">
              <w:rPr>
                <w:rFonts w:cs="Calibri"/>
                <w:sz w:val="18"/>
                <w:szCs w:val="18"/>
              </w:rPr>
              <w:t>13</w:t>
            </w:r>
          </w:p>
        </w:tc>
      </w:tr>
      <w:tr w:rsidR="00D97330" w:rsidRPr="006359E9" w14:paraId="5A970BAF" w14:textId="77777777" w:rsidTr="00C604A8">
        <w:trPr>
          <w:jc w:val="center"/>
        </w:trPr>
        <w:tc>
          <w:tcPr>
            <w:tcW w:w="1435" w:type="dxa"/>
          </w:tcPr>
          <w:p w14:paraId="3C86D4DC" w14:textId="77777777" w:rsidR="00D97330" w:rsidRPr="006359E9" w:rsidRDefault="00D97330" w:rsidP="00C604A8">
            <w:pPr>
              <w:rPr>
                <w:rFonts w:cs="Calibri"/>
                <w:b/>
                <w:sz w:val="18"/>
                <w:szCs w:val="18"/>
              </w:rPr>
            </w:pPr>
            <w:r w:rsidRPr="006359E9">
              <w:rPr>
                <w:rFonts w:cs="Calibri"/>
                <w:b/>
                <w:sz w:val="18"/>
                <w:szCs w:val="18"/>
              </w:rPr>
              <w:t>100+</w:t>
            </w:r>
          </w:p>
        </w:tc>
        <w:tc>
          <w:tcPr>
            <w:tcW w:w="1890" w:type="dxa"/>
          </w:tcPr>
          <w:p w14:paraId="1BA0D40A" w14:textId="77777777" w:rsidR="00D97330" w:rsidRPr="006359E9" w:rsidRDefault="00D97330" w:rsidP="00C604A8">
            <w:pPr>
              <w:rPr>
                <w:rFonts w:cs="Calibri"/>
                <w:sz w:val="18"/>
                <w:szCs w:val="18"/>
              </w:rPr>
            </w:pPr>
          </w:p>
        </w:tc>
        <w:tc>
          <w:tcPr>
            <w:tcW w:w="810" w:type="dxa"/>
          </w:tcPr>
          <w:p w14:paraId="03F34E7D" w14:textId="77777777" w:rsidR="00D97330" w:rsidRPr="006359E9" w:rsidRDefault="00D97330" w:rsidP="00C604A8">
            <w:pPr>
              <w:jc w:val="center"/>
              <w:rPr>
                <w:rFonts w:cs="Calibri"/>
                <w:sz w:val="18"/>
                <w:szCs w:val="18"/>
              </w:rPr>
            </w:pPr>
            <w:r w:rsidRPr="006359E9">
              <w:rPr>
                <w:rFonts w:cs="Calibri"/>
                <w:sz w:val="18"/>
                <w:szCs w:val="18"/>
              </w:rPr>
              <w:t>16</w:t>
            </w:r>
          </w:p>
        </w:tc>
        <w:tc>
          <w:tcPr>
            <w:tcW w:w="1080" w:type="dxa"/>
          </w:tcPr>
          <w:p w14:paraId="2816D67F" w14:textId="77777777" w:rsidR="00D97330" w:rsidRPr="006359E9" w:rsidRDefault="00D97330" w:rsidP="00C604A8">
            <w:pPr>
              <w:jc w:val="center"/>
              <w:rPr>
                <w:rFonts w:cs="Calibri"/>
                <w:sz w:val="18"/>
                <w:szCs w:val="18"/>
              </w:rPr>
            </w:pPr>
            <w:r w:rsidRPr="006359E9">
              <w:rPr>
                <w:rFonts w:cs="Calibri"/>
                <w:sz w:val="18"/>
                <w:szCs w:val="18"/>
              </w:rPr>
              <w:t>20</w:t>
            </w:r>
          </w:p>
        </w:tc>
        <w:tc>
          <w:tcPr>
            <w:tcW w:w="900" w:type="dxa"/>
          </w:tcPr>
          <w:p w14:paraId="0F2F8BC0" w14:textId="77777777" w:rsidR="00D97330" w:rsidRPr="006359E9" w:rsidRDefault="00D97330" w:rsidP="00C604A8">
            <w:pPr>
              <w:jc w:val="center"/>
              <w:rPr>
                <w:rFonts w:cs="Calibri"/>
                <w:sz w:val="18"/>
                <w:szCs w:val="18"/>
              </w:rPr>
            </w:pPr>
            <w:r w:rsidRPr="006359E9">
              <w:rPr>
                <w:rFonts w:cs="Calibri"/>
                <w:sz w:val="18"/>
                <w:szCs w:val="18"/>
              </w:rPr>
              <w:t>10</w:t>
            </w:r>
          </w:p>
        </w:tc>
        <w:tc>
          <w:tcPr>
            <w:tcW w:w="1080" w:type="dxa"/>
          </w:tcPr>
          <w:p w14:paraId="2E10EE69" w14:textId="77777777" w:rsidR="00D97330" w:rsidRPr="006359E9" w:rsidRDefault="00D97330" w:rsidP="00C604A8">
            <w:pPr>
              <w:jc w:val="center"/>
              <w:rPr>
                <w:rFonts w:cs="Calibri"/>
                <w:sz w:val="18"/>
                <w:szCs w:val="18"/>
              </w:rPr>
            </w:pPr>
            <w:r w:rsidRPr="006359E9">
              <w:rPr>
                <w:rFonts w:cs="Calibri"/>
                <w:sz w:val="18"/>
                <w:szCs w:val="18"/>
              </w:rPr>
              <w:t>14</w:t>
            </w:r>
          </w:p>
        </w:tc>
      </w:tr>
    </w:tbl>
    <w:p w14:paraId="6FA814BC" w14:textId="77777777" w:rsidR="00D97330" w:rsidRPr="006359E9" w:rsidRDefault="00D97330" w:rsidP="00D97330">
      <w:pPr>
        <w:pStyle w:val="Heading3"/>
        <w:rPr>
          <w:rFonts w:ascii="Calibri" w:hAnsi="Calibri" w:cs="Calibri"/>
        </w:rPr>
      </w:pPr>
    </w:p>
    <w:p w14:paraId="5E76FDD3" w14:textId="77777777" w:rsidR="00D97330" w:rsidRPr="00CA6E63" w:rsidRDefault="00D97330" w:rsidP="00D97330">
      <w:pPr>
        <w:pStyle w:val="Heading3"/>
        <w:rPr>
          <w:rFonts w:ascii="Calibri" w:hAnsi="Calibri" w:cs="Calibri"/>
          <w:i/>
          <w:sz w:val="24"/>
        </w:rPr>
      </w:pPr>
      <w:bookmarkStart w:id="30" w:name="_Toc148013554"/>
      <w:r w:rsidRPr="00CA6E63">
        <w:rPr>
          <w:rFonts w:ascii="Calibri" w:hAnsi="Calibri" w:cs="Calibri"/>
          <w:sz w:val="24"/>
        </w:rPr>
        <w:t>Grant Funding Request Amount:</w:t>
      </w:r>
      <w:r w:rsidRPr="00CA6E63">
        <w:rPr>
          <w:rFonts w:ascii="Calibri" w:hAnsi="Calibri" w:cs="Calibri"/>
          <w:i/>
          <w:sz w:val="24"/>
        </w:rPr>
        <w:t xml:space="preserve">  0 to 10 points possible</w:t>
      </w:r>
      <w:bookmarkEnd w:id="30"/>
    </w:p>
    <w:p w14:paraId="15F47B92" w14:textId="77777777" w:rsidR="00D97330" w:rsidRPr="00CA6E63" w:rsidRDefault="00D97330" w:rsidP="00D97330">
      <w:pPr>
        <w:pStyle w:val="ListParagraph"/>
        <w:ind w:left="0" w:right="180"/>
        <w:rPr>
          <w:rFonts w:cs="Calibri"/>
          <w:b/>
        </w:rPr>
      </w:pPr>
      <w:r w:rsidRPr="00CA6E63">
        <w:rPr>
          <w:rFonts w:cs="Calibri"/>
          <w:b/>
        </w:rPr>
        <w:t>Percent of state grant request compared to total eligible project costs:</w:t>
      </w:r>
    </w:p>
    <w:p w14:paraId="5F354370" w14:textId="77777777" w:rsidR="00D97330" w:rsidRPr="00CA6E63" w:rsidRDefault="00D97330" w:rsidP="00D97330">
      <w:pPr>
        <w:pStyle w:val="ListParagraph"/>
        <w:numPr>
          <w:ilvl w:val="0"/>
          <w:numId w:val="4"/>
        </w:numPr>
        <w:spacing w:before="0" w:line="276" w:lineRule="auto"/>
        <w:ind w:right="180"/>
        <w:rPr>
          <w:rFonts w:cs="Calibri"/>
        </w:rPr>
      </w:pPr>
      <w:r w:rsidRPr="00CA6E63">
        <w:rPr>
          <w:rFonts w:cs="Calibri"/>
        </w:rPr>
        <w:t>Applicant matching funds of 55% or more will result in a higher application score for this category</w:t>
      </w:r>
    </w:p>
    <w:p w14:paraId="196910C2" w14:textId="77777777" w:rsidR="00D97330" w:rsidRPr="00CA6E63" w:rsidRDefault="00D97330" w:rsidP="00D97330">
      <w:pPr>
        <w:pStyle w:val="ListParagraph"/>
        <w:numPr>
          <w:ilvl w:val="0"/>
          <w:numId w:val="4"/>
        </w:numPr>
        <w:spacing w:before="0" w:line="276" w:lineRule="auto"/>
        <w:ind w:right="180"/>
        <w:rPr>
          <w:rFonts w:cs="Calibri"/>
        </w:rPr>
      </w:pPr>
      <w:r w:rsidRPr="00CA6E63">
        <w:rPr>
          <w:rFonts w:cs="Calibri"/>
        </w:rPr>
        <w:t>Any funding partner contributions are included in Applicant matching funds for points</w:t>
      </w:r>
      <w:r w:rsidRPr="00CA6E63">
        <w:rPr>
          <w:rFonts w:cs="Calibri"/>
          <w:b/>
          <w:i/>
        </w:rPr>
        <w:t xml:space="preserve"> </w:t>
      </w:r>
    </w:p>
    <w:p w14:paraId="6EB4999F" w14:textId="329BDBA2" w:rsidR="00D97330" w:rsidRPr="00CA6E63" w:rsidRDefault="00D97330" w:rsidP="00D97330">
      <w:pPr>
        <w:pStyle w:val="ListParagraph"/>
        <w:ind w:right="180"/>
        <w:rPr>
          <w:rFonts w:cs="Calibri"/>
        </w:rPr>
      </w:pPr>
      <w:r w:rsidRPr="004265D6">
        <w:rPr>
          <w:rFonts w:cs="Calibri"/>
          <w:i/>
          <w:highlight w:val="yellow"/>
        </w:rPr>
        <w:lastRenderedPageBreak/>
        <w:t xml:space="preserve">Note: This section is </w:t>
      </w:r>
      <w:r w:rsidR="001E0218">
        <w:rPr>
          <w:rFonts w:cs="Calibri"/>
          <w:i/>
          <w:highlight w:val="yellow"/>
        </w:rPr>
        <w:t>NOT</w:t>
      </w:r>
      <w:r w:rsidRPr="004265D6">
        <w:rPr>
          <w:rFonts w:cs="Calibri"/>
          <w:i/>
          <w:highlight w:val="yellow"/>
        </w:rPr>
        <w:t xml:space="preserve"> applicable to the Low-Density Program Applications</w:t>
      </w:r>
    </w:p>
    <w:p w14:paraId="21765CFA" w14:textId="77777777" w:rsidR="00D97330" w:rsidRPr="00CA6E63" w:rsidRDefault="00D97330" w:rsidP="00D97330">
      <w:pPr>
        <w:jc w:val="center"/>
        <w:rPr>
          <w:rFonts w:cs="Calibri"/>
          <w:b/>
        </w:rPr>
      </w:pPr>
      <w:r w:rsidRPr="00CA6E63">
        <w:rPr>
          <w:rFonts w:cs="Calibri"/>
          <w:b/>
        </w:rPr>
        <w:t>Grant Funding Request Amount Scoring Table</w:t>
      </w:r>
    </w:p>
    <w:tbl>
      <w:tblPr>
        <w:tblStyle w:val="TableGrid"/>
        <w:tblW w:w="0" w:type="auto"/>
        <w:tblLook w:val="04A0" w:firstRow="1" w:lastRow="0" w:firstColumn="1" w:lastColumn="0" w:noHBand="0" w:noVBand="1"/>
      </w:tblPr>
      <w:tblGrid>
        <w:gridCol w:w="4681"/>
        <w:gridCol w:w="4669"/>
      </w:tblGrid>
      <w:tr w:rsidR="00D97330" w:rsidRPr="00CA6E63" w14:paraId="75A789DF" w14:textId="77777777" w:rsidTr="00C604A8">
        <w:trPr>
          <w:tblHeader/>
        </w:trPr>
        <w:tc>
          <w:tcPr>
            <w:tcW w:w="4681" w:type="dxa"/>
          </w:tcPr>
          <w:p w14:paraId="54D9B22B" w14:textId="77777777" w:rsidR="00D97330" w:rsidRPr="00CA6E63" w:rsidRDefault="00D97330" w:rsidP="00C604A8">
            <w:pPr>
              <w:jc w:val="center"/>
              <w:rPr>
                <w:rFonts w:cs="Calibri"/>
              </w:rPr>
            </w:pPr>
            <w:r w:rsidRPr="00CA6E63">
              <w:rPr>
                <w:rFonts w:cs="Calibri"/>
                <w:b/>
              </w:rPr>
              <w:t>Percent of eligible project costs requested</w:t>
            </w:r>
          </w:p>
        </w:tc>
        <w:tc>
          <w:tcPr>
            <w:tcW w:w="4669" w:type="dxa"/>
          </w:tcPr>
          <w:p w14:paraId="3E95032C" w14:textId="77777777" w:rsidR="00D97330" w:rsidRPr="00CA6E63" w:rsidRDefault="00D97330" w:rsidP="00C604A8">
            <w:pPr>
              <w:jc w:val="center"/>
              <w:rPr>
                <w:rFonts w:cs="Calibri"/>
                <w:b/>
              </w:rPr>
            </w:pPr>
            <w:r w:rsidRPr="00CA6E63">
              <w:rPr>
                <w:rFonts w:cs="Calibri"/>
                <w:b/>
              </w:rPr>
              <w:t>Points</w:t>
            </w:r>
          </w:p>
        </w:tc>
      </w:tr>
      <w:tr w:rsidR="00D97330" w:rsidRPr="00CA6E63" w14:paraId="5D6D228F" w14:textId="77777777" w:rsidTr="00C604A8">
        <w:tc>
          <w:tcPr>
            <w:tcW w:w="4681" w:type="dxa"/>
          </w:tcPr>
          <w:p w14:paraId="37611684" w14:textId="77777777" w:rsidR="00D97330" w:rsidRPr="00CA6E63" w:rsidRDefault="00D97330" w:rsidP="00C604A8">
            <w:pPr>
              <w:jc w:val="center"/>
              <w:rPr>
                <w:rFonts w:cs="Calibri"/>
              </w:rPr>
            </w:pPr>
            <w:r w:rsidRPr="00CA6E63">
              <w:rPr>
                <w:rFonts w:cs="Calibri"/>
              </w:rPr>
              <w:t>30% or less</w:t>
            </w:r>
          </w:p>
        </w:tc>
        <w:tc>
          <w:tcPr>
            <w:tcW w:w="4669" w:type="dxa"/>
          </w:tcPr>
          <w:p w14:paraId="22A98C03" w14:textId="77777777" w:rsidR="00D97330" w:rsidRPr="00CA6E63" w:rsidRDefault="00D97330" w:rsidP="00C604A8">
            <w:pPr>
              <w:jc w:val="center"/>
              <w:rPr>
                <w:rFonts w:cs="Calibri"/>
              </w:rPr>
            </w:pPr>
            <w:r w:rsidRPr="00CA6E63">
              <w:rPr>
                <w:rFonts w:cs="Calibri"/>
              </w:rPr>
              <w:t>10</w:t>
            </w:r>
          </w:p>
        </w:tc>
      </w:tr>
      <w:tr w:rsidR="00D97330" w:rsidRPr="00CA6E63" w14:paraId="3D1C5704" w14:textId="77777777" w:rsidTr="00C604A8">
        <w:tc>
          <w:tcPr>
            <w:tcW w:w="4681" w:type="dxa"/>
          </w:tcPr>
          <w:p w14:paraId="3ED3AF20" w14:textId="77777777" w:rsidR="00D97330" w:rsidRPr="00CA6E63" w:rsidRDefault="00D97330" w:rsidP="00C604A8">
            <w:pPr>
              <w:jc w:val="center"/>
              <w:rPr>
                <w:rFonts w:cs="Calibri"/>
              </w:rPr>
            </w:pPr>
            <w:r w:rsidRPr="00CA6E63">
              <w:rPr>
                <w:rFonts w:cs="Calibri"/>
              </w:rPr>
              <w:t>31 to 35%</w:t>
            </w:r>
          </w:p>
        </w:tc>
        <w:tc>
          <w:tcPr>
            <w:tcW w:w="4669" w:type="dxa"/>
          </w:tcPr>
          <w:p w14:paraId="59F23D09" w14:textId="77777777" w:rsidR="00D97330" w:rsidRPr="00CA6E63" w:rsidRDefault="00D97330" w:rsidP="00C604A8">
            <w:pPr>
              <w:jc w:val="center"/>
              <w:rPr>
                <w:rFonts w:cs="Calibri"/>
              </w:rPr>
            </w:pPr>
            <w:r w:rsidRPr="00CA6E63">
              <w:rPr>
                <w:rFonts w:cs="Calibri"/>
              </w:rPr>
              <w:t>8</w:t>
            </w:r>
          </w:p>
        </w:tc>
      </w:tr>
      <w:tr w:rsidR="00D97330" w:rsidRPr="00CA6E63" w14:paraId="0A7F9A5D" w14:textId="77777777" w:rsidTr="00C604A8">
        <w:tc>
          <w:tcPr>
            <w:tcW w:w="4681" w:type="dxa"/>
          </w:tcPr>
          <w:p w14:paraId="0342F8A4" w14:textId="77777777" w:rsidR="00D97330" w:rsidRPr="00CA6E63" w:rsidRDefault="00D97330" w:rsidP="00C604A8">
            <w:pPr>
              <w:jc w:val="center"/>
              <w:rPr>
                <w:rFonts w:cs="Calibri"/>
              </w:rPr>
            </w:pPr>
            <w:r w:rsidRPr="00CA6E63">
              <w:rPr>
                <w:rFonts w:cs="Calibri"/>
              </w:rPr>
              <w:t>36 to 40%</w:t>
            </w:r>
          </w:p>
        </w:tc>
        <w:tc>
          <w:tcPr>
            <w:tcW w:w="4669" w:type="dxa"/>
          </w:tcPr>
          <w:p w14:paraId="3B496A4B" w14:textId="77777777" w:rsidR="00D97330" w:rsidRPr="00CA6E63" w:rsidRDefault="00D97330" w:rsidP="00C604A8">
            <w:pPr>
              <w:jc w:val="center"/>
              <w:rPr>
                <w:rFonts w:cs="Calibri"/>
              </w:rPr>
            </w:pPr>
            <w:r w:rsidRPr="00CA6E63">
              <w:rPr>
                <w:rFonts w:cs="Calibri"/>
              </w:rPr>
              <w:t>5</w:t>
            </w:r>
          </w:p>
        </w:tc>
      </w:tr>
      <w:tr w:rsidR="00D97330" w:rsidRPr="00CA6E63" w14:paraId="65E8B8E9" w14:textId="77777777" w:rsidTr="00C604A8">
        <w:tc>
          <w:tcPr>
            <w:tcW w:w="4681" w:type="dxa"/>
          </w:tcPr>
          <w:p w14:paraId="5C51A778" w14:textId="77777777" w:rsidR="00D97330" w:rsidRPr="00CA6E63" w:rsidRDefault="00D97330" w:rsidP="00C604A8">
            <w:pPr>
              <w:jc w:val="center"/>
              <w:rPr>
                <w:rFonts w:cs="Calibri"/>
              </w:rPr>
            </w:pPr>
            <w:r w:rsidRPr="00CA6E63">
              <w:rPr>
                <w:rFonts w:cs="Calibri"/>
              </w:rPr>
              <w:t>41 to 45%</w:t>
            </w:r>
          </w:p>
        </w:tc>
        <w:tc>
          <w:tcPr>
            <w:tcW w:w="4669" w:type="dxa"/>
          </w:tcPr>
          <w:p w14:paraId="43927D96" w14:textId="77777777" w:rsidR="00D97330" w:rsidRPr="00CA6E63" w:rsidRDefault="00D97330" w:rsidP="00C604A8">
            <w:pPr>
              <w:jc w:val="center"/>
              <w:rPr>
                <w:rFonts w:cs="Calibri"/>
              </w:rPr>
            </w:pPr>
            <w:r w:rsidRPr="00CA6E63">
              <w:rPr>
                <w:rFonts w:cs="Calibri"/>
              </w:rPr>
              <w:t>3</w:t>
            </w:r>
          </w:p>
        </w:tc>
      </w:tr>
      <w:tr w:rsidR="00D97330" w:rsidRPr="00CA6E63" w14:paraId="6E1BDA4B" w14:textId="77777777" w:rsidTr="00C604A8">
        <w:tc>
          <w:tcPr>
            <w:tcW w:w="4681" w:type="dxa"/>
          </w:tcPr>
          <w:p w14:paraId="2C0A9F2F" w14:textId="77777777" w:rsidR="00D97330" w:rsidRPr="00CA6E63" w:rsidRDefault="00D97330" w:rsidP="00C604A8">
            <w:pPr>
              <w:jc w:val="center"/>
              <w:rPr>
                <w:rFonts w:cs="Calibri"/>
              </w:rPr>
            </w:pPr>
            <w:r w:rsidRPr="00CA6E63">
              <w:rPr>
                <w:rFonts w:cs="Calibri"/>
              </w:rPr>
              <w:t>46 to 50%</w:t>
            </w:r>
          </w:p>
        </w:tc>
        <w:tc>
          <w:tcPr>
            <w:tcW w:w="4669" w:type="dxa"/>
          </w:tcPr>
          <w:p w14:paraId="2E898E10" w14:textId="77777777" w:rsidR="00D97330" w:rsidRPr="00CA6E63" w:rsidRDefault="00D97330" w:rsidP="00C604A8">
            <w:pPr>
              <w:jc w:val="center"/>
              <w:rPr>
                <w:rFonts w:cs="Calibri"/>
              </w:rPr>
            </w:pPr>
            <w:r w:rsidRPr="00CA6E63">
              <w:rPr>
                <w:rFonts w:cs="Calibri"/>
              </w:rPr>
              <w:t>0</w:t>
            </w:r>
          </w:p>
        </w:tc>
      </w:tr>
    </w:tbl>
    <w:p w14:paraId="36123D38" w14:textId="12658711" w:rsidR="00D97330" w:rsidRPr="00CA6E63" w:rsidRDefault="00D97330" w:rsidP="00D97330">
      <w:pPr>
        <w:pStyle w:val="Heading3"/>
        <w:rPr>
          <w:rFonts w:ascii="Calibri" w:hAnsi="Calibri" w:cs="Calibri"/>
          <w:b/>
          <w:sz w:val="24"/>
        </w:rPr>
      </w:pPr>
      <w:bookmarkStart w:id="31" w:name="_Toc148013555"/>
      <w:r w:rsidRPr="00CA6E63">
        <w:rPr>
          <w:rFonts w:ascii="Calibri" w:hAnsi="Calibri" w:cs="Calibri"/>
          <w:sz w:val="24"/>
        </w:rPr>
        <w:t>Critical Need/Community Participation:</w:t>
      </w:r>
      <w:r w:rsidRPr="00CA6E63">
        <w:rPr>
          <w:rFonts w:ascii="Calibri" w:hAnsi="Calibri" w:cs="Calibri"/>
          <w:i/>
          <w:sz w:val="24"/>
        </w:rPr>
        <w:t xml:space="preserve">  0 to 15 points possible</w:t>
      </w:r>
      <w:bookmarkEnd w:id="31"/>
    </w:p>
    <w:p w14:paraId="74C34C6E" w14:textId="77777777" w:rsidR="00D97330" w:rsidRPr="00CA6E63" w:rsidRDefault="00D97330" w:rsidP="00D97330">
      <w:pPr>
        <w:ind w:right="180"/>
        <w:rPr>
          <w:rFonts w:cs="Calibri"/>
          <w:b/>
        </w:rPr>
      </w:pPr>
      <w:r w:rsidRPr="00CA6E63">
        <w:rPr>
          <w:rFonts w:cs="Calibri"/>
          <w:b/>
        </w:rPr>
        <w:t>Additional scoring points will be awarded for the following:</w:t>
      </w:r>
    </w:p>
    <w:p w14:paraId="035815EB" w14:textId="77777777" w:rsidR="00D97330" w:rsidRPr="00CA6E63" w:rsidRDefault="00D97330" w:rsidP="00D97330">
      <w:pPr>
        <w:pStyle w:val="ListParagraph"/>
        <w:numPr>
          <w:ilvl w:val="0"/>
          <w:numId w:val="15"/>
        </w:numPr>
        <w:spacing w:before="0" w:line="276" w:lineRule="auto"/>
        <w:ind w:right="180"/>
        <w:rPr>
          <w:rFonts w:cs="Calibri"/>
          <w:b/>
        </w:rPr>
      </w:pPr>
      <w:r w:rsidRPr="00CA6E63">
        <w:rPr>
          <w:rFonts w:cs="Calibri"/>
        </w:rPr>
        <w:t>Project applications must identify why there is a critical need for the proposed project as it relates to access, affordability, reliability and/or consistency (in addition to being a scoring factor, applicants that do not address the critical need for their project may be disqualified from consideration)</w:t>
      </w:r>
    </w:p>
    <w:p w14:paraId="654D98E2" w14:textId="77777777" w:rsidR="00D97330" w:rsidRPr="00CA6E63" w:rsidRDefault="00D97330" w:rsidP="00D97330">
      <w:pPr>
        <w:pStyle w:val="ListParagraph"/>
        <w:numPr>
          <w:ilvl w:val="0"/>
          <w:numId w:val="5"/>
        </w:numPr>
        <w:spacing w:before="0" w:line="276" w:lineRule="auto"/>
        <w:ind w:right="180"/>
        <w:rPr>
          <w:rFonts w:cs="Calibri"/>
        </w:rPr>
      </w:pPr>
      <w:r w:rsidRPr="00CA6E63">
        <w:rPr>
          <w:rFonts w:cs="Calibri"/>
        </w:rPr>
        <w:t>Verified financial commitment to the project from any qualified community partner(s)</w:t>
      </w:r>
    </w:p>
    <w:p w14:paraId="6CEEFF00" w14:textId="77777777" w:rsidR="00D97330" w:rsidRPr="00CA6E63" w:rsidRDefault="00D97330" w:rsidP="00D97330">
      <w:pPr>
        <w:pStyle w:val="ListParagraph"/>
        <w:ind w:right="180"/>
        <w:rPr>
          <w:rFonts w:cs="Calibri"/>
        </w:rPr>
      </w:pPr>
      <w:r w:rsidRPr="00CA6E63">
        <w:rPr>
          <w:rFonts w:cs="Calibri"/>
        </w:rPr>
        <w:t>[Community partner may be any public, private, non-profit, or philanthropic entity – this would include a business, county, township, city, tribal entity, or community coalition]</w:t>
      </w:r>
    </w:p>
    <w:p w14:paraId="27B9883B" w14:textId="77777777" w:rsidR="00D97330" w:rsidRPr="00CA6E63" w:rsidRDefault="00D97330" w:rsidP="00D97330">
      <w:pPr>
        <w:pStyle w:val="ListParagraph"/>
        <w:numPr>
          <w:ilvl w:val="0"/>
          <w:numId w:val="5"/>
        </w:numPr>
        <w:spacing w:before="0" w:line="276" w:lineRule="auto"/>
        <w:ind w:right="180"/>
        <w:rPr>
          <w:rFonts w:cs="Calibri"/>
        </w:rPr>
      </w:pPr>
      <w:r w:rsidRPr="00CA6E63">
        <w:rPr>
          <w:rFonts w:cs="Calibri"/>
        </w:rPr>
        <w:t>Projects that propose to serve or partially serve federally recognized tribal lands, and the associated tribal entity has provided application documentation of project support</w:t>
      </w:r>
    </w:p>
    <w:p w14:paraId="13AC0233" w14:textId="77777777" w:rsidR="00D97330" w:rsidRPr="00CA6E63" w:rsidRDefault="00D97330" w:rsidP="00D97330">
      <w:pPr>
        <w:pStyle w:val="ListParagraph"/>
        <w:numPr>
          <w:ilvl w:val="0"/>
          <w:numId w:val="5"/>
        </w:numPr>
        <w:spacing w:before="0" w:line="276" w:lineRule="auto"/>
        <w:ind w:right="180"/>
        <w:rPr>
          <w:rFonts w:cs="Calibri"/>
        </w:rPr>
      </w:pPr>
      <w:r w:rsidRPr="00CA6E63">
        <w:rPr>
          <w:rFonts w:cs="Calibri"/>
        </w:rPr>
        <w:t>Project applications that provide substantive evidence of community support for the project</w:t>
      </w:r>
    </w:p>
    <w:p w14:paraId="48DD0BEF" w14:textId="77777777" w:rsidR="00D97330" w:rsidRPr="00CA6E63" w:rsidRDefault="00D97330" w:rsidP="00D97330">
      <w:pPr>
        <w:ind w:right="180"/>
        <w:rPr>
          <w:rFonts w:cs="Calibri"/>
        </w:rPr>
      </w:pPr>
    </w:p>
    <w:p w14:paraId="631FAC82" w14:textId="77777777" w:rsidR="00D97330" w:rsidRPr="00CA6E63" w:rsidRDefault="00D97330" w:rsidP="00D97330">
      <w:pPr>
        <w:pStyle w:val="Heading3"/>
        <w:rPr>
          <w:rFonts w:ascii="Calibri" w:hAnsi="Calibri" w:cs="Calibri"/>
          <w:sz w:val="24"/>
        </w:rPr>
      </w:pPr>
      <w:bookmarkStart w:id="32" w:name="_Toc148013556"/>
      <w:r w:rsidRPr="00CA6E63">
        <w:rPr>
          <w:rFonts w:ascii="Calibri" w:hAnsi="Calibri" w:cs="Calibri"/>
          <w:sz w:val="24"/>
        </w:rPr>
        <w:t>Project Readiness:</w:t>
      </w:r>
      <w:r w:rsidRPr="00CA6E63">
        <w:rPr>
          <w:rFonts w:ascii="Calibri" w:hAnsi="Calibri" w:cs="Calibri"/>
          <w:i/>
          <w:sz w:val="24"/>
        </w:rPr>
        <w:t xml:space="preserve">  0 to 25 points possible</w:t>
      </w:r>
      <w:bookmarkEnd w:id="32"/>
    </w:p>
    <w:p w14:paraId="5129EB84" w14:textId="77777777" w:rsidR="00D97330" w:rsidRPr="00CA6E63" w:rsidRDefault="00D97330" w:rsidP="00D97330">
      <w:pPr>
        <w:ind w:right="180"/>
        <w:rPr>
          <w:rFonts w:cs="Calibri"/>
          <w:b/>
        </w:rPr>
      </w:pPr>
      <w:r w:rsidRPr="00CA6E63">
        <w:rPr>
          <w:rFonts w:cs="Calibri"/>
          <w:b/>
        </w:rPr>
        <w:t>Applicant has concretely demonstrated a comprehensive knowledge of – and detailed preparation for – the proposed project. Applicant has provided evidence of being fully prepared to build, implement, and operate the project:</w:t>
      </w:r>
    </w:p>
    <w:p w14:paraId="503CFD32" w14:textId="77777777" w:rsidR="00D97330" w:rsidRPr="00CA6E63" w:rsidRDefault="00D97330" w:rsidP="00D97330">
      <w:pPr>
        <w:pStyle w:val="ListParagraph"/>
        <w:numPr>
          <w:ilvl w:val="0"/>
          <w:numId w:val="9"/>
        </w:numPr>
        <w:spacing w:before="0" w:line="276" w:lineRule="auto"/>
        <w:ind w:right="180"/>
        <w:rPr>
          <w:rFonts w:cs="Calibri"/>
        </w:rPr>
      </w:pPr>
      <w:r w:rsidRPr="00CA6E63">
        <w:rPr>
          <w:rFonts w:cs="Calibri"/>
        </w:rPr>
        <w:t>All budget material is provided in detailed, yet clearly understandable manner, sources and uses of funds is realistic, all grant eligible elements are included, all funding partners are secured</w:t>
      </w:r>
    </w:p>
    <w:p w14:paraId="4ECA43A0" w14:textId="77777777" w:rsidR="00D97330" w:rsidRPr="00CA6E63" w:rsidRDefault="00D97330" w:rsidP="00D97330">
      <w:pPr>
        <w:pStyle w:val="ListParagraph"/>
        <w:numPr>
          <w:ilvl w:val="0"/>
          <w:numId w:val="9"/>
        </w:numPr>
        <w:spacing w:before="0" w:line="276" w:lineRule="auto"/>
        <w:ind w:right="180"/>
        <w:rPr>
          <w:rFonts w:cs="Calibri"/>
        </w:rPr>
      </w:pPr>
      <w:r w:rsidRPr="00CA6E63">
        <w:rPr>
          <w:rFonts w:cs="Calibri"/>
        </w:rPr>
        <w:lastRenderedPageBreak/>
        <w:t>Other broadband infrastructure requirements are included – certified engineering design and diagrams, documentation of scalable equipment, and all preconstruction requirements are identified and included in the project schedule</w:t>
      </w:r>
    </w:p>
    <w:p w14:paraId="40913082" w14:textId="43FB32F4" w:rsidR="00D97330" w:rsidRPr="00CA6E63" w:rsidRDefault="00D97330" w:rsidP="00D97330">
      <w:pPr>
        <w:pStyle w:val="ListParagraph"/>
        <w:numPr>
          <w:ilvl w:val="0"/>
          <w:numId w:val="9"/>
        </w:numPr>
        <w:spacing w:before="0" w:line="276" w:lineRule="auto"/>
        <w:ind w:right="180"/>
        <w:rPr>
          <w:rFonts w:cs="Calibri"/>
        </w:rPr>
      </w:pPr>
      <w:r w:rsidRPr="00CA6E63">
        <w:rPr>
          <w:rFonts w:cs="Calibri"/>
        </w:rPr>
        <w:t xml:space="preserve">Project implementation requirements are provided – proposed speed tiers and service pricing, </w:t>
      </w:r>
      <w:r w:rsidR="00672A40" w:rsidRPr="00CA6E63">
        <w:rPr>
          <w:rFonts w:cs="Calibri"/>
        </w:rPr>
        <w:t>5-year</w:t>
      </w:r>
      <w:r w:rsidRPr="00CA6E63">
        <w:rPr>
          <w:rFonts w:cs="Calibri"/>
        </w:rPr>
        <w:t xml:space="preserve"> service commitment, and proposed marketing strategies</w:t>
      </w:r>
    </w:p>
    <w:p w14:paraId="1CFECDD6" w14:textId="77777777" w:rsidR="00D97330" w:rsidRPr="00CA6E63" w:rsidRDefault="00D97330" w:rsidP="00D97330">
      <w:pPr>
        <w:pStyle w:val="ListParagraph"/>
        <w:numPr>
          <w:ilvl w:val="0"/>
          <w:numId w:val="9"/>
        </w:numPr>
        <w:spacing w:before="0" w:line="276" w:lineRule="auto"/>
        <w:ind w:right="180"/>
        <w:rPr>
          <w:rFonts w:cs="Calibri"/>
        </w:rPr>
      </w:pPr>
      <w:r w:rsidRPr="00CA6E63">
        <w:rPr>
          <w:rFonts w:cs="Calibri"/>
        </w:rPr>
        <w:t>Complete project schedule and financial requirements are provided</w:t>
      </w:r>
    </w:p>
    <w:p w14:paraId="762B3FB7" w14:textId="77777777" w:rsidR="00D97330" w:rsidRPr="00CA6E63" w:rsidRDefault="00D97330" w:rsidP="00D97330">
      <w:pPr>
        <w:rPr>
          <w:rFonts w:cs="Calibri"/>
          <w:b/>
          <w:u w:val="single"/>
        </w:rPr>
      </w:pPr>
    </w:p>
    <w:p w14:paraId="7438396D" w14:textId="77777777" w:rsidR="00D97330" w:rsidRPr="00CA6E63" w:rsidRDefault="00D97330" w:rsidP="00D97330">
      <w:pPr>
        <w:pStyle w:val="Heading3"/>
        <w:rPr>
          <w:rFonts w:ascii="Calibri" w:hAnsi="Calibri" w:cs="Calibri"/>
          <w:sz w:val="24"/>
        </w:rPr>
      </w:pPr>
      <w:bookmarkStart w:id="33" w:name="_Toc148013557"/>
      <w:r w:rsidRPr="00CA6E63">
        <w:rPr>
          <w:rFonts w:ascii="Calibri" w:hAnsi="Calibri" w:cs="Calibri"/>
          <w:sz w:val="24"/>
        </w:rPr>
        <w:t xml:space="preserve">Project Sustainability: </w:t>
      </w:r>
      <w:r w:rsidRPr="00CA6E63">
        <w:rPr>
          <w:rFonts w:ascii="Calibri" w:hAnsi="Calibri" w:cs="Calibri"/>
          <w:i/>
          <w:sz w:val="24"/>
        </w:rPr>
        <w:t xml:space="preserve"> 0 to 25 points possible</w:t>
      </w:r>
      <w:bookmarkEnd w:id="33"/>
    </w:p>
    <w:p w14:paraId="2C0004CF" w14:textId="77777777" w:rsidR="00D97330" w:rsidRPr="00CA6E63" w:rsidRDefault="00D97330" w:rsidP="00D97330">
      <w:pPr>
        <w:ind w:right="180"/>
        <w:rPr>
          <w:rFonts w:cs="Calibri"/>
          <w:b/>
        </w:rPr>
      </w:pPr>
      <w:r w:rsidRPr="00CA6E63">
        <w:rPr>
          <w:rFonts w:cs="Calibri"/>
          <w:b/>
        </w:rPr>
        <w:t>Applicant has demonstrated strong internal capacity to effectively support and sustain its broadband infrastructure proposal:</w:t>
      </w:r>
    </w:p>
    <w:p w14:paraId="17C53691" w14:textId="77777777" w:rsidR="00D97330" w:rsidRPr="00CA6E63" w:rsidRDefault="00D97330" w:rsidP="00D97330">
      <w:pPr>
        <w:pStyle w:val="ListParagraph"/>
        <w:numPr>
          <w:ilvl w:val="0"/>
          <w:numId w:val="7"/>
        </w:numPr>
        <w:spacing w:before="0" w:line="276" w:lineRule="auto"/>
        <w:ind w:right="180"/>
        <w:rPr>
          <w:rFonts w:cs="Calibri"/>
        </w:rPr>
      </w:pPr>
      <w:r w:rsidRPr="00CA6E63">
        <w:rPr>
          <w:rFonts w:cs="Calibri"/>
        </w:rPr>
        <w:t>Demonstration of technical expertise – specific prior experience in providing broadband services</w:t>
      </w:r>
    </w:p>
    <w:p w14:paraId="03CB2974" w14:textId="77777777" w:rsidR="00D97330" w:rsidRPr="00CA6E63" w:rsidRDefault="00D97330" w:rsidP="00D97330">
      <w:pPr>
        <w:pStyle w:val="ListParagraph"/>
        <w:numPr>
          <w:ilvl w:val="0"/>
          <w:numId w:val="7"/>
        </w:numPr>
        <w:spacing w:before="0" w:line="276" w:lineRule="auto"/>
        <w:ind w:right="180"/>
        <w:rPr>
          <w:rFonts w:cs="Calibri"/>
        </w:rPr>
      </w:pPr>
      <w:r w:rsidRPr="00CA6E63">
        <w:rPr>
          <w:rFonts w:cs="Calibri"/>
        </w:rPr>
        <w:t>Organizational support evidence provided – extent of organization and how organizational strength will sustain broadband service delivery and maintenance</w:t>
      </w:r>
    </w:p>
    <w:p w14:paraId="2401F347" w14:textId="77777777" w:rsidR="00D97330" w:rsidRPr="00CA6E63" w:rsidRDefault="00D97330" w:rsidP="00D97330">
      <w:pPr>
        <w:pStyle w:val="ListParagraph"/>
        <w:numPr>
          <w:ilvl w:val="0"/>
          <w:numId w:val="7"/>
        </w:numPr>
        <w:spacing w:before="0" w:line="276" w:lineRule="auto"/>
        <w:ind w:right="180"/>
        <w:rPr>
          <w:rFonts w:cs="Calibri"/>
        </w:rPr>
      </w:pPr>
      <w:r w:rsidRPr="00CA6E63">
        <w:rPr>
          <w:rFonts w:cs="Calibri"/>
        </w:rPr>
        <w:t>Financial statements provided – most current year’s audited financial statements, and supporting documentation where applicable, to demonstrate overall financial viability</w:t>
      </w:r>
    </w:p>
    <w:p w14:paraId="79DE9DBE" w14:textId="77777777" w:rsidR="00D97330" w:rsidRPr="00CA6E63" w:rsidRDefault="00D97330" w:rsidP="00D97330">
      <w:pPr>
        <w:ind w:right="180"/>
        <w:rPr>
          <w:rFonts w:cs="Calibri"/>
        </w:rPr>
      </w:pPr>
    </w:p>
    <w:p w14:paraId="6C566FA4" w14:textId="77777777" w:rsidR="00D97330" w:rsidRPr="00CA6E63" w:rsidRDefault="00D97330" w:rsidP="00D97330">
      <w:pPr>
        <w:pStyle w:val="Heading3"/>
        <w:rPr>
          <w:rFonts w:ascii="Calibri" w:hAnsi="Calibri" w:cs="Calibri"/>
          <w:i/>
          <w:sz w:val="24"/>
        </w:rPr>
      </w:pPr>
      <w:bookmarkStart w:id="34" w:name="_Toc148013558"/>
      <w:r w:rsidRPr="00CA6E63">
        <w:rPr>
          <w:rFonts w:ascii="Calibri" w:hAnsi="Calibri" w:cs="Calibri"/>
          <w:sz w:val="24"/>
        </w:rPr>
        <w:t>Economic Development &amp; Community Impact Review:</w:t>
      </w:r>
      <w:r w:rsidRPr="00CA6E63">
        <w:rPr>
          <w:rFonts w:ascii="Calibri" w:hAnsi="Calibri" w:cs="Calibri"/>
          <w:i/>
          <w:sz w:val="24"/>
        </w:rPr>
        <w:t xml:space="preserve">  0 to 15 points possible</w:t>
      </w:r>
      <w:bookmarkEnd w:id="34"/>
    </w:p>
    <w:p w14:paraId="4B05DCE4" w14:textId="77777777" w:rsidR="00D97330" w:rsidRPr="00CA6E63" w:rsidRDefault="00D97330" w:rsidP="00D97330">
      <w:pPr>
        <w:rPr>
          <w:rFonts w:cs="Calibri"/>
          <w:b/>
        </w:rPr>
      </w:pPr>
      <w:r w:rsidRPr="00CA6E63">
        <w:rPr>
          <w:rFonts w:cs="Calibri"/>
          <w:b/>
        </w:rPr>
        <w:t>Applicant has demonstrated the economic development and community enhancement potential of the proposed project:</w:t>
      </w:r>
    </w:p>
    <w:p w14:paraId="3AF7E97A" w14:textId="77777777" w:rsidR="00D97330" w:rsidRPr="00CA6E63" w:rsidRDefault="00D97330" w:rsidP="00D97330">
      <w:pPr>
        <w:pStyle w:val="ListParagraph"/>
        <w:numPr>
          <w:ilvl w:val="0"/>
          <w:numId w:val="8"/>
        </w:numPr>
        <w:spacing w:before="0" w:line="276" w:lineRule="auto"/>
        <w:rPr>
          <w:rFonts w:cs="Calibri"/>
        </w:rPr>
      </w:pPr>
      <w:r w:rsidRPr="00CA6E63">
        <w:rPr>
          <w:rFonts w:cs="Calibri"/>
        </w:rPr>
        <w:t>Applicant has identified businesses, farms and agricultural use customers, community anchor institutions, and educational facilities in the proposed project area</w:t>
      </w:r>
    </w:p>
    <w:p w14:paraId="53C4AE35" w14:textId="77777777" w:rsidR="00D97330" w:rsidRPr="00CA6E63" w:rsidRDefault="00D97330" w:rsidP="00D97330">
      <w:pPr>
        <w:pStyle w:val="ListParagraph"/>
        <w:numPr>
          <w:ilvl w:val="0"/>
          <w:numId w:val="8"/>
        </w:numPr>
        <w:spacing w:before="0" w:line="276" w:lineRule="auto"/>
        <w:rPr>
          <w:rFonts w:cs="Calibri"/>
        </w:rPr>
      </w:pPr>
      <w:r w:rsidRPr="00CA6E63">
        <w:rPr>
          <w:rFonts w:cs="Calibri"/>
        </w:rPr>
        <w:t>For businesses, farms and agricultural use customers, applicant has identified how improved broadband speeds and coverage will enable the project area to become and/or remain competitively viable</w:t>
      </w:r>
    </w:p>
    <w:p w14:paraId="3B5C0CA2" w14:textId="77777777" w:rsidR="00D97330" w:rsidRPr="00CA6E63" w:rsidRDefault="00D97330" w:rsidP="00D97330">
      <w:pPr>
        <w:pStyle w:val="ListParagraph"/>
        <w:numPr>
          <w:ilvl w:val="0"/>
          <w:numId w:val="8"/>
        </w:numPr>
        <w:spacing w:before="0" w:line="276" w:lineRule="auto"/>
        <w:rPr>
          <w:rFonts w:cs="Calibri"/>
        </w:rPr>
      </w:pPr>
      <w:r w:rsidRPr="00CA6E63">
        <w:rPr>
          <w:rFonts w:cs="Calibri"/>
        </w:rPr>
        <w:t>For community anchor institutions, applicant has identified how improved broadband deployment will be incorporated into specific community programs</w:t>
      </w:r>
    </w:p>
    <w:p w14:paraId="555D7379" w14:textId="77777777" w:rsidR="00D97330" w:rsidRPr="00CA6E63" w:rsidRDefault="00D97330" w:rsidP="00D97330">
      <w:pPr>
        <w:pStyle w:val="ListParagraph"/>
        <w:numPr>
          <w:ilvl w:val="0"/>
          <w:numId w:val="8"/>
        </w:numPr>
        <w:spacing w:before="0" w:line="276" w:lineRule="auto"/>
        <w:rPr>
          <w:rFonts w:cs="Calibri"/>
        </w:rPr>
      </w:pPr>
      <w:r w:rsidRPr="00CA6E63">
        <w:rPr>
          <w:rFonts w:cs="Calibri"/>
        </w:rPr>
        <w:t>For educational locations, applicant has identified the proposed impact on e-learning</w:t>
      </w:r>
    </w:p>
    <w:p w14:paraId="7D23D3E0" w14:textId="77777777" w:rsidR="00D97330" w:rsidRPr="00CA6E63" w:rsidRDefault="00D97330" w:rsidP="00D97330">
      <w:pPr>
        <w:pStyle w:val="ListParagraph"/>
        <w:numPr>
          <w:ilvl w:val="0"/>
          <w:numId w:val="8"/>
        </w:numPr>
        <w:spacing w:before="0" w:line="276" w:lineRule="auto"/>
        <w:rPr>
          <w:rFonts w:cs="Calibri"/>
        </w:rPr>
      </w:pPr>
      <w:r w:rsidRPr="00CA6E63">
        <w:rPr>
          <w:rFonts w:cs="Calibri"/>
        </w:rPr>
        <w:t>For health and public safety locations, applicant has identified the proposed impact on telemedicine</w:t>
      </w:r>
    </w:p>
    <w:p w14:paraId="6284404B" w14:textId="77777777" w:rsidR="00D97330" w:rsidRPr="00CA6E63" w:rsidRDefault="00D97330" w:rsidP="00D97330">
      <w:pPr>
        <w:pStyle w:val="ListParagraph"/>
        <w:numPr>
          <w:ilvl w:val="0"/>
          <w:numId w:val="8"/>
        </w:numPr>
        <w:spacing w:before="0" w:line="276" w:lineRule="auto"/>
        <w:ind w:right="187"/>
        <w:rPr>
          <w:rFonts w:cs="Calibri"/>
        </w:rPr>
      </w:pPr>
      <w:r w:rsidRPr="00CA6E63">
        <w:rPr>
          <w:rFonts w:cs="Calibri"/>
        </w:rPr>
        <w:t>If project area is in an economically distressed area, application has demonstrated that the proposed project area has unemployment, poverty, or population loss levels significantly greater than statewide average. (Application may reference median household income or percent of students eligible for free or reduced school lunches for proposed project area)</w:t>
      </w:r>
    </w:p>
    <w:p w14:paraId="06A36A45" w14:textId="77777777" w:rsidR="00D97330" w:rsidRPr="00CA6E63" w:rsidRDefault="00D97330" w:rsidP="00D97330">
      <w:pPr>
        <w:ind w:right="187"/>
        <w:rPr>
          <w:rFonts w:cs="Calibri"/>
        </w:rPr>
      </w:pPr>
    </w:p>
    <w:p w14:paraId="4630978E" w14:textId="77777777" w:rsidR="00D97330" w:rsidRPr="00CA6E63" w:rsidRDefault="00D97330" w:rsidP="00D97330">
      <w:pPr>
        <w:pStyle w:val="Heading3"/>
        <w:rPr>
          <w:rFonts w:ascii="Calibri" w:hAnsi="Calibri" w:cs="Calibri"/>
          <w:i/>
          <w:sz w:val="24"/>
        </w:rPr>
      </w:pPr>
      <w:bookmarkStart w:id="35" w:name="_Toc148013559"/>
      <w:r w:rsidRPr="00CA6E63">
        <w:rPr>
          <w:rFonts w:ascii="Calibri" w:hAnsi="Calibri" w:cs="Calibri"/>
          <w:sz w:val="24"/>
        </w:rPr>
        <w:lastRenderedPageBreak/>
        <w:t xml:space="preserve">Broadband Adoption Assistance:  </w:t>
      </w:r>
      <w:r w:rsidRPr="00CA6E63">
        <w:rPr>
          <w:rFonts w:ascii="Calibri" w:hAnsi="Calibri" w:cs="Calibri"/>
          <w:i/>
          <w:sz w:val="24"/>
        </w:rPr>
        <w:t>0 to 10 points possible</w:t>
      </w:r>
      <w:bookmarkEnd w:id="35"/>
    </w:p>
    <w:p w14:paraId="51330F28" w14:textId="77777777" w:rsidR="00D97330" w:rsidRPr="00CA6E63" w:rsidRDefault="00D97330" w:rsidP="00D97330">
      <w:pPr>
        <w:ind w:right="180"/>
        <w:rPr>
          <w:rFonts w:cs="Calibri"/>
          <w:b/>
        </w:rPr>
      </w:pPr>
      <w:r w:rsidRPr="00CA6E63">
        <w:rPr>
          <w:rFonts w:cs="Calibri"/>
          <w:b/>
        </w:rPr>
        <w:t>Additional scoring points will be awarded for the following:</w:t>
      </w:r>
    </w:p>
    <w:p w14:paraId="2ED952F0" w14:textId="77777777" w:rsidR="00D97330" w:rsidRPr="00CA6E63" w:rsidRDefault="00D97330" w:rsidP="00D97330">
      <w:pPr>
        <w:pStyle w:val="ListParagraph"/>
        <w:numPr>
          <w:ilvl w:val="0"/>
          <w:numId w:val="6"/>
        </w:numPr>
        <w:spacing w:before="0" w:line="276" w:lineRule="auto"/>
        <w:ind w:right="180"/>
        <w:rPr>
          <w:rFonts w:cs="Calibri"/>
        </w:rPr>
      </w:pPr>
      <w:r w:rsidRPr="00CA6E63">
        <w:rPr>
          <w:rFonts w:cs="Calibri"/>
        </w:rPr>
        <w:t>Will technical support or training on broadband be offered?</w:t>
      </w:r>
    </w:p>
    <w:p w14:paraId="624FA01F" w14:textId="77777777" w:rsidR="00D97330" w:rsidRPr="00CA6E63" w:rsidRDefault="00D97330" w:rsidP="00D97330">
      <w:pPr>
        <w:pStyle w:val="ListParagraph"/>
        <w:numPr>
          <w:ilvl w:val="0"/>
          <w:numId w:val="6"/>
        </w:numPr>
        <w:spacing w:before="0" w:line="276" w:lineRule="auto"/>
        <w:ind w:right="180"/>
        <w:rPr>
          <w:rFonts w:cs="Calibri"/>
        </w:rPr>
      </w:pPr>
      <w:r w:rsidRPr="00CA6E63">
        <w:rPr>
          <w:rFonts w:cs="Calibri"/>
        </w:rPr>
        <w:t>Are broadband adoption activities planned for the project?</w:t>
      </w:r>
    </w:p>
    <w:p w14:paraId="23BEA46C" w14:textId="77777777" w:rsidR="00D97330" w:rsidRPr="00CA6E63" w:rsidRDefault="00D97330" w:rsidP="00D97330">
      <w:pPr>
        <w:pStyle w:val="ListParagraph"/>
        <w:numPr>
          <w:ilvl w:val="0"/>
          <w:numId w:val="6"/>
        </w:numPr>
        <w:spacing w:before="0" w:line="276" w:lineRule="auto"/>
        <w:ind w:right="180"/>
        <w:rPr>
          <w:rFonts w:cs="Calibri"/>
          <w:b/>
        </w:rPr>
      </w:pPr>
      <w:r w:rsidRPr="00CA6E63">
        <w:rPr>
          <w:rFonts w:cs="Calibri"/>
        </w:rPr>
        <w:t>Describe how the broadband service that will be offered is affordable to the target markets in the proposed service area. Is there a low-income broadband assistance program offering? (At a minimum, grant recipients will be required to participate in the FCC’s Affordable Connectivity Program. Additional efforts by the applicant to address affordability will be awarded additional points.</w:t>
      </w:r>
    </w:p>
    <w:p w14:paraId="63B690EF" w14:textId="77777777" w:rsidR="00D97330" w:rsidRPr="00CA6E63" w:rsidRDefault="00D97330" w:rsidP="00AD108E">
      <w:pPr>
        <w:pStyle w:val="ListParagraph"/>
        <w:numPr>
          <w:ilvl w:val="0"/>
          <w:numId w:val="0"/>
        </w:numPr>
        <w:ind w:left="360" w:right="187"/>
        <w:rPr>
          <w:rFonts w:cs="Calibri"/>
          <w:b/>
        </w:rPr>
      </w:pPr>
    </w:p>
    <w:p w14:paraId="6DE30886" w14:textId="77777777" w:rsidR="00D97330" w:rsidRDefault="00D97330" w:rsidP="00D97330">
      <w:pPr>
        <w:rPr>
          <w:rFonts w:ascii="Arial" w:hAnsi="Arial" w:cs="Arial"/>
          <w:b/>
          <w:u w:val="single"/>
        </w:rPr>
      </w:pPr>
      <w:r>
        <w:br w:type="page"/>
      </w:r>
    </w:p>
    <w:p w14:paraId="37D36433" w14:textId="3443C038" w:rsidR="00D97330" w:rsidRPr="00CA6E63" w:rsidRDefault="00D97330" w:rsidP="009E4AAA">
      <w:pPr>
        <w:pStyle w:val="Heading1"/>
        <w:rPr>
          <w:rFonts w:cs="Calibri"/>
        </w:rPr>
      </w:pPr>
      <w:bookmarkStart w:id="36" w:name="_Toc148013560"/>
      <w:r w:rsidRPr="00CA6E63">
        <w:rPr>
          <w:rFonts w:cs="Calibri"/>
        </w:rPr>
        <w:lastRenderedPageBreak/>
        <w:t>Additional Scoring for Low-Density Program:  Up to 30 points possible</w:t>
      </w:r>
      <w:bookmarkEnd w:id="36"/>
    </w:p>
    <w:p w14:paraId="7C3F66A3" w14:textId="77777777" w:rsidR="00D97330" w:rsidRPr="00CA6E63" w:rsidRDefault="00D97330" w:rsidP="00D97330">
      <w:pPr>
        <w:pStyle w:val="Heading3"/>
        <w:ind w:right="187"/>
        <w:rPr>
          <w:rFonts w:ascii="Calibri" w:hAnsi="Calibri" w:cs="Calibri"/>
          <w:b/>
          <w:i/>
          <w:sz w:val="24"/>
        </w:rPr>
      </w:pPr>
      <w:bookmarkStart w:id="37" w:name="_Toc148013561"/>
      <w:r w:rsidRPr="00CA6E63">
        <w:rPr>
          <w:rFonts w:ascii="Calibri" w:hAnsi="Calibri" w:cs="Calibri"/>
          <w:sz w:val="24"/>
        </w:rPr>
        <w:t>Passings per mile:</w:t>
      </w:r>
      <w:r w:rsidRPr="00CA6E63">
        <w:rPr>
          <w:rFonts w:ascii="Calibri" w:hAnsi="Calibri" w:cs="Calibri"/>
          <w:i/>
          <w:sz w:val="24"/>
        </w:rPr>
        <w:t xml:space="preserve">  0 to 10 points possible</w:t>
      </w:r>
      <w:bookmarkEnd w:id="37"/>
    </w:p>
    <w:tbl>
      <w:tblPr>
        <w:tblStyle w:val="TableGrid"/>
        <w:tblW w:w="0" w:type="auto"/>
        <w:tblLook w:val="04A0" w:firstRow="1" w:lastRow="0" w:firstColumn="1" w:lastColumn="0" w:noHBand="0" w:noVBand="1"/>
      </w:tblPr>
      <w:tblGrid>
        <w:gridCol w:w="5043"/>
        <w:gridCol w:w="5027"/>
      </w:tblGrid>
      <w:tr w:rsidR="00D97330" w:rsidRPr="00CA6E63" w14:paraId="7EA36D07" w14:textId="77777777" w:rsidTr="00C604A8">
        <w:tc>
          <w:tcPr>
            <w:tcW w:w="5395" w:type="dxa"/>
          </w:tcPr>
          <w:p w14:paraId="27518649" w14:textId="77777777" w:rsidR="00D97330" w:rsidRPr="00CA6E63" w:rsidRDefault="00D97330" w:rsidP="00C604A8">
            <w:pPr>
              <w:rPr>
                <w:rFonts w:cs="Calibri"/>
                <w:b/>
              </w:rPr>
            </w:pPr>
            <w:r w:rsidRPr="00CA6E63">
              <w:rPr>
                <w:rFonts w:cs="Calibri"/>
                <w:b/>
              </w:rPr>
              <w:t>Passings per mile</w:t>
            </w:r>
          </w:p>
        </w:tc>
        <w:tc>
          <w:tcPr>
            <w:tcW w:w="5395" w:type="dxa"/>
          </w:tcPr>
          <w:p w14:paraId="7D9956CA" w14:textId="77777777" w:rsidR="00D97330" w:rsidRPr="00CA6E63" w:rsidRDefault="00D97330" w:rsidP="00C604A8">
            <w:pPr>
              <w:rPr>
                <w:rFonts w:cs="Calibri"/>
                <w:b/>
              </w:rPr>
            </w:pPr>
            <w:r w:rsidRPr="00CA6E63">
              <w:rPr>
                <w:rFonts w:cs="Calibri"/>
                <w:b/>
              </w:rPr>
              <w:t>Points</w:t>
            </w:r>
          </w:p>
        </w:tc>
      </w:tr>
      <w:tr w:rsidR="00D97330" w:rsidRPr="00CA6E63" w14:paraId="06A36427" w14:textId="77777777" w:rsidTr="00C604A8">
        <w:tc>
          <w:tcPr>
            <w:tcW w:w="5395" w:type="dxa"/>
          </w:tcPr>
          <w:p w14:paraId="5E9AAA3D" w14:textId="77777777" w:rsidR="00D97330" w:rsidRPr="00CA6E63" w:rsidRDefault="00D97330" w:rsidP="00C604A8">
            <w:pPr>
              <w:rPr>
                <w:rFonts w:cs="Calibri"/>
              </w:rPr>
            </w:pPr>
            <w:r w:rsidRPr="00CA6E63">
              <w:rPr>
                <w:rFonts w:cs="Calibri"/>
              </w:rPr>
              <w:t>0-1</w:t>
            </w:r>
          </w:p>
        </w:tc>
        <w:tc>
          <w:tcPr>
            <w:tcW w:w="5395" w:type="dxa"/>
          </w:tcPr>
          <w:p w14:paraId="6E81DA5F" w14:textId="77777777" w:rsidR="00D97330" w:rsidRPr="00CA6E63" w:rsidRDefault="00D97330" w:rsidP="00C604A8">
            <w:pPr>
              <w:rPr>
                <w:rFonts w:cs="Calibri"/>
              </w:rPr>
            </w:pPr>
            <w:r w:rsidRPr="00CA6E63">
              <w:rPr>
                <w:rFonts w:cs="Calibri"/>
              </w:rPr>
              <w:t>10</w:t>
            </w:r>
          </w:p>
        </w:tc>
      </w:tr>
      <w:tr w:rsidR="00D97330" w:rsidRPr="00CA6E63" w14:paraId="0637045F" w14:textId="77777777" w:rsidTr="00C604A8">
        <w:tc>
          <w:tcPr>
            <w:tcW w:w="5395" w:type="dxa"/>
          </w:tcPr>
          <w:p w14:paraId="4545E68A" w14:textId="77777777" w:rsidR="00D97330" w:rsidRPr="00CA6E63" w:rsidRDefault="00D97330" w:rsidP="00C604A8">
            <w:pPr>
              <w:rPr>
                <w:rFonts w:cs="Calibri"/>
              </w:rPr>
            </w:pPr>
            <w:r w:rsidRPr="00CA6E63">
              <w:rPr>
                <w:rFonts w:cs="Calibri"/>
              </w:rPr>
              <w:t>1-2</w:t>
            </w:r>
          </w:p>
        </w:tc>
        <w:tc>
          <w:tcPr>
            <w:tcW w:w="5395" w:type="dxa"/>
          </w:tcPr>
          <w:p w14:paraId="25AA02B8" w14:textId="77777777" w:rsidR="00D97330" w:rsidRPr="00CA6E63" w:rsidRDefault="00D97330" w:rsidP="00C604A8">
            <w:pPr>
              <w:rPr>
                <w:rFonts w:cs="Calibri"/>
              </w:rPr>
            </w:pPr>
            <w:r w:rsidRPr="00CA6E63">
              <w:rPr>
                <w:rFonts w:cs="Calibri"/>
              </w:rPr>
              <w:t>6</w:t>
            </w:r>
          </w:p>
        </w:tc>
      </w:tr>
      <w:tr w:rsidR="00D97330" w:rsidRPr="00CA6E63" w14:paraId="3B2F3827" w14:textId="77777777" w:rsidTr="00C604A8">
        <w:tc>
          <w:tcPr>
            <w:tcW w:w="5395" w:type="dxa"/>
          </w:tcPr>
          <w:p w14:paraId="07AF547B" w14:textId="77777777" w:rsidR="00D97330" w:rsidRPr="00CA6E63" w:rsidRDefault="00D97330" w:rsidP="00C604A8">
            <w:pPr>
              <w:rPr>
                <w:rFonts w:cs="Calibri"/>
              </w:rPr>
            </w:pPr>
            <w:r w:rsidRPr="00CA6E63">
              <w:rPr>
                <w:rFonts w:cs="Calibri"/>
              </w:rPr>
              <w:t>2-3</w:t>
            </w:r>
          </w:p>
        </w:tc>
        <w:tc>
          <w:tcPr>
            <w:tcW w:w="5395" w:type="dxa"/>
          </w:tcPr>
          <w:p w14:paraId="6C48AD5A" w14:textId="77777777" w:rsidR="00D97330" w:rsidRPr="00CA6E63" w:rsidRDefault="00D97330" w:rsidP="00C604A8">
            <w:pPr>
              <w:rPr>
                <w:rFonts w:cs="Calibri"/>
              </w:rPr>
            </w:pPr>
            <w:r w:rsidRPr="00CA6E63">
              <w:rPr>
                <w:rFonts w:cs="Calibri"/>
              </w:rPr>
              <w:t>4</w:t>
            </w:r>
          </w:p>
        </w:tc>
      </w:tr>
      <w:tr w:rsidR="00D97330" w:rsidRPr="00CA6E63" w14:paraId="4CFC0C60" w14:textId="77777777" w:rsidTr="00C604A8">
        <w:tc>
          <w:tcPr>
            <w:tcW w:w="5395" w:type="dxa"/>
          </w:tcPr>
          <w:p w14:paraId="1D89FDB9" w14:textId="77777777" w:rsidR="00D97330" w:rsidRPr="00CA6E63" w:rsidRDefault="00D97330" w:rsidP="00C604A8">
            <w:pPr>
              <w:rPr>
                <w:rFonts w:cs="Calibri"/>
              </w:rPr>
            </w:pPr>
            <w:r w:rsidRPr="00CA6E63">
              <w:rPr>
                <w:rFonts w:cs="Calibri"/>
              </w:rPr>
              <w:t>3-5</w:t>
            </w:r>
          </w:p>
        </w:tc>
        <w:tc>
          <w:tcPr>
            <w:tcW w:w="5395" w:type="dxa"/>
          </w:tcPr>
          <w:p w14:paraId="51D7559B" w14:textId="77777777" w:rsidR="00D97330" w:rsidRPr="00CA6E63" w:rsidRDefault="00D97330" w:rsidP="00C604A8">
            <w:pPr>
              <w:rPr>
                <w:rFonts w:cs="Calibri"/>
              </w:rPr>
            </w:pPr>
            <w:r w:rsidRPr="00CA6E63">
              <w:rPr>
                <w:rFonts w:cs="Calibri"/>
              </w:rPr>
              <w:t>2</w:t>
            </w:r>
          </w:p>
        </w:tc>
      </w:tr>
      <w:tr w:rsidR="00D97330" w:rsidRPr="00CA6E63" w14:paraId="0359D447" w14:textId="77777777" w:rsidTr="00C604A8">
        <w:tc>
          <w:tcPr>
            <w:tcW w:w="5395" w:type="dxa"/>
          </w:tcPr>
          <w:p w14:paraId="7C739C62" w14:textId="77777777" w:rsidR="00D97330" w:rsidRPr="00CA6E63" w:rsidRDefault="00D97330" w:rsidP="00C604A8">
            <w:pPr>
              <w:rPr>
                <w:rFonts w:cs="Calibri"/>
              </w:rPr>
            </w:pPr>
            <w:r w:rsidRPr="00CA6E63">
              <w:rPr>
                <w:rFonts w:cs="Calibri"/>
              </w:rPr>
              <w:t>Over 5</w:t>
            </w:r>
          </w:p>
        </w:tc>
        <w:tc>
          <w:tcPr>
            <w:tcW w:w="5395" w:type="dxa"/>
          </w:tcPr>
          <w:p w14:paraId="7A434FD0" w14:textId="77777777" w:rsidR="00D97330" w:rsidRPr="00CA6E63" w:rsidRDefault="00D97330" w:rsidP="00C604A8">
            <w:pPr>
              <w:rPr>
                <w:rFonts w:cs="Calibri"/>
              </w:rPr>
            </w:pPr>
            <w:r w:rsidRPr="00CA6E63">
              <w:rPr>
                <w:rFonts w:cs="Calibri"/>
              </w:rPr>
              <w:t>0</w:t>
            </w:r>
          </w:p>
        </w:tc>
      </w:tr>
    </w:tbl>
    <w:p w14:paraId="2831690F" w14:textId="77777777" w:rsidR="00D97330" w:rsidRPr="00CA6E63" w:rsidRDefault="00D97330" w:rsidP="00D97330">
      <w:pPr>
        <w:ind w:right="187"/>
        <w:rPr>
          <w:rFonts w:cs="Calibri"/>
        </w:rPr>
      </w:pPr>
    </w:p>
    <w:p w14:paraId="090E42EF" w14:textId="18A496B5" w:rsidR="00D97330" w:rsidRPr="00CA6E63" w:rsidRDefault="00DF249E" w:rsidP="00D97330">
      <w:pPr>
        <w:pStyle w:val="Heading3"/>
        <w:ind w:right="187"/>
        <w:rPr>
          <w:rFonts w:ascii="Calibri" w:hAnsi="Calibri" w:cs="Calibri"/>
          <w:sz w:val="24"/>
        </w:rPr>
      </w:pPr>
      <w:bookmarkStart w:id="38" w:name="_Toc148013562"/>
      <w:r w:rsidRPr="00CA6E63">
        <w:rPr>
          <w:rFonts w:ascii="Calibri" w:hAnsi="Calibri" w:cs="Calibri"/>
          <w:sz w:val="24"/>
        </w:rPr>
        <w:t>Need</w:t>
      </w:r>
      <w:r w:rsidR="00D97330" w:rsidRPr="00CA6E63">
        <w:rPr>
          <w:rFonts w:ascii="Calibri" w:hAnsi="Calibri" w:cs="Calibri"/>
          <w:sz w:val="24"/>
        </w:rPr>
        <w:t xml:space="preserve"> for grant to cover 75% of eligible costs and/or up to $10 million:</w:t>
      </w:r>
      <w:r w:rsidR="00D97330" w:rsidRPr="00CA6E63">
        <w:rPr>
          <w:rFonts w:ascii="Calibri" w:hAnsi="Calibri" w:cs="Calibri"/>
          <w:i/>
          <w:sz w:val="24"/>
        </w:rPr>
        <w:t xml:space="preserve">  0 to 15 points possible</w:t>
      </w:r>
      <w:bookmarkEnd w:id="38"/>
    </w:p>
    <w:p w14:paraId="032A9143" w14:textId="6112562D" w:rsidR="00D97330" w:rsidRPr="00CA6E63" w:rsidRDefault="00D97330" w:rsidP="00D97330">
      <w:pPr>
        <w:rPr>
          <w:rFonts w:cs="Calibri"/>
        </w:rPr>
      </w:pPr>
      <w:r w:rsidRPr="00CA6E63">
        <w:rPr>
          <w:rFonts w:cs="Calibri"/>
        </w:rPr>
        <w:t xml:space="preserve">In this section, the application will be reviewed for </w:t>
      </w:r>
      <w:r w:rsidR="00A47DC1" w:rsidRPr="00CA6E63">
        <w:rPr>
          <w:rFonts w:cs="Calibri"/>
        </w:rPr>
        <w:t xml:space="preserve">explaining and </w:t>
      </w:r>
      <w:r w:rsidRPr="00CA6E63">
        <w:rPr>
          <w:rFonts w:cs="Calibri"/>
        </w:rPr>
        <w:t>demonstrating the need to have the application considered under the Low-Density  Program. Factors that the applicant may want to consider addressing include higher costs associated with construction in the project area, cost per passing, the demand for service from homes and businesses in the project area that will guarantee a high take rate, and why this project should be funded over other applications submitted to the Low-Density  Program.</w:t>
      </w:r>
    </w:p>
    <w:p w14:paraId="131360EE" w14:textId="77777777" w:rsidR="00D97330" w:rsidRPr="00CA6E63" w:rsidRDefault="00D97330" w:rsidP="00D97330">
      <w:pPr>
        <w:rPr>
          <w:rFonts w:cs="Calibri"/>
        </w:rPr>
      </w:pPr>
    </w:p>
    <w:p w14:paraId="10903569" w14:textId="77777777" w:rsidR="00D97330" w:rsidRPr="00CA6E63" w:rsidRDefault="00D97330" w:rsidP="00D97330">
      <w:pPr>
        <w:pStyle w:val="Heading3"/>
        <w:ind w:right="187"/>
        <w:rPr>
          <w:rFonts w:ascii="Calibri" w:hAnsi="Calibri" w:cs="Calibri"/>
          <w:b/>
          <w:i/>
          <w:sz w:val="24"/>
        </w:rPr>
      </w:pPr>
      <w:bookmarkStart w:id="39" w:name="_Toc148013563"/>
      <w:r w:rsidRPr="00CA6E63">
        <w:rPr>
          <w:rFonts w:ascii="Calibri" w:hAnsi="Calibri" w:cs="Calibri"/>
          <w:sz w:val="24"/>
        </w:rPr>
        <w:t xml:space="preserve">An application for this area has not been submitted in any of the prior grant rounds: </w:t>
      </w:r>
      <w:r w:rsidRPr="00CA6E63">
        <w:rPr>
          <w:rFonts w:ascii="Calibri" w:hAnsi="Calibri" w:cs="Calibri"/>
          <w:i/>
          <w:sz w:val="24"/>
        </w:rPr>
        <w:t>5 points possible</w:t>
      </w:r>
      <w:bookmarkEnd w:id="39"/>
    </w:p>
    <w:p w14:paraId="075DB738" w14:textId="77777777" w:rsidR="00D97330" w:rsidRPr="00CA6E63" w:rsidRDefault="00D97330" w:rsidP="00D97330">
      <w:pPr>
        <w:rPr>
          <w:rFonts w:cs="Calibri"/>
          <w:b/>
        </w:rPr>
      </w:pPr>
      <w:r w:rsidRPr="00CA6E63">
        <w:rPr>
          <w:rFonts w:cs="Calibri"/>
        </w:rPr>
        <w:t>OBD staff will review prior year grant submissions and award 5 points if an application for this area has not been submitted previously as that is an indication that the cap of 50% of eligible costs/$5 million per project has been a barrier to a provider in considering an application for this area.</w:t>
      </w:r>
    </w:p>
    <w:sectPr w:rsidR="00D97330" w:rsidRPr="00CA6E63" w:rsidSect="00272986">
      <w:type w:val="continuous"/>
      <w:pgSz w:w="12240" w:h="15840" w:code="1"/>
      <w:pgMar w:top="1080" w:right="1080" w:bottom="1080" w:left="1080" w:header="634"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FF80" w14:textId="77777777" w:rsidR="00C273CD" w:rsidRDefault="00C273CD" w:rsidP="000C0581">
      <w:r>
        <w:separator/>
      </w:r>
    </w:p>
  </w:endnote>
  <w:endnote w:type="continuationSeparator" w:id="0">
    <w:p w14:paraId="4FD1FC59" w14:textId="77777777" w:rsidR="00C273CD" w:rsidRDefault="00C273CD" w:rsidP="000C0581">
      <w:r>
        <w:continuationSeparator/>
      </w:r>
    </w:p>
  </w:endnote>
  <w:endnote w:type="continuationNotice" w:id="1">
    <w:p w14:paraId="0BF2890F" w14:textId="77777777" w:rsidR="00C273CD" w:rsidRDefault="00C273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46"/>
      <w:gridCol w:w="5034"/>
    </w:tblGrid>
    <w:tr w:rsidR="004E2D22" w14:paraId="0AD5459A" w14:textId="77777777">
      <w:trPr>
        <w:trHeight w:hRule="exact" w:val="115"/>
        <w:jc w:val="center"/>
      </w:trPr>
      <w:tc>
        <w:tcPr>
          <w:tcW w:w="4686" w:type="dxa"/>
          <w:shd w:val="clear" w:color="auto" w:fill="003865" w:themeFill="accent1"/>
          <w:tcMar>
            <w:top w:w="0" w:type="dxa"/>
            <w:bottom w:w="0" w:type="dxa"/>
          </w:tcMar>
        </w:tcPr>
        <w:p w14:paraId="496BDB71" w14:textId="77777777" w:rsidR="004E2D22" w:rsidRDefault="004E2D22">
          <w:pPr>
            <w:pStyle w:val="Header"/>
            <w:rPr>
              <w:caps/>
              <w:sz w:val="18"/>
            </w:rPr>
          </w:pPr>
        </w:p>
      </w:tc>
      <w:tc>
        <w:tcPr>
          <w:tcW w:w="4674" w:type="dxa"/>
          <w:shd w:val="clear" w:color="auto" w:fill="003865" w:themeFill="accent1"/>
          <w:tcMar>
            <w:top w:w="0" w:type="dxa"/>
            <w:bottom w:w="0" w:type="dxa"/>
          </w:tcMar>
        </w:tcPr>
        <w:p w14:paraId="49CE4FB9" w14:textId="77777777" w:rsidR="004E2D22" w:rsidRDefault="004E2D22">
          <w:pPr>
            <w:pStyle w:val="Header"/>
            <w:jc w:val="right"/>
            <w:rPr>
              <w:caps/>
              <w:sz w:val="18"/>
            </w:rPr>
          </w:pPr>
        </w:p>
      </w:tc>
    </w:tr>
    <w:tr w:rsidR="00AB469A" w14:paraId="19542D77" w14:textId="77777777" w:rsidTr="00AB469A">
      <w:trPr>
        <w:trHeight w:hRule="exact" w:val="115"/>
        <w:jc w:val="center"/>
      </w:trPr>
      <w:tc>
        <w:tcPr>
          <w:tcW w:w="4686" w:type="dxa"/>
          <w:shd w:val="clear" w:color="auto" w:fill="003865" w:themeFill="accent1"/>
          <w:tcMar>
            <w:top w:w="0" w:type="dxa"/>
            <w:bottom w:w="0" w:type="dxa"/>
          </w:tcMar>
        </w:tcPr>
        <w:p w14:paraId="77B62E82" w14:textId="77777777" w:rsidR="00AB469A" w:rsidRDefault="00AB469A">
          <w:pPr>
            <w:pStyle w:val="Header"/>
            <w:rPr>
              <w:caps/>
              <w:sz w:val="18"/>
            </w:rPr>
          </w:pPr>
        </w:p>
      </w:tc>
      <w:tc>
        <w:tcPr>
          <w:tcW w:w="4674" w:type="dxa"/>
          <w:shd w:val="clear" w:color="auto" w:fill="003865" w:themeFill="accent1"/>
          <w:tcMar>
            <w:top w:w="0" w:type="dxa"/>
            <w:bottom w:w="0" w:type="dxa"/>
          </w:tcMar>
        </w:tcPr>
        <w:p w14:paraId="23233926" w14:textId="77777777" w:rsidR="00AB469A" w:rsidRDefault="00AB469A">
          <w:pPr>
            <w:pStyle w:val="Header"/>
            <w:jc w:val="right"/>
            <w:rPr>
              <w:caps/>
              <w:sz w:val="18"/>
            </w:rPr>
          </w:pPr>
        </w:p>
      </w:tc>
    </w:tr>
    <w:tr w:rsidR="004E2D22" w14:paraId="632B189E" w14:textId="77777777" w:rsidTr="00AB469A">
      <w:trPr>
        <w:jc w:val="center"/>
      </w:trPr>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2DBCCCF" w14:textId="7C58F5E4" w:rsidR="004E2D22" w:rsidRDefault="00A23CBA">
              <w:pPr>
                <w:pStyle w:val="Footer"/>
                <w:rPr>
                  <w:caps/>
                  <w:color w:val="808080" w:themeColor="background1" w:themeShade="80"/>
                  <w:sz w:val="18"/>
                  <w:szCs w:val="18"/>
                </w:rPr>
              </w:pPr>
              <w:r>
                <w:rPr>
                  <w:caps/>
                  <w:color w:val="808080" w:themeColor="background1" w:themeShade="80"/>
                  <w:sz w:val="18"/>
                  <w:szCs w:val="18"/>
                </w:rPr>
                <w:t>Office of Broadband Development</w:t>
              </w:r>
            </w:p>
          </w:tc>
        </w:sdtContent>
      </w:sdt>
      <w:tc>
        <w:tcPr>
          <w:tcW w:w="4674" w:type="dxa"/>
          <w:shd w:val="clear" w:color="auto" w:fill="auto"/>
          <w:vAlign w:val="center"/>
        </w:tcPr>
        <w:p w14:paraId="354CECF4" w14:textId="77777777" w:rsidR="004E2D22" w:rsidRPr="00D628A5" w:rsidRDefault="004E2D22">
          <w:pPr>
            <w:pStyle w:val="Footer"/>
            <w:jc w:val="right"/>
            <w:rPr>
              <w:caps/>
              <w:color w:val="808080" w:themeColor="background1" w:themeShade="80"/>
              <w:sz w:val="24"/>
              <w:szCs w:val="24"/>
            </w:rPr>
          </w:pPr>
          <w:r w:rsidRPr="00D628A5">
            <w:rPr>
              <w:caps/>
              <w:color w:val="808080" w:themeColor="background1" w:themeShade="80"/>
              <w:sz w:val="24"/>
              <w:szCs w:val="24"/>
            </w:rPr>
            <w:fldChar w:fldCharType="begin"/>
          </w:r>
          <w:r w:rsidRPr="00D628A5">
            <w:rPr>
              <w:caps/>
              <w:color w:val="808080" w:themeColor="background1" w:themeShade="80"/>
              <w:sz w:val="24"/>
              <w:szCs w:val="24"/>
            </w:rPr>
            <w:instrText xml:space="preserve"> PAGE   \* MERGEFORMAT </w:instrText>
          </w:r>
          <w:r w:rsidRPr="00D628A5">
            <w:rPr>
              <w:caps/>
              <w:color w:val="808080" w:themeColor="background1" w:themeShade="80"/>
              <w:sz w:val="24"/>
              <w:szCs w:val="24"/>
            </w:rPr>
            <w:fldChar w:fldCharType="separate"/>
          </w:r>
          <w:r w:rsidRPr="00D628A5">
            <w:rPr>
              <w:caps/>
              <w:noProof/>
              <w:color w:val="808080" w:themeColor="background1" w:themeShade="80"/>
              <w:sz w:val="24"/>
              <w:szCs w:val="24"/>
            </w:rPr>
            <w:t>2</w:t>
          </w:r>
          <w:r w:rsidRPr="00D628A5">
            <w:rPr>
              <w:caps/>
              <w:noProof/>
              <w:color w:val="808080" w:themeColor="background1" w:themeShade="80"/>
              <w:sz w:val="24"/>
              <w:szCs w:val="24"/>
            </w:rPr>
            <w:fldChar w:fldCharType="end"/>
          </w:r>
        </w:p>
      </w:tc>
    </w:tr>
  </w:tbl>
  <w:p w14:paraId="0048C054" w14:textId="77777777" w:rsidR="00BC44C4" w:rsidRPr="00D50D28" w:rsidRDefault="00BC44C4" w:rsidP="005D3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AC94" w14:textId="77777777" w:rsidR="00BC44C4" w:rsidRPr="00D50D28" w:rsidRDefault="00BC44C4" w:rsidP="005D3595">
    <w:pPr>
      <w:tabs>
        <w:tab w:val="right" w:pos="10080"/>
      </w:tabs>
    </w:pPr>
    <w:r>
      <w:t>Standard Template</w:t>
    </w:r>
    <w:r w:rsidRPr="00D50D28">
      <w:tab/>
    </w:r>
    <w:r w:rsidRPr="00D50D28">
      <w:fldChar w:fldCharType="begin"/>
    </w:r>
    <w:r w:rsidRPr="00D50D28">
      <w:instrText xml:space="preserve"> PAGE   \* MERGEFORMAT </w:instrText>
    </w:r>
    <w:r w:rsidRPr="00D50D28">
      <w:fldChar w:fldCharType="separate"/>
    </w:r>
    <w:r>
      <w:rPr>
        <w:noProof/>
      </w:rPr>
      <w:t>1</w:t>
    </w:r>
    <w:r w:rsidRPr="00D50D2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F7277" w14:textId="77777777" w:rsidR="00C273CD" w:rsidRDefault="00C273CD" w:rsidP="000C0581">
      <w:r>
        <w:separator/>
      </w:r>
    </w:p>
  </w:footnote>
  <w:footnote w:type="continuationSeparator" w:id="0">
    <w:p w14:paraId="28834C8A" w14:textId="77777777" w:rsidR="00C273CD" w:rsidRDefault="00C273CD" w:rsidP="000C0581">
      <w:r>
        <w:continuationSeparator/>
      </w:r>
    </w:p>
  </w:footnote>
  <w:footnote w:type="continuationNotice" w:id="1">
    <w:p w14:paraId="5F837CD2" w14:textId="77777777" w:rsidR="00C273CD" w:rsidRDefault="00C273C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ED85" w14:textId="61FEBA92" w:rsidR="00747409" w:rsidRDefault="00713AE0">
    <w:pPr>
      <w:pStyle w:val="Header"/>
    </w:pPr>
    <w:r>
      <w:rPr>
        <w:noProof/>
      </w:rPr>
      <mc:AlternateContent>
        <mc:Choice Requires="wps">
          <w:drawing>
            <wp:anchor distT="0" distB="0" distL="118745" distR="118745" simplePos="0" relativeHeight="251658240" behindDoc="1" locked="0" layoutInCell="1" allowOverlap="0" wp14:anchorId="04484FCE" wp14:editId="03AB8F7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F94E4BC" w14:textId="58D17D35" w:rsidR="00713AE0" w:rsidRDefault="00014264">
                              <w:pPr>
                                <w:pStyle w:val="Header"/>
                                <w:jc w:val="center"/>
                                <w:rPr>
                                  <w:caps/>
                                  <w:color w:val="FFFFFF" w:themeColor="background1"/>
                                </w:rPr>
                              </w:pPr>
                              <w:r>
                                <w:rPr>
                                  <w:rFonts w:ascii="Arial" w:hAnsi="Arial" w:cs="Arial"/>
                                  <w:b/>
                                  <w:bCs/>
                                  <w:caps/>
                                  <w:color w:val="FFFFFF" w:themeColor="background1"/>
                                </w:rPr>
                                <w:t>202</w:t>
                              </w:r>
                              <w:r w:rsidR="00AB469A">
                                <w:rPr>
                                  <w:rFonts w:ascii="Arial" w:hAnsi="Arial" w:cs="Arial"/>
                                  <w:b/>
                                  <w:bCs/>
                                  <w:caps/>
                                  <w:color w:val="FFFFFF" w:themeColor="background1"/>
                                </w:rPr>
                                <w:t>4</w:t>
                              </w:r>
                              <w:r>
                                <w:rPr>
                                  <w:rFonts w:ascii="Arial" w:hAnsi="Arial" w:cs="Arial"/>
                                  <w:b/>
                                  <w:bCs/>
                                  <w:caps/>
                                  <w:color w:val="FFFFFF" w:themeColor="background1"/>
                                </w:rPr>
                                <w:t xml:space="preserve"> </w:t>
                              </w:r>
                              <w:r w:rsidR="009B0042" w:rsidRPr="001328A3">
                                <w:rPr>
                                  <w:rFonts w:ascii="Arial" w:hAnsi="Arial" w:cs="Arial"/>
                                  <w:b/>
                                  <w:bCs/>
                                  <w:caps/>
                                  <w:color w:val="FFFFFF" w:themeColor="background1"/>
                                </w:rPr>
                                <w:t xml:space="preserve">Grant </w:t>
                              </w:r>
                              <w:r w:rsidR="00AB469A">
                                <w:rPr>
                                  <w:rFonts w:ascii="Arial" w:hAnsi="Arial" w:cs="Arial"/>
                                  <w:b/>
                                  <w:bCs/>
                                  <w:caps/>
                                  <w:color w:val="FFFFFF" w:themeColor="background1"/>
                                </w:rPr>
                                <w:t xml:space="preserve">Round 10 </w:t>
                              </w:r>
                              <w:r>
                                <w:rPr>
                                  <w:rFonts w:ascii="Arial" w:hAnsi="Arial" w:cs="Arial"/>
                                  <w:b/>
                                  <w:bCs/>
                                  <w:caps/>
                                  <w:color w:val="FFFFFF" w:themeColor="background1"/>
                                </w:rPr>
                                <w:t>Instru</w:t>
                              </w:r>
                              <w:r w:rsidR="00AF7A59">
                                <w:rPr>
                                  <w:rFonts w:ascii="Arial" w:hAnsi="Arial" w:cs="Arial"/>
                                  <w:b/>
                                  <w:bCs/>
                                  <w:caps/>
                                  <w:color w:val="FFFFFF" w:themeColor="background1"/>
                                </w:rPr>
                                <w:t>CT</w:t>
                              </w:r>
                              <w:r>
                                <w:rPr>
                                  <w:rFonts w:ascii="Arial" w:hAnsi="Arial" w:cs="Arial"/>
                                  <w:b/>
                                  <w:bCs/>
                                  <w:caps/>
                                  <w:color w:val="FFFFFF" w:themeColor="background1"/>
                                </w:rPr>
                                <w:t xml:space="preserve">ions and </w:t>
                              </w:r>
                              <w:r w:rsidR="009B0042" w:rsidRPr="001328A3">
                                <w:rPr>
                                  <w:rFonts w:ascii="Arial" w:hAnsi="Arial" w:cs="Arial"/>
                                  <w:b/>
                                  <w:bCs/>
                                  <w:caps/>
                                  <w:color w:val="FFFFFF" w:themeColor="background1"/>
                                </w:rPr>
                                <w:t xml:space="preserve">Application </w:t>
                              </w:r>
                              <w:r>
                                <w:rPr>
                                  <w:rFonts w:ascii="Arial" w:hAnsi="Arial" w:cs="Arial"/>
                                  <w:b/>
                                  <w:bCs/>
                                  <w:caps/>
                                  <w:color w:val="FFFFFF" w:themeColor="background1"/>
                                </w:rPr>
                                <w:t>guide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du="http://schemas.microsoft.com/office/word/2023/wordml/word16du">
          <w:pict>
            <v:rect w14:anchorId="04484FCE" id="Rectangle 197" o:spid="_x0000_s1033" alt="&quot;&quot;"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" o:allowoverlap="f" fillcolor="#003865 [3204]" stroked="f" strokeweight=".85pt">
              <v:textbox style="mso-fit-shape-to-text:t">
                <w:txbxContent>
                  <w:sdt>
                    <w:sdtPr>
                      <w:rPr>
                        <w:rFonts w:ascii="Arial" w:hAnsi="Arial" w:cs="Arial"/>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F94E4BC" w14:textId="58D17D35" w:rsidR="00713AE0" w:rsidRDefault="00014264">
                        <w:pPr>
                          <w:pStyle w:val="Header"/>
                          <w:jc w:val="center"/>
                          <w:rPr>
                            <w:caps/>
                            <w:color w:val="FFFFFF" w:themeColor="background1"/>
                          </w:rPr>
                        </w:pPr>
                        <w:r>
                          <w:rPr>
                            <w:rFonts w:ascii="Arial" w:hAnsi="Arial" w:cs="Arial"/>
                            <w:b/>
                            <w:bCs/>
                            <w:caps/>
                            <w:color w:val="FFFFFF" w:themeColor="background1"/>
                          </w:rPr>
                          <w:t>202</w:t>
                        </w:r>
                        <w:r w:rsidR="00AB469A">
                          <w:rPr>
                            <w:rFonts w:ascii="Arial" w:hAnsi="Arial" w:cs="Arial"/>
                            <w:b/>
                            <w:bCs/>
                            <w:caps/>
                            <w:color w:val="FFFFFF" w:themeColor="background1"/>
                          </w:rPr>
                          <w:t>4</w:t>
                        </w:r>
                        <w:r>
                          <w:rPr>
                            <w:rFonts w:ascii="Arial" w:hAnsi="Arial" w:cs="Arial"/>
                            <w:b/>
                            <w:bCs/>
                            <w:caps/>
                            <w:color w:val="FFFFFF" w:themeColor="background1"/>
                          </w:rPr>
                          <w:t xml:space="preserve"> </w:t>
                        </w:r>
                        <w:r w:rsidR="009B0042" w:rsidRPr="001328A3">
                          <w:rPr>
                            <w:rFonts w:ascii="Arial" w:hAnsi="Arial" w:cs="Arial"/>
                            <w:b/>
                            <w:bCs/>
                            <w:caps/>
                            <w:color w:val="FFFFFF" w:themeColor="background1"/>
                          </w:rPr>
                          <w:t xml:space="preserve">Grant </w:t>
                        </w:r>
                        <w:r w:rsidR="00AB469A">
                          <w:rPr>
                            <w:rFonts w:ascii="Arial" w:hAnsi="Arial" w:cs="Arial"/>
                            <w:b/>
                            <w:bCs/>
                            <w:caps/>
                            <w:color w:val="FFFFFF" w:themeColor="background1"/>
                          </w:rPr>
                          <w:t xml:space="preserve">Round 10 </w:t>
                        </w:r>
                        <w:r>
                          <w:rPr>
                            <w:rFonts w:ascii="Arial" w:hAnsi="Arial" w:cs="Arial"/>
                            <w:b/>
                            <w:bCs/>
                            <w:caps/>
                            <w:color w:val="FFFFFF" w:themeColor="background1"/>
                          </w:rPr>
                          <w:t>Instru</w:t>
                        </w:r>
                        <w:r w:rsidR="00AF7A59">
                          <w:rPr>
                            <w:rFonts w:ascii="Arial" w:hAnsi="Arial" w:cs="Arial"/>
                            <w:b/>
                            <w:bCs/>
                            <w:caps/>
                            <w:color w:val="FFFFFF" w:themeColor="background1"/>
                          </w:rPr>
                          <w:t>CT</w:t>
                        </w:r>
                        <w:r>
                          <w:rPr>
                            <w:rFonts w:ascii="Arial" w:hAnsi="Arial" w:cs="Arial"/>
                            <w:b/>
                            <w:bCs/>
                            <w:caps/>
                            <w:color w:val="FFFFFF" w:themeColor="background1"/>
                          </w:rPr>
                          <w:t xml:space="preserve">ions and </w:t>
                        </w:r>
                        <w:r w:rsidR="009B0042" w:rsidRPr="001328A3">
                          <w:rPr>
                            <w:rFonts w:ascii="Arial" w:hAnsi="Arial" w:cs="Arial"/>
                            <w:b/>
                            <w:bCs/>
                            <w:caps/>
                            <w:color w:val="FFFFFF" w:themeColor="background1"/>
                          </w:rPr>
                          <w:t xml:space="preserve">Application </w:t>
                        </w:r>
                        <w:r>
                          <w:rPr>
                            <w:rFonts w:ascii="Arial" w:hAnsi="Arial" w:cs="Arial"/>
                            <w:b/>
                            <w:bCs/>
                            <w:caps/>
                            <w:color w:val="FFFFFF" w:themeColor="background1"/>
                          </w:rPr>
                          <w:t>guide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2470FE0"/>
    <w:multiLevelType w:val="multilevel"/>
    <w:tmpl w:val="5F40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7524A"/>
    <w:multiLevelType w:val="hybridMultilevel"/>
    <w:tmpl w:val="58F06E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E2DFE"/>
    <w:multiLevelType w:val="hybridMultilevel"/>
    <w:tmpl w:val="3484F5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D5603"/>
    <w:multiLevelType w:val="hybridMultilevel"/>
    <w:tmpl w:val="FAFE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C149D"/>
    <w:multiLevelType w:val="hybridMultilevel"/>
    <w:tmpl w:val="F160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023B3"/>
    <w:multiLevelType w:val="hybridMultilevel"/>
    <w:tmpl w:val="82849A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6D22"/>
    <w:multiLevelType w:val="hybridMultilevel"/>
    <w:tmpl w:val="0786F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F2E09"/>
    <w:multiLevelType w:val="hybridMultilevel"/>
    <w:tmpl w:val="661241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DF78D9"/>
    <w:multiLevelType w:val="multilevel"/>
    <w:tmpl w:val="D144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001A2"/>
    <w:multiLevelType w:val="hybridMultilevel"/>
    <w:tmpl w:val="CE9CDB2C"/>
    <w:lvl w:ilvl="0" w:tplc="66F2D77E">
      <w:start w:val="1"/>
      <w:numFmt w:val="lowerLetter"/>
      <w:lvlText w:val="(%1)"/>
      <w:lvlJc w:val="left"/>
      <w:pPr>
        <w:ind w:left="1440" w:hanging="360"/>
      </w:pPr>
      <w:rPr>
        <w:rFonts w:ascii="Galliard BT" w:hAnsi="Galliard BT" w:hint="default"/>
        <w:b/>
        <w:i/>
        <w:color w:val="auto"/>
      </w:rPr>
    </w:lvl>
    <w:lvl w:ilvl="1" w:tplc="04090019">
      <w:start w:val="1"/>
      <w:numFmt w:val="lowerLetter"/>
      <w:lvlText w:val="%2."/>
      <w:lvlJc w:val="left"/>
      <w:pPr>
        <w:ind w:left="2160" w:hanging="360"/>
      </w:pPr>
      <w:rPr>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7732C"/>
    <w:multiLevelType w:val="hybridMultilevel"/>
    <w:tmpl w:val="7AAEDF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D434FD"/>
    <w:multiLevelType w:val="hybridMultilevel"/>
    <w:tmpl w:val="04301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4736F"/>
    <w:multiLevelType w:val="hybridMultilevel"/>
    <w:tmpl w:val="6108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953A4"/>
    <w:multiLevelType w:val="hybridMultilevel"/>
    <w:tmpl w:val="47D0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A16F7"/>
    <w:multiLevelType w:val="hybridMultilevel"/>
    <w:tmpl w:val="3E187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F24CF8"/>
    <w:multiLevelType w:val="multilevel"/>
    <w:tmpl w:val="120E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483C04"/>
    <w:multiLevelType w:val="hybridMultilevel"/>
    <w:tmpl w:val="4C222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81418"/>
    <w:multiLevelType w:val="multilevel"/>
    <w:tmpl w:val="08BA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2D23C2"/>
    <w:multiLevelType w:val="hybridMultilevel"/>
    <w:tmpl w:val="66008B70"/>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55FC7E5B"/>
    <w:multiLevelType w:val="hybridMultilevel"/>
    <w:tmpl w:val="7DB86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6F8A"/>
    <w:multiLevelType w:val="hybridMultilevel"/>
    <w:tmpl w:val="027EF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4F543A"/>
    <w:multiLevelType w:val="hybridMultilevel"/>
    <w:tmpl w:val="EDC6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976ABA"/>
    <w:multiLevelType w:val="hybridMultilevel"/>
    <w:tmpl w:val="728CE16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60706343"/>
    <w:multiLevelType w:val="multilevel"/>
    <w:tmpl w:val="B642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150818"/>
    <w:multiLevelType w:val="multilevel"/>
    <w:tmpl w:val="5D32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E02A66"/>
    <w:multiLevelType w:val="hybridMultilevel"/>
    <w:tmpl w:val="89EC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152F6"/>
    <w:multiLevelType w:val="multilevel"/>
    <w:tmpl w:val="CAB8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CF2EC8"/>
    <w:multiLevelType w:val="hybridMultilevel"/>
    <w:tmpl w:val="D464B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023B12"/>
    <w:multiLevelType w:val="hybridMultilevel"/>
    <w:tmpl w:val="C31E0D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066181"/>
    <w:multiLevelType w:val="hybridMultilevel"/>
    <w:tmpl w:val="DBD892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1B45D9"/>
    <w:multiLevelType w:val="hybridMultilevel"/>
    <w:tmpl w:val="027475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705647">
    <w:abstractNumId w:val="0"/>
  </w:num>
  <w:num w:numId="2" w16cid:durableId="1759055858">
    <w:abstractNumId w:val="11"/>
  </w:num>
  <w:num w:numId="3" w16cid:durableId="1843273381">
    <w:abstractNumId w:val="2"/>
  </w:num>
  <w:num w:numId="4" w16cid:durableId="1811245702">
    <w:abstractNumId w:val="21"/>
  </w:num>
  <w:num w:numId="5" w16cid:durableId="1076174765">
    <w:abstractNumId w:val="29"/>
  </w:num>
  <w:num w:numId="6" w16cid:durableId="401026637">
    <w:abstractNumId w:val="31"/>
  </w:num>
  <w:num w:numId="7" w16cid:durableId="1746343845">
    <w:abstractNumId w:val="7"/>
  </w:num>
  <w:num w:numId="8" w16cid:durableId="1794403635">
    <w:abstractNumId w:val="18"/>
  </w:num>
  <w:num w:numId="9" w16cid:durableId="2048334672">
    <w:abstractNumId w:val="13"/>
  </w:num>
  <w:num w:numId="10" w16cid:durableId="293142871">
    <w:abstractNumId w:val="30"/>
  </w:num>
  <w:num w:numId="11" w16cid:durableId="1954168305">
    <w:abstractNumId w:val="32"/>
  </w:num>
  <w:num w:numId="12" w16cid:durableId="837381606">
    <w:abstractNumId w:val="6"/>
  </w:num>
  <w:num w:numId="13" w16cid:durableId="751859182">
    <w:abstractNumId w:val="3"/>
  </w:num>
  <w:num w:numId="14" w16cid:durableId="1137182942">
    <w:abstractNumId w:val="15"/>
  </w:num>
  <w:num w:numId="15" w16cid:durableId="1979535186">
    <w:abstractNumId w:val="14"/>
  </w:num>
  <w:num w:numId="16" w16cid:durableId="1951667264">
    <w:abstractNumId w:val="20"/>
  </w:num>
  <w:num w:numId="17" w16cid:durableId="1381326357">
    <w:abstractNumId w:val="27"/>
  </w:num>
  <w:num w:numId="18" w16cid:durableId="1902592334">
    <w:abstractNumId w:val="4"/>
  </w:num>
  <w:num w:numId="19" w16cid:durableId="386615620">
    <w:abstractNumId w:val="10"/>
  </w:num>
  <w:num w:numId="20" w16cid:durableId="1324966087">
    <w:abstractNumId w:val="17"/>
  </w:num>
  <w:num w:numId="21" w16cid:durableId="2060666799">
    <w:abstractNumId w:val="25"/>
  </w:num>
  <w:num w:numId="22" w16cid:durableId="1118525810">
    <w:abstractNumId w:val="24"/>
  </w:num>
  <w:num w:numId="23" w16cid:durableId="1157452835">
    <w:abstractNumId w:val="9"/>
  </w:num>
  <w:num w:numId="24" w16cid:durableId="872038111">
    <w:abstractNumId w:val="1"/>
  </w:num>
  <w:num w:numId="25" w16cid:durableId="1310480529">
    <w:abstractNumId w:val="28"/>
  </w:num>
  <w:num w:numId="26" w16cid:durableId="186259691">
    <w:abstractNumId w:val="26"/>
  </w:num>
  <w:num w:numId="27" w16cid:durableId="1425228475">
    <w:abstractNumId w:val="19"/>
  </w:num>
  <w:num w:numId="28" w16cid:durableId="1760515057">
    <w:abstractNumId w:val="8"/>
  </w:num>
  <w:num w:numId="29" w16cid:durableId="1884168085">
    <w:abstractNumId w:val="22"/>
  </w:num>
  <w:num w:numId="30" w16cid:durableId="500852590">
    <w:abstractNumId w:val="16"/>
  </w:num>
  <w:num w:numId="31" w16cid:durableId="506792100">
    <w:abstractNumId w:val="12"/>
  </w:num>
  <w:num w:numId="32" w16cid:durableId="271279366">
    <w:abstractNumId w:val="23"/>
  </w:num>
  <w:num w:numId="33" w16cid:durableId="129108366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31"/>
    <w:rsid w:val="0000019E"/>
    <w:rsid w:val="00000706"/>
    <w:rsid w:val="000014BD"/>
    <w:rsid w:val="000016F0"/>
    <w:rsid w:val="00002D85"/>
    <w:rsid w:val="00002DEC"/>
    <w:rsid w:val="00003386"/>
    <w:rsid w:val="00003656"/>
    <w:rsid w:val="00003E62"/>
    <w:rsid w:val="00003FE5"/>
    <w:rsid w:val="000065AC"/>
    <w:rsid w:val="000068A3"/>
    <w:rsid w:val="00006A0A"/>
    <w:rsid w:val="00006C1C"/>
    <w:rsid w:val="00007CEB"/>
    <w:rsid w:val="000109BE"/>
    <w:rsid w:val="00011E45"/>
    <w:rsid w:val="00014264"/>
    <w:rsid w:val="00016715"/>
    <w:rsid w:val="00020D3B"/>
    <w:rsid w:val="00025C46"/>
    <w:rsid w:val="000263D8"/>
    <w:rsid w:val="00026E33"/>
    <w:rsid w:val="000276E9"/>
    <w:rsid w:val="00027EC9"/>
    <w:rsid w:val="000315B1"/>
    <w:rsid w:val="000318C6"/>
    <w:rsid w:val="000325A3"/>
    <w:rsid w:val="000328DB"/>
    <w:rsid w:val="00032BCD"/>
    <w:rsid w:val="00033777"/>
    <w:rsid w:val="000373E0"/>
    <w:rsid w:val="000403DF"/>
    <w:rsid w:val="00042C6D"/>
    <w:rsid w:val="00042D68"/>
    <w:rsid w:val="00043067"/>
    <w:rsid w:val="0004376D"/>
    <w:rsid w:val="000444D3"/>
    <w:rsid w:val="00051D8E"/>
    <w:rsid w:val="00052601"/>
    <w:rsid w:val="00052777"/>
    <w:rsid w:val="000527BD"/>
    <w:rsid w:val="00052AA7"/>
    <w:rsid w:val="00053C36"/>
    <w:rsid w:val="00055375"/>
    <w:rsid w:val="0005538F"/>
    <w:rsid w:val="000556BD"/>
    <w:rsid w:val="0005645E"/>
    <w:rsid w:val="00056A0F"/>
    <w:rsid w:val="00060643"/>
    <w:rsid w:val="00064B90"/>
    <w:rsid w:val="00065541"/>
    <w:rsid w:val="00065889"/>
    <w:rsid w:val="00066438"/>
    <w:rsid w:val="00066E91"/>
    <w:rsid w:val="000676A6"/>
    <w:rsid w:val="0006787A"/>
    <w:rsid w:val="000678EA"/>
    <w:rsid w:val="00071EE0"/>
    <w:rsid w:val="000724F2"/>
    <w:rsid w:val="0007374A"/>
    <w:rsid w:val="00080404"/>
    <w:rsid w:val="000808DB"/>
    <w:rsid w:val="00080BAD"/>
    <w:rsid w:val="000812B2"/>
    <w:rsid w:val="000836EF"/>
    <w:rsid w:val="00083ABE"/>
    <w:rsid w:val="00084742"/>
    <w:rsid w:val="000857C9"/>
    <w:rsid w:val="00090375"/>
    <w:rsid w:val="0009183E"/>
    <w:rsid w:val="0009298B"/>
    <w:rsid w:val="00092D0E"/>
    <w:rsid w:val="00093198"/>
    <w:rsid w:val="00093D06"/>
    <w:rsid w:val="00093D3C"/>
    <w:rsid w:val="000942C7"/>
    <w:rsid w:val="00094386"/>
    <w:rsid w:val="000943FC"/>
    <w:rsid w:val="00095290"/>
    <w:rsid w:val="00095C4D"/>
    <w:rsid w:val="00096F54"/>
    <w:rsid w:val="000A17E4"/>
    <w:rsid w:val="000A191F"/>
    <w:rsid w:val="000A1B66"/>
    <w:rsid w:val="000A202E"/>
    <w:rsid w:val="000A2D16"/>
    <w:rsid w:val="000A390F"/>
    <w:rsid w:val="000A409D"/>
    <w:rsid w:val="000A40CB"/>
    <w:rsid w:val="000A572B"/>
    <w:rsid w:val="000A5AA4"/>
    <w:rsid w:val="000A5B99"/>
    <w:rsid w:val="000A792F"/>
    <w:rsid w:val="000B16E7"/>
    <w:rsid w:val="000B1F0C"/>
    <w:rsid w:val="000B2BB0"/>
    <w:rsid w:val="000B2E68"/>
    <w:rsid w:val="000B31B5"/>
    <w:rsid w:val="000B4389"/>
    <w:rsid w:val="000B60E2"/>
    <w:rsid w:val="000B72C7"/>
    <w:rsid w:val="000C040C"/>
    <w:rsid w:val="000C0581"/>
    <w:rsid w:val="000C1010"/>
    <w:rsid w:val="000C23CF"/>
    <w:rsid w:val="000C2FCA"/>
    <w:rsid w:val="000C3624"/>
    <w:rsid w:val="000C3708"/>
    <w:rsid w:val="000C3761"/>
    <w:rsid w:val="000C4510"/>
    <w:rsid w:val="000C5BFC"/>
    <w:rsid w:val="000C5EF0"/>
    <w:rsid w:val="000C627D"/>
    <w:rsid w:val="000C6DDE"/>
    <w:rsid w:val="000C7373"/>
    <w:rsid w:val="000D09A1"/>
    <w:rsid w:val="000D0D91"/>
    <w:rsid w:val="000D1228"/>
    <w:rsid w:val="000D134E"/>
    <w:rsid w:val="000D1E71"/>
    <w:rsid w:val="000D2B2A"/>
    <w:rsid w:val="000D2EDD"/>
    <w:rsid w:val="000D41EF"/>
    <w:rsid w:val="000D4CEE"/>
    <w:rsid w:val="000D6C6A"/>
    <w:rsid w:val="000D72BC"/>
    <w:rsid w:val="000E017F"/>
    <w:rsid w:val="000E0419"/>
    <w:rsid w:val="000E1FBE"/>
    <w:rsid w:val="000E313B"/>
    <w:rsid w:val="000E3DA0"/>
    <w:rsid w:val="000E3E9D"/>
    <w:rsid w:val="000E5FE6"/>
    <w:rsid w:val="000E6463"/>
    <w:rsid w:val="000F06FC"/>
    <w:rsid w:val="000F09C3"/>
    <w:rsid w:val="000F0A15"/>
    <w:rsid w:val="000F14BA"/>
    <w:rsid w:val="000F1DED"/>
    <w:rsid w:val="000F21C3"/>
    <w:rsid w:val="000F289E"/>
    <w:rsid w:val="000F308F"/>
    <w:rsid w:val="000F4BB1"/>
    <w:rsid w:val="000F4DDA"/>
    <w:rsid w:val="000F4F33"/>
    <w:rsid w:val="000F6027"/>
    <w:rsid w:val="000F6A3C"/>
    <w:rsid w:val="00100A6E"/>
    <w:rsid w:val="0010294D"/>
    <w:rsid w:val="001032CD"/>
    <w:rsid w:val="00103802"/>
    <w:rsid w:val="00104F28"/>
    <w:rsid w:val="0010546C"/>
    <w:rsid w:val="00105DEA"/>
    <w:rsid w:val="00106E0C"/>
    <w:rsid w:val="00107863"/>
    <w:rsid w:val="00110CCF"/>
    <w:rsid w:val="00112C52"/>
    <w:rsid w:val="00113BE7"/>
    <w:rsid w:val="00113CA6"/>
    <w:rsid w:val="00114B04"/>
    <w:rsid w:val="0011504A"/>
    <w:rsid w:val="00115E0A"/>
    <w:rsid w:val="0011649F"/>
    <w:rsid w:val="00116505"/>
    <w:rsid w:val="00116C73"/>
    <w:rsid w:val="001200F6"/>
    <w:rsid w:val="001209EB"/>
    <w:rsid w:val="00121110"/>
    <w:rsid w:val="00121C76"/>
    <w:rsid w:val="00123A36"/>
    <w:rsid w:val="00123DC8"/>
    <w:rsid w:val="00123E13"/>
    <w:rsid w:val="001240EF"/>
    <w:rsid w:val="00124F33"/>
    <w:rsid w:val="001267DF"/>
    <w:rsid w:val="00126FA3"/>
    <w:rsid w:val="00127717"/>
    <w:rsid w:val="001303FF"/>
    <w:rsid w:val="001304D9"/>
    <w:rsid w:val="00130CFC"/>
    <w:rsid w:val="00131600"/>
    <w:rsid w:val="001328A3"/>
    <w:rsid w:val="00133209"/>
    <w:rsid w:val="001339D3"/>
    <w:rsid w:val="00134974"/>
    <w:rsid w:val="00135082"/>
    <w:rsid w:val="00135A91"/>
    <w:rsid w:val="00135DC7"/>
    <w:rsid w:val="0014107D"/>
    <w:rsid w:val="00142998"/>
    <w:rsid w:val="00143EBE"/>
    <w:rsid w:val="00144B90"/>
    <w:rsid w:val="00144D7C"/>
    <w:rsid w:val="00146BF3"/>
    <w:rsid w:val="00146DDD"/>
    <w:rsid w:val="00147C3F"/>
    <w:rsid w:val="00147D6B"/>
    <w:rsid w:val="00147ED1"/>
    <w:rsid w:val="001500D6"/>
    <w:rsid w:val="00150F2E"/>
    <w:rsid w:val="0015262B"/>
    <w:rsid w:val="00152B4D"/>
    <w:rsid w:val="00153744"/>
    <w:rsid w:val="00154C96"/>
    <w:rsid w:val="00154F7F"/>
    <w:rsid w:val="00157C41"/>
    <w:rsid w:val="00161462"/>
    <w:rsid w:val="00161A1C"/>
    <w:rsid w:val="00162075"/>
    <w:rsid w:val="00164575"/>
    <w:rsid w:val="001658A0"/>
    <w:rsid w:val="00165AFE"/>
    <w:rsid w:val="00165D2E"/>
    <w:rsid w:val="00165EC5"/>
    <w:rsid w:val="001661D9"/>
    <w:rsid w:val="001708EC"/>
    <w:rsid w:val="00171B14"/>
    <w:rsid w:val="0017220B"/>
    <w:rsid w:val="001728C6"/>
    <w:rsid w:val="0017313D"/>
    <w:rsid w:val="0017329C"/>
    <w:rsid w:val="00176902"/>
    <w:rsid w:val="00176ACD"/>
    <w:rsid w:val="001809E3"/>
    <w:rsid w:val="00181558"/>
    <w:rsid w:val="001819C8"/>
    <w:rsid w:val="0018253D"/>
    <w:rsid w:val="00183080"/>
    <w:rsid w:val="001857EE"/>
    <w:rsid w:val="00186D9A"/>
    <w:rsid w:val="00187656"/>
    <w:rsid w:val="00187A8B"/>
    <w:rsid w:val="001909B0"/>
    <w:rsid w:val="00190C7A"/>
    <w:rsid w:val="001925A8"/>
    <w:rsid w:val="001938FE"/>
    <w:rsid w:val="00193BC1"/>
    <w:rsid w:val="00193CF4"/>
    <w:rsid w:val="00194F57"/>
    <w:rsid w:val="0019673D"/>
    <w:rsid w:val="001971E6"/>
    <w:rsid w:val="001A04E7"/>
    <w:rsid w:val="001A12C1"/>
    <w:rsid w:val="001A26D9"/>
    <w:rsid w:val="001A26DE"/>
    <w:rsid w:val="001A2EDB"/>
    <w:rsid w:val="001A460B"/>
    <w:rsid w:val="001A46BB"/>
    <w:rsid w:val="001A485A"/>
    <w:rsid w:val="001A52CD"/>
    <w:rsid w:val="001A5D04"/>
    <w:rsid w:val="001A745D"/>
    <w:rsid w:val="001A768D"/>
    <w:rsid w:val="001B05FF"/>
    <w:rsid w:val="001B07EC"/>
    <w:rsid w:val="001B10C4"/>
    <w:rsid w:val="001B1B48"/>
    <w:rsid w:val="001B1E03"/>
    <w:rsid w:val="001B23F5"/>
    <w:rsid w:val="001B4F1C"/>
    <w:rsid w:val="001B5F8B"/>
    <w:rsid w:val="001B5FE7"/>
    <w:rsid w:val="001B6B7E"/>
    <w:rsid w:val="001B738A"/>
    <w:rsid w:val="001B745E"/>
    <w:rsid w:val="001C1519"/>
    <w:rsid w:val="001C1542"/>
    <w:rsid w:val="001C2100"/>
    <w:rsid w:val="001C233D"/>
    <w:rsid w:val="001C235C"/>
    <w:rsid w:val="001C28E7"/>
    <w:rsid w:val="001C4BD4"/>
    <w:rsid w:val="001C4D1A"/>
    <w:rsid w:val="001C55E0"/>
    <w:rsid w:val="001C6018"/>
    <w:rsid w:val="001D034B"/>
    <w:rsid w:val="001D28B4"/>
    <w:rsid w:val="001D3C2B"/>
    <w:rsid w:val="001D48CE"/>
    <w:rsid w:val="001D503B"/>
    <w:rsid w:val="001D57DD"/>
    <w:rsid w:val="001D6628"/>
    <w:rsid w:val="001D70EE"/>
    <w:rsid w:val="001D71C5"/>
    <w:rsid w:val="001E0218"/>
    <w:rsid w:val="001E0983"/>
    <w:rsid w:val="001E19D0"/>
    <w:rsid w:val="001E26DB"/>
    <w:rsid w:val="001E2CFC"/>
    <w:rsid w:val="001E359B"/>
    <w:rsid w:val="001E479A"/>
    <w:rsid w:val="001E504A"/>
    <w:rsid w:val="001E505E"/>
    <w:rsid w:val="001E5D2C"/>
    <w:rsid w:val="001E5ECF"/>
    <w:rsid w:val="001E6F8B"/>
    <w:rsid w:val="001F0CA6"/>
    <w:rsid w:val="001F1538"/>
    <w:rsid w:val="001F270F"/>
    <w:rsid w:val="001F2CF1"/>
    <w:rsid w:val="001F2F29"/>
    <w:rsid w:val="001F2F69"/>
    <w:rsid w:val="001F3113"/>
    <w:rsid w:val="001F380E"/>
    <w:rsid w:val="001F55A1"/>
    <w:rsid w:val="001F5654"/>
    <w:rsid w:val="001F5AD2"/>
    <w:rsid w:val="001F5F38"/>
    <w:rsid w:val="0020137F"/>
    <w:rsid w:val="00201F7B"/>
    <w:rsid w:val="002044AD"/>
    <w:rsid w:val="00204D23"/>
    <w:rsid w:val="00205123"/>
    <w:rsid w:val="00205D64"/>
    <w:rsid w:val="00207E32"/>
    <w:rsid w:val="00210A85"/>
    <w:rsid w:val="00210AFE"/>
    <w:rsid w:val="00211CA3"/>
    <w:rsid w:val="00212217"/>
    <w:rsid w:val="002122BD"/>
    <w:rsid w:val="00213159"/>
    <w:rsid w:val="0021366F"/>
    <w:rsid w:val="002142FC"/>
    <w:rsid w:val="0021438A"/>
    <w:rsid w:val="002166C6"/>
    <w:rsid w:val="00220A2B"/>
    <w:rsid w:val="00222017"/>
    <w:rsid w:val="00222A49"/>
    <w:rsid w:val="002238FC"/>
    <w:rsid w:val="00224545"/>
    <w:rsid w:val="00224735"/>
    <w:rsid w:val="0022548D"/>
    <w:rsid w:val="0022552E"/>
    <w:rsid w:val="0022566C"/>
    <w:rsid w:val="00227086"/>
    <w:rsid w:val="00227105"/>
    <w:rsid w:val="002276CE"/>
    <w:rsid w:val="00230242"/>
    <w:rsid w:val="002303ED"/>
    <w:rsid w:val="00233E46"/>
    <w:rsid w:val="0023417A"/>
    <w:rsid w:val="002350CB"/>
    <w:rsid w:val="00236994"/>
    <w:rsid w:val="00236A2F"/>
    <w:rsid w:val="002370CF"/>
    <w:rsid w:val="002379E7"/>
    <w:rsid w:val="00237B80"/>
    <w:rsid w:val="00240E11"/>
    <w:rsid w:val="00241FBF"/>
    <w:rsid w:val="00241FE9"/>
    <w:rsid w:val="00242593"/>
    <w:rsid w:val="002426EB"/>
    <w:rsid w:val="00242E72"/>
    <w:rsid w:val="00243039"/>
    <w:rsid w:val="00245316"/>
    <w:rsid w:val="00246830"/>
    <w:rsid w:val="00246DFC"/>
    <w:rsid w:val="00250501"/>
    <w:rsid w:val="00250659"/>
    <w:rsid w:val="002509D2"/>
    <w:rsid w:val="0025103D"/>
    <w:rsid w:val="00251CF3"/>
    <w:rsid w:val="002520B9"/>
    <w:rsid w:val="00253695"/>
    <w:rsid w:val="00254713"/>
    <w:rsid w:val="002555B1"/>
    <w:rsid w:val="00256C21"/>
    <w:rsid w:val="0025707E"/>
    <w:rsid w:val="00257B1C"/>
    <w:rsid w:val="00257C86"/>
    <w:rsid w:val="00257CCE"/>
    <w:rsid w:val="00261247"/>
    <w:rsid w:val="00261D4D"/>
    <w:rsid w:val="0026271B"/>
    <w:rsid w:val="00264652"/>
    <w:rsid w:val="002652AE"/>
    <w:rsid w:val="002665A2"/>
    <w:rsid w:val="002679B5"/>
    <w:rsid w:val="00270040"/>
    <w:rsid w:val="00270E2D"/>
    <w:rsid w:val="00272986"/>
    <w:rsid w:val="002749D6"/>
    <w:rsid w:val="00276C51"/>
    <w:rsid w:val="00280072"/>
    <w:rsid w:val="00281D36"/>
    <w:rsid w:val="00282084"/>
    <w:rsid w:val="002840B9"/>
    <w:rsid w:val="0028600A"/>
    <w:rsid w:val="00287BC3"/>
    <w:rsid w:val="00287C23"/>
    <w:rsid w:val="00291052"/>
    <w:rsid w:val="00291283"/>
    <w:rsid w:val="002917E6"/>
    <w:rsid w:val="00291F5E"/>
    <w:rsid w:val="00292BD8"/>
    <w:rsid w:val="00293123"/>
    <w:rsid w:val="00296FB1"/>
    <w:rsid w:val="00297AC0"/>
    <w:rsid w:val="002A0F72"/>
    <w:rsid w:val="002A13DA"/>
    <w:rsid w:val="002A1CEB"/>
    <w:rsid w:val="002A258C"/>
    <w:rsid w:val="002A2AF3"/>
    <w:rsid w:val="002A30B1"/>
    <w:rsid w:val="002A34BA"/>
    <w:rsid w:val="002A71FE"/>
    <w:rsid w:val="002A7650"/>
    <w:rsid w:val="002A7ABF"/>
    <w:rsid w:val="002B155B"/>
    <w:rsid w:val="002B216B"/>
    <w:rsid w:val="002B31DD"/>
    <w:rsid w:val="002B484C"/>
    <w:rsid w:val="002B4CE0"/>
    <w:rsid w:val="002B5961"/>
    <w:rsid w:val="002B5E79"/>
    <w:rsid w:val="002B5EF1"/>
    <w:rsid w:val="002B7864"/>
    <w:rsid w:val="002B79C7"/>
    <w:rsid w:val="002C0859"/>
    <w:rsid w:val="002C0A9B"/>
    <w:rsid w:val="002C0F4B"/>
    <w:rsid w:val="002C13A7"/>
    <w:rsid w:val="002C189F"/>
    <w:rsid w:val="002C22F1"/>
    <w:rsid w:val="002C31CF"/>
    <w:rsid w:val="002C3704"/>
    <w:rsid w:val="002C3A12"/>
    <w:rsid w:val="002C3BDE"/>
    <w:rsid w:val="002C4C24"/>
    <w:rsid w:val="002C6777"/>
    <w:rsid w:val="002C7A1B"/>
    <w:rsid w:val="002D06C3"/>
    <w:rsid w:val="002D1B01"/>
    <w:rsid w:val="002D1FB1"/>
    <w:rsid w:val="002D3032"/>
    <w:rsid w:val="002D39C4"/>
    <w:rsid w:val="002D403A"/>
    <w:rsid w:val="002D4FE8"/>
    <w:rsid w:val="002D5476"/>
    <w:rsid w:val="002D59AD"/>
    <w:rsid w:val="002D64D7"/>
    <w:rsid w:val="002D77C5"/>
    <w:rsid w:val="002E08D6"/>
    <w:rsid w:val="002E14AA"/>
    <w:rsid w:val="002E1FCD"/>
    <w:rsid w:val="002E335F"/>
    <w:rsid w:val="002E3553"/>
    <w:rsid w:val="002E658B"/>
    <w:rsid w:val="002E7AE8"/>
    <w:rsid w:val="002F0346"/>
    <w:rsid w:val="002F1947"/>
    <w:rsid w:val="002F273F"/>
    <w:rsid w:val="002F45D0"/>
    <w:rsid w:val="0030073F"/>
    <w:rsid w:val="00300891"/>
    <w:rsid w:val="00300937"/>
    <w:rsid w:val="00301962"/>
    <w:rsid w:val="00304E40"/>
    <w:rsid w:val="00305073"/>
    <w:rsid w:val="00305D56"/>
    <w:rsid w:val="00306D94"/>
    <w:rsid w:val="00307867"/>
    <w:rsid w:val="00307FF4"/>
    <w:rsid w:val="00310B0F"/>
    <w:rsid w:val="003118F3"/>
    <w:rsid w:val="003125DF"/>
    <w:rsid w:val="00312EEF"/>
    <w:rsid w:val="003130EB"/>
    <w:rsid w:val="00317DFA"/>
    <w:rsid w:val="00320544"/>
    <w:rsid w:val="00320DE4"/>
    <w:rsid w:val="003210FC"/>
    <w:rsid w:val="0032165E"/>
    <w:rsid w:val="003219BA"/>
    <w:rsid w:val="00322001"/>
    <w:rsid w:val="0032428A"/>
    <w:rsid w:val="00327CC1"/>
    <w:rsid w:val="003307F9"/>
    <w:rsid w:val="00330C8D"/>
    <w:rsid w:val="00333023"/>
    <w:rsid w:val="0033334C"/>
    <w:rsid w:val="00333CAD"/>
    <w:rsid w:val="00335736"/>
    <w:rsid w:val="00335C29"/>
    <w:rsid w:val="0033623D"/>
    <w:rsid w:val="003368F6"/>
    <w:rsid w:val="00337330"/>
    <w:rsid w:val="00340C53"/>
    <w:rsid w:val="00340D31"/>
    <w:rsid w:val="0034268C"/>
    <w:rsid w:val="00342F87"/>
    <w:rsid w:val="00344498"/>
    <w:rsid w:val="00344D32"/>
    <w:rsid w:val="0034617C"/>
    <w:rsid w:val="003461E5"/>
    <w:rsid w:val="003464E9"/>
    <w:rsid w:val="003505EA"/>
    <w:rsid w:val="0035115C"/>
    <w:rsid w:val="00351E81"/>
    <w:rsid w:val="003525B8"/>
    <w:rsid w:val="00352F0F"/>
    <w:rsid w:val="00352F66"/>
    <w:rsid w:val="00353535"/>
    <w:rsid w:val="003536F3"/>
    <w:rsid w:val="00353A61"/>
    <w:rsid w:val="00353FCC"/>
    <w:rsid w:val="00353FEC"/>
    <w:rsid w:val="00354173"/>
    <w:rsid w:val="00354D53"/>
    <w:rsid w:val="003563D2"/>
    <w:rsid w:val="00356837"/>
    <w:rsid w:val="00357FB9"/>
    <w:rsid w:val="003602A5"/>
    <w:rsid w:val="00360B3D"/>
    <w:rsid w:val="00361D2C"/>
    <w:rsid w:val="00363D10"/>
    <w:rsid w:val="0036434F"/>
    <w:rsid w:val="0036479F"/>
    <w:rsid w:val="00364ADC"/>
    <w:rsid w:val="0036562C"/>
    <w:rsid w:val="00367C53"/>
    <w:rsid w:val="0037031A"/>
    <w:rsid w:val="00370ED0"/>
    <w:rsid w:val="0037109A"/>
    <w:rsid w:val="003714BF"/>
    <w:rsid w:val="00371839"/>
    <w:rsid w:val="00372799"/>
    <w:rsid w:val="00372F9B"/>
    <w:rsid w:val="0037396B"/>
    <w:rsid w:val="00376068"/>
    <w:rsid w:val="003761EB"/>
    <w:rsid w:val="003767AD"/>
    <w:rsid w:val="003769E2"/>
    <w:rsid w:val="00376FA5"/>
    <w:rsid w:val="00377C64"/>
    <w:rsid w:val="00380FF6"/>
    <w:rsid w:val="00381E4C"/>
    <w:rsid w:val="00382A28"/>
    <w:rsid w:val="0038304B"/>
    <w:rsid w:val="00384B6A"/>
    <w:rsid w:val="003855BD"/>
    <w:rsid w:val="003870B7"/>
    <w:rsid w:val="00387180"/>
    <w:rsid w:val="00387BBA"/>
    <w:rsid w:val="00390193"/>
    <w:rsid w:val="003905D0"/>
    <w:rsid w:val="0039168F"/>
    <w:rsid w:val="00392331"/>
    <w:rsid w:val="003925EA"/>
    <w:rsid w:val="003945C6"/>
    <w:rsid w:val="00396521"/>
    <w:rsid w:val="00397570"/>
    <w:rsid w:val="003A0807"/>
    <w:rsid w:val="003A13EF"/>
    <w:rsid w:val="003A1479"/>
    <w:rsid w:val="003A1813"/>
    <w:rsid w:val="003A1D8F"/>
    <w:rsid w:val="003A1E6B"/>
    <w:rsid w:val="003A1FD6"/>
    <w:rsid w:val="003A2370"/>
    <w:rsid w:val="003A38D7"/>
    <w:rsid w:val="003A3A21"/>
    <w:rsid w:val="003A4110"/>
    <w:rsid w:val="003B03EB"/>
    <w:rsid w:val="003B2299"/>
    <w:rsid w:val="003B28EB"/>
    <w:rsid w:val="003B2BEB"/>
    <w:rsid w:val="003B31BD"/>
    <w:rsid w:val="003B3ADC"/>
    <w:rsid w:val="003B3D36"/>
    <w:rsid w:val="003B455C"/>
    <w:rsid w:val="003B4C61"/>
    <w:rsid w:val="003B4D66"/>
    <w:rsid w:val="003B5ADC"/>
    <w:rsid w:val="003B67F6"/>
    <w:rsid w:val="003B7D82"/>
    <w:rsid w:val="003C052C"/>
    <w:rsid w:val="003C112A"/>
    <w:rsid w:val="003C1724"/>
    <w:rsid w:val="003C3300"/>
    <w:rsid w:val="003C4644"/>
    <w:rsid w:val="003C498A"/>
    <w:rsid w:val="003C4FB8"/>
    <w:rsid w:val="003C5BE3"/>
    <w:rsid w:val="003C6027"/>
    <w:rsid w:val="003D0273"/>
    <w:rsid w:val="003D028D"/>
    <w:rsid w:val="003D0994"/>
    <w:rsid w:val="003D2B73"/>
    <w:rsid w:val="003D38F7"/>
    <w:rsid w:val="003D48D3"/>
    <w:rsid w:val="003D6FC1"/>
    <w:rsid w:val="003D76C4"/>
    <w:rsid w:val="003D7B05"/>
    <w:rsid w:val="003E0E78"/>
    <w:rsid w:val="003E3C8B"/>
    <w:rsid w:val="003E4A81"/>
    <w:rsid w:val="003E5DB1"/>
    <w:rsid w:val="003E609E"/>
    <w:rsid w:val="003F19FF"/>
    <w:rsid w:val="003F1CD5"/>
    <w:rsid w:val="003F2DD0"/>
    <w:rsid w:val="003F38BC"/>
    <w:rsid w:val="003F5775"/>
    <w:rsid w:val="003F7962"/>
    <w:rsid w:val="00402B0B"/>
    <w:rsid w:val="00403B46"/>
    <w:rsid w:val="00403F2F"/>
    <w:rsid w:val="00406680"/>
    <w:rsid w:val="004066B7"/>
    <w:rsid w:val="004123C7"/>
    <w:rsid w:val="00413A7C"/>
    <w:rsid w:val="00413F29"/>
    <w:rsid w:val="004141DD"/>
    <w:rsid w:val="00414F84"/>
    <w:rsid w:val="004163F5"/>
    <w:rsid w:val="00416AA7"/>
    <w:rsid w:val="00422C46"/>
    <w:rsid w:val="00423221"/>
    <w:rsid w:val="00423749"/>
    <w:rsid w:val="00423BEA"/>
    <w:rsid w:val="00423CD3"/>
    <w:rsid w:val="004265D6"/>
    <w:rsid w:val="00426920"/>
    <w:rsid w:val="00427326"/>
    <w:rsid w:val="004304AB"/>
    <w:rsid w:val="0043260F"/>
    <w:rsid w:val="0043446D"/>
    <w:rsid w:val="00434E84"/>
    <w:rsid w:val="004362CA"/>
    <w:rsid w:val="00437992"/>
    <w:rsid w:val="004410C8"/>
    <w:rsid w:val="00441183"/>
    <w:rsid w:val="00441905"/>
    <w:rsid w:val="00442400"/>
    <w:rsid w:val="004432FC"/>
    <w:rsid w:val="00444316"/>
    <w:rsid w:val="00444D72"/>
    <w:rsid w:val="004452E1"/>
    <w:rsid w:val="00445CF4"/>
    <w:rsid w:val="00446137"/>
    <w:rsid w:val="00446F66"/>
    <w:rsid w:val="00447D62"/>
    <w:rsid w:val="00452695"/>
    <w:rsid w:val="004527DD"/>
    <w:rsid w:val="00453247"/>
    <w:rsid w:val="00455E4E"/>
    <w:rsid w:val="004569D3"/>
    <w:rsid w:val="00456BEB"/>
    <w:rsid w:val="00457246"/>
    <w:rsid w:val="0045771C"/>
    <w:rsid w:val="00457F33"/>
    <w:rsid w:val="00460404"/>
    <w:rsid w:val="00461804"/>
    <w:rsid w:val="004626B7"/>
    <w:rsid w:val="004642FB"/>
    <w:rsid w:val="00466117"/>
    <w:rsid w:val="004664ED"/>
    <w:rsid w:val="00466674"/>
    <w:rsid w:val="00466810"/>
    <w:rsid w:val="00466CA6"/>
    <w:rsid w:val="004670D9"/>
    <w:rsid w:val="004703FB"/>
    <w:rsid w:val="00470DC4"/>
    <w:rsid w:val="004722A5"/>
    <w:rsid w:val="0047375F"/>
    <w:rsid w:val="00473C03"/>
    <w:rsid w:val="00474C9C"/>
    <w:rsid w:val="00474DC6"/>
    <w:rsid w:val="00475222"/>
    <w:rsid w:val="0048065F"/>
    <w:rsid w:val="004816B5"/>
    <w:rsid w:val="00481FA0"/>
    <w:rsid w:val="00482370"/>
    <w:rsid w:val="00482D54"/>
    <w:rsid w:val="00483DD2"/>
    <w:rsid w:val="00484725"/>
    <w:rsid w:val="004851E7"/>
    <w:rsid w:val="00485695"/>
    <w:rsid w:val="0048581B"/>
    <w:rsid w:val="00485BD2"/>
    <w:rsid w:val="00486436"/>
    <w:rsid w:val="00486B1A"/>
    <w:rsid w:val="00487575"/>
    <w:rsid w:val="00487CE7"/>
    <w:rsid w:val="0049165E"/>
    <w:rsid w:val="00494E6F"/>
    <w:rsid w:val="00496121"/>
    <w:rsid w:val="00496D98"/>
    <w:rsid w:val="0049785A"/>
    <w:rsid w:val="004A1B4D"/>
    <w:rsid w:val="004A1E9E"/>
    <w:rsid w:val="004A20F7"/>
    <w:rsid w:val="004A29C4"/>
    <w:rsid w:val="004A2CE9"/>
    <w:rsid w:val="004A3040"/>
    <w:rsid w:val="004A3A77"/>
    <w:rsid w:val="004A4628"/>
    <w:rsid w:val="004A58DD"/>
    <w:rsid w:val="004A6119"/>
    <w:rsid w:val="004A6638"/>
    <w:rsid w:val="004A6B6B"/>
    <w:rsid w:val="004B0DA7"/>
    <w:rsid w:val="004B2154"/>
    <w:rsid w:val="004B21F0"/>
    <w:rsid w:val="004B2C55"/>
    <w:rsid w:val="004B47DC"/>
    <w:rsid w:val="004B480C"/>
    <w:rsid w:val="004B723F"/>
    <w:rsid w:val="004B7D20"/>
    <w:rsid w:val="004C0B3E"/>
    <w:rsid w:val="004C1CEF"/>
    <w:rsid w:val="004C35EF"/>
    <w:rsid w:val="004C56CD"/>
    <w:rsid w:val="004C641C"/>
    <w:rsid w:val="004C6979"/>
    <w:rsid w:val="004C71FD"/>
    <w:rsid w:val="004C7842"/>
    <w:rsid w:val="004D0952"/>
    <w:rsid w:val="004D330F"/>
    <w:rsid w:val="004D334C"/>
    <w:rsid w:val="004D3EC2"/>
    <w:rsid w:val="004D5BE8"/>
    <w:rsid w:val="004D5DB5"/>
    <w:rsid w:val="004D61C9"/>
    <w:rsid w:val="004D6D10"/>
    <w:rsid w:val="004D72F4"/>
    <w:rsid w:val="004E104E"/>
    <w:rsid w:val="004E1DBD"/>
    <w:rsid w:val="004E2D22"/>
    <w:rsid w:val="004E553F"/>
    <w:rsid w:val="004E5FE3"/>
    <w:rsid w:val="004E672E"/>
    <w:rsid w:val="004E6C0D"/>
    <w:rsid w:val="004E6FD2"/>
    <w:rsid w:val="004E75B3"/>
    <w:rsid w:val="004F04BA"/>
    <w:rsid w:val="004F0577"/>
    <w:rsid w:val="004F0B99"/>
    <w:rsid w:val="004F0EFF"/>
    <w:rsid w:val="004F11BC"/>
    <w:rsid w:val="004F2AFF"/>
    <w:rsid w:val="004F3F2A"/>
    <w:rsid w:val="004F4473"/>
    <w:rsid w:val="004F4C49"/>
    <w:rsid w:val="004F4E32"/>
    <w:rsid w:val="004F4ECA"/>
    <w:rsid w:val="004F68A9"/>
    <w:rsid w:val="004F7361"/>
    <w:rsid w:val="00500794"/>
    <w:rsid w:val="0050093F"/>
    <w:rsid w:val="00501BAB"/>
    <w:rsid w:val="00503566"/>
    <w:rsid w:val="00503877"/>
    <w:rsid w:val="00505D24"/>
    <w:rsid w:val="00511532"/>
    <w:rsid w:val="005115F1"/>
    <w:rsid w:val="005118FE"/>
    <w:rsid w:val="0051348B"/>
    <w:rsid w:val="00514788"/>
    <w:rsid w:val="00514A6A"/>
    <w:rsid w:val="0051511F"/>
    <w:rsid w:val="00516004"/>
    <w:rsid w:val="00516D0B"/>
    <w:rsid w:val="00517397"/>
    <w:rsid w:val="00517A31"/>
    <w:rsid w:val="00520069"/>
    <w:rsid w:val="005220E7"/>
    <w:rsid w:val="005230B3"/>
    <w:rsid w:val="00523117"/>
    <w:rsid w:val="00524FB4"/>
    <w:rsid w:val="00525C1D"/>
    <w:rsid w:val="00525E86"/>
    <w:rsid w:val="00531D6D"/>
    <w:rsid w:val="005350C1"/>
    <w:rsid w:val="00535C96"/>
    <w:rsid w:val="00536D65"/>
    <w:rsid w:val="005371C0"/>
    <w:rsid w:val="00540E3D"/>
    <w:rsid w:val="00540EA0"/>
    <w:rsid w:val="00541634"/>
    <w:rsid w:val="0054175E"/>
    <w:rsid w:val="00543498"/>
    <w:rsid w:val="0054371B"/>
    <w:rsid w:val="00543C00"/>
    <w:rsid w:val="0054413C"/>
    <w:rsid w:val="0054477C"/>
    <w:rsid w:val="0054478E"/>
    <w:rsid w:val="00546857"/>
    <w:rsid w:val="00550A66"/>
    <w:rsid w:val="00550B61"/>
    <w:rsid w:val="005522A3"/>
    <w:rsid w:val="00552653"/>
    <w:rsid w:val="005526CD"/>
    <w:rsid w:val="00553405"/>
    <w:rsid w:val="00554893"/>
    <w:rsid w:val="005571A6"/>
    <w:rsid w:val="00561FD0"/>
    <w:rsid w:val="005632BC"/>
    <w:rsid w:val="00563F44"/>
    <w:rsid w:val="00564D52"/>
    <w:rsid w:val="00565F0A"/>
    <w:rsid w:val="0056615E"/>
    <w:rsid w:val="0056657A"/>
    <w:rsid w:val="005666F2"/>
    <w:rsid w:val="00566CDE"/>
    <w:rsid w:val="00567E31"/>
    <w:rsid w:val="00567F83"/>
    <w:rsid w:val="00570358"/>
    <w:rsid w:val="0057088F"/>
    <w:rsid w:val="00570B80"/>
    <w:rsid w:val="005711E9"/>
    <w:rsid w:val="00572907"/>
    <w:rsid w:val="0057366E"/>
    <w:rsid w:val="005736FB"/>
    <w:rsid w:val="00573E3B"/>
    <w:rsid w:val="00573E6D"/>
    <w:rsid w:val="00574081"/>
    <w:rsid w:val="00574117"/>
    <w:rsid w:val="005742A1"/>
    <w:rsid w:val="00574B0E"/>
    <w:rsid w:val="00575729"/>
    <w:rsid w:val="00577E8D"/>
    <w:rsid w:val="0058058C"/>
    <w:rsid w:val="0058087A"/>
    <w:rsid w:val="0058204F"/>
    <w:rsid w:val="0058217A"/>
    <w:rsid w:val="00582DC3"/>
    <w:rsid w:val="005831D2"/>
    <w:rsid w:val="00583268"/>
    <w:rsid w:val="00583C5A"/>
    <w:rsid w:val="00584027"/>
    <w:rsid w:val="005840F1"/>
    <w:rsid w:val="00584AB5"/>
    <w:rsid w:val="00585BD7"/>
    <w:rsid w:val="00586A99"/>
    <w:rsid w:val="00586E7F"/>
    <w:rsid w:val="00587FEF"/>
    <w:rsid w:val="00596A92"/>
    <w:rsid w:val="00597E9D"/>
    <w:rsid w:val="005A0E92"/>
    <w:rsid w:val="005A25A0"/>
    <w:rsid w:val="005A2A71"/>
    <w:rsid w:val="005A2B2D"/>
    <w:rsid w:val="005A2F34"/>
    <w:rsid w:val="005A362D"/>
    <w:rsid w:val="005A3ED9"/>
    <w:rsid w:val="005A4EAD"/>
    <w:rsid w:val="005A6F2B"/>
    <w:rsid w:val="005B0B00"/>
    <w:rsid w:val="005B0EC6"/>
    <w:rsid w:val="005B1828"/>
    <w:rsid w:val="005B1C44"/>
    <w:rsid w:val="005B2A59"/>
    <w:rsid w:val="005B2DDF"/>
    <w:rsid w:val="005B4AE7"/>
    <w:rsid w:val="005B52AB"/>
    <w:rsid w:val="005B53B0"/>
    <w:rsid w:val="005B7EC1"/>
    <w:rsid w:val="005C2D3D"/>
    <w:rsid w:val="005C69BA"/>
    <w:rsid w:val="005C6D41"/>
    <w:rsid w:val="005C6E77"/>
    <w:rsid w:val="005C7942"/>
    <w:rsid w:val="005D0159"/>
    <w:rsid w:val="005D059B"/>
    <w:rsid w:val="005D08D6"/>
    <w:rsid w:val="005D115E"/>
    <w:rsid w:val="005D21DE"/>
    <w:rsid w:val="005D2860"/>
    <w:rsid w:val="005D28AE"/>
    <w:rsid w:val="005D32FC"/>
    <w:rsid w:val="005D3595"/>
    <w:rsid w:val="005D4207"/>
    <w:rsid w:val="005D45B3"/>
    <w:rsid w:val="005D4A07"/>
    <w:rsid w:val="005D4A1E"/>
    <w:rsid w:val="005D72EA"/>
    <w:rsid w:val="005D7BF5"/>
    <w:rsid w:val="005D7C9F"/>
    <w:rsid w:val="005E0FB6"/>
    <w:rsid w:val="005E10D1"/>
    <w:rsid w:val="005E1604"/>
    <w:rsid w:val="005E1F8B"/>
    <w:rsid w:val="005E25A8"/>
    <w:rsid w:val="005E51EA"/>
    <w:rsid w:val="005E5836"/>
    <w:rsid w:val="005E6634"/>
    <w:rsid w:val="005F1533"/>
    <w:rsid w:val="005F3174"/>
    <w:rsid w:val="005F3477"/>
    <w:rsid w:val="005F359D"/>
    <w:rsid w:val="005F4F5E"/>
    <w:rsid w:val="005F6005"/>
    <w:rsid w:val="005F72F4"/>
    <w:rsid w:val="0060404D"/>
    <w:rsid w:val="00604613"/>
    <w:rsid w:val="0060468F"/>
    <w:rsid w:val="006059B0"/>
    <w:rsid w:val="006064AB"/>
    <w:rsid w:val="006076DC"/>
    <w:rsid w:val="00610165"/>
    <w:rsid w:val="006142D9"/>
    <w:rsid w:val="00615B4D"/>
    <w:rsid w:val="00615C0F"/>
    <w:rsid w:val="0061650C"/>
    <w:rsid w:val="00616A7F"/>
    <w:rsid w:val="00620E54"/>
    <w:rsid w:val="00622BB5"/>
    <w:rsid w:val="00622D88"/>
    <w:rsid w:val="00624A2C"/>
    <w:rsid w:val="006252C0"/>
    <w:rsid w:val="00625E64"/>
    <w:rsid w:val="00626D89"/>
    <w:rsid w:val="0063131C"/>
    <w:rsid w:val="0063349B"/>
    <w:rsid w:val="006359E9"/>
    <w:rsid w:val="00635FCB"/>
    <w:rsid w:val="00636233"/>
    <w:rsid w:val="00637237"/>
    <w:rsid w:val="006412C3"/>
    <w:rsid w:val="00642751"/>
    <w:rsid w:val="00642CC4"/>
    <w:rsid w:val="0064385A"/>
    <w:rsid w:val="00643A05"/>
    <w:rsid w:val="006442F1"/>
    <w:rsid w:val="006456F8"/>
    <w:rsid w:val="00645BE4"/>
    <w:rsid w:val="006478E9"/>
    <w:rsid w:val="00647AFB"/>
    <w:rsid w:val="0065118B"/>
    <w:rsid w:val="0065345C"/>
    <w:rsid w:val="00653742"/>
    <w:rsid w:val="0065423F"/>
    <w:rsid w:val="00655345"/>
    <w:rsid w:val="0066036F"/>
    <w:rsid w:val="006608EE"/>
    <w:rsid w:val="00661EB1"/>
    <w:rsid w:val="00663849"/>
    <w:rsid w:val="00664701"/>
    <w:rsid w:val="0066528B"/>
    <w:rsid w:val="0066564B"/>
    <w:rsid w:val="00665C51"/>
    <w:rsid w:val="0066705C"/>
    <w:rsid w:val="00667FC6"/>
    <w:rsid w:val="00671BB9"/>
    <w:rsid w:val="00672229"/>
    <w:rsid w:val="00672536"/>
    <w:rsid w:val="0067272A"/>
    <w:rsid w:val="00672A40"/>
    <w:rsid w:val="00673125"/>
    <w:rsid w:val="006735ED"/>
    <w:rsid w:val="006736A3"/>
    <w:rsid w:val="00673F1A"/>
    <w:rsid w:val="00675D38"/>
    <w:rsid w:val="00676837"/>
    <w:rsid w:val="00676E70"/>
    <w:rsid w:val="00680659"/>
    <w:rsid w:val="00681EDC"/>
    <w:rsid w:val="00682113"/>
    <w:rsid w:val="00682514"/>
    <w:rsid w:val="0068291F"/>
    <w:rsid w:val="00683EC4"/>
    <w:rsid w:val="00684353"/>
    <w:rsid w:val="00684788"/>
    <w:rsid w:val="006855D6"/>
    <w:rsid w:val="006856A7"/>
    <w:rsid w:val="0068597A"/>
    <w:rsid w:val="00685FD5"/>
    <w:rsid w:val="0068638C"/>
    <w:rsid w:val="0068649F"/>
    <w:rsid w:val="00686EB7"/>
    <w:rsid w:val="00686F0C"/>
    <w:rsid w:val="00687143"/>
    <w:rsid w:val="00687189"/>
    <w:rsid w:val="00687D15"/>
    <w:rsid w:val="00690642"/>
    <w:rsid w:val="00691961"/>
    <w:rsid w:val="00692164"/>
    <w:rsid w:val="006939EC"/>
    <w:rsid w:val="006946F3"/>
    <w:rsid w:val="00695440"/>
    <w:rsid w:val="00695611"/>
    <w:rsid w:val="00695989"/>
    <w:rsid w:val="0069639B"/>
    <w:rsid w:val="00696575"/>
    <w:rsid w:val="00697015"/>
    <w:rsid w:val="00697CCC"/>
    <w:rsid w:val="006A0CF0"/>
    <w:rsid w:val="006A1228"/>
    <w:rsid w:val="006A1ACB"/>
    <w:rsid w:val="006A266D"/>
    <w:rsid w:val="006A34A6"/>
    <w:rsid w:val="006A372C"/>
    <w:rsid w:val="006A58B4"/>
    <w:rsid w:val="006B07DD"/>
    <w:rsid w:val="006B13B7"/>
    <w:rsid w:val="006B23ED"/>
    <w:rsid w:val="006B2942"/>
    <w:rsid w:val="006B2D7F"/>
    <w:rsid w:val="006B3994"/>
    <w:rsid w:val="006B3BCD"/>
    <w:rsid w:val="006B3D2A"/>
    <w:rsid w:val="006B4EFC"/>
    <w:rsid w:val="006B503A"/>
    <w:rsid w:val="006B7435"/>
    <w:rsid w:val="006B7946"/>
    <w:rsid w:val="006C0660"/>
    <w:rsid w:val="006C0E45"/>
    <w:rsid w:val="006C292C"/>
    <w:rsid w:val="006C326C"/>
    <w:rsid w:val="006C4521"/>
    <w:rsid w:val="006C53E6"/>
    <w:rsid w:val="006C67D8"/>
    <w:rsid w:val="006D02D3"/>
    <w:rsid w:val="006D0EB8"/>
    <w:rsid w:val="006D1930"/>
    <w:rsid w:val="006D1B16"/>
    <w:rsid w:val="006D4230"/>
    <w:rsid w:val="006D4829"/>
    <w:rsid w:val="006D73DF"/>
    <w:rsid w:val="006E09EB"/>
    <w:rsid w:val="006E123D"/>
    <w:rsid w:val="006E1B6C"/>
    <w:rsid w:val="006E299B"/>
    <w:rsid w:val="006E2B4B"/>
    <w:rsid w:val="006E3940"/>
    <w:rsid w:val="006E45C0"/>
    <w:rsid w:val="006E511C"/>
    <w:rsid w:val="006E549D"/>
    <w:rsid w:val="006E7CA7"/>
    <w:rsid w:val="006F0113"/>
    <w:rsid w:val="006F0D2D"/>
    <w:rsid w:val="006F0D82"/>
    <w:rsid w:val="006F32AA"/>
    <w:rsid w:val="006F3A7D"/>
    <w:rsid w:val="006F3B38"/>
    <w:rsid w:val="006F4B14"/>
    <w:rsid w:val="006F4BE6"/>
    <w:rsid w:val="006F5136"/>
    <w:rsid w:val="006F6906"/>
    <w:rsid w:val="006F7DE8"/>
    <w:rsid w:val="007026F5"/>
    <w:rsid w:val="0070450A"/>
    <w:rsid w:val="00705BB9"/>
    <w:rsid w:val="00707143"/>
    <w:rsid w:val="00710C43"/>
    <w:rsid w:val="00711388"/>
    <w:rsid w:val="00711798"/>
    <w:rsid w:val="00712CA9"/>
    <w:rsid w:val="00712E95"/>
    <w:rsid w:val="007137A4"/>
    <w:rsid w:val="00713A95"/>
    <w:rsid w:val="00713AE0"/>
    <w:rsid w:val="0071403A"/>
    <w:rsid w:val="00715C11"/>
    <w:rsid w:val="00716CB2"/>
    <w:rsid w:val="0072024E"/>
    <w:rsid w:val="00720985"/>
    <w:rsid w:val="007219B9"/>
    <w:rsid w:val="007219BC"/>
    <w:rsid w:val="00724295"/>
    <w:rsid w:val="00724E2D"/>
    <w:rsid w:val="007252C7"/>
    <w:rsid w:val="00725F3E"/>
    <w:rsid w:val="007321A6"/>
    <w:rsid w:val="007325C1"/>
    <w:rsid w:val="00732D98"/>
    <w:rsid w:val="00732E23"/>
    <w:rsid w:val="007331AF"/>
    <w:rsid w:val="007333BC"/>
    <w:rsid w:val="00734669"/>
    <w:rsid w:val="00734FD7"/>
    <w:rsid w:val="0073675C"/>
    <w:rsid w:val="007371F6"/>
    <w:rsid w:val="00740055"/>
    <w:rsid w:val="0074041A"/>
    <w:rsid w:val="007404A3"/>
    <w:rsid w:val="00741010"/>
    <w:rsid w:val="00741B9C"/>
    <w:rsid w:val="00741BF0"/>
    <w:rsid w:val="00742343"/>
    <w:rsid w:val="00742D96"/>
    <w:rsid w:val="00743038"/>
    <w:rsid w:val="007440EA"/>
    <w:rsid w:val="00744A78"/>
    <w:rsid w:val="00744D3B"/>
    <w:rsid w:val="0074540C"/>
    <w:rsid w:val="00745A94"/>
    <w:rsid w:val="007470C9"/>
    <w:rsid w:val="0074737E"/>
    <w:rsid w:val="00747409"/>
    <w:rsid w:val="007476DF"/>
    <w:rsid w:val="0074778B"/>
    <w:rsid w:val="0075003F"/>
    <w:rsid w:val="0075026A"/>
    <w:rsid w:val="00750BB4"/>
    <w:rsid w:val="00753F58"/>
    <w:rsid w:val="00754747"/>
    <w:rsid w:val="0075474A"/>
    <w:rsid w:val="00755FB9"/>
    <w:rsid w:val="00756267"/>
    <w:rsid w:val="007566C7"/>
    <w:rsid w:val="00757C5B"/>
    <w:rsid w:val="0076100F"/>
    <w:rsid w:val="0076122A"/>
    <w:rsid w:val="00761746"/>
    <w:rsid w:val="00761DBF"/>
    <w:rsid w:val="00762049"/>
    <w:rsid w:val="00762122"/>
    <w:rsid w:val="007631DD"/>
    <w:rsid w:val="007643C4"/>
    <w:rsid w:val="00765032"/>
    <w:rsid w:val="00765366"/>
    <w:rsid w:val="00765F48"/>
    <w:rsid w:val="0077225E"/>
    <w:rsid w:val="00772AB9"/>
    <w:rsid w:val="0077542A"/>
    <w:rsid w:val="00775C3D"/>
    <w:rsid w:val="00777150"/>
    <w:rsid w:val="007774E8"/>
    <w:rsid w:val="007776BE"/>
    <w:rsid w:val="007778D4"/>
    <w:rsid w:val="00777EF8"/>
    <w:rsid w:val="007812A2"/>
    <w:rsid w:val="00781D77"/>
    <w:rsid w:val="007830E5"/>
    <w:rsid w:val="0078369A"/>
    <w:rsid w:val="00784737"/>
    <w:rsid w:val="00785762"/>
    <w:rsid w:val="00786776"/>
    <w:rsid w:val="00787266"/>
    <w:rsid w:val="00790915"/>
    <w:rsid w:val="00790F64"/>
    <w:rsid w:val="007910E1"/>
    <w:rsid w:val="0079130C"/>
    <w:rsid w:val="00792422"/>
    <w:rsid w:val="00793F48"/>
    <w:rsid w:val="00794FAC"/>
    <w:rsid w:val="00796909"/>
    <w:rsid w:val="00797C79"/>
    <w:rsid w:val="00797EAE"/>
    <w:rsid w:val="00797F04"/>
    <w:rsid w:val="007A0542"/>
    <w:rsid w:val="007A2C1C"/>
    <w:rsid w:val="007A35C8"/>
    <w:rsid w:val="007A3E44"/>
    <w:rsid w:val="007A4063"/>
    <w:rsid w:val="007A45E4"/>
    <w:rsid w:val="007A477C"/>
    <w:rsid w:val="007A6853"/>
    <w:rsid w:val="007A6FFB"/>
    <w:rsid w:val="007B0235"/>
    <w:rsid w:val="007B028B"/>
    <w:rsid w:val="007B06D4"/>
    <w:rsid w:val="007B1147"/>
    <w:rsid w:val="007B1D8E"/>
    <w:rsid w:val="007B2716"/>
    <w:rsid w:val="007B35B2"/>
    <w:rsid w:val="007B4303"/>
    <w:rsid w:val="007B472F"/>
    <w:rsid w:val="007B5264"/>
    <w:rsid w:val="007B587F"/>
    <w:rsid w:val="007C0797"/>
    <w:rsid w:val="007C1642"/>
    <w:rsid w:val="007C3237"/>
    <w:rsid w:val="007C4DF5"/>
    <w:rsid w:val="007C5164"/>
    <w:rsid w:val="007C5D94"/>
    <w:rsid w:val="007C7F4E"/>
    <w:rsid w:val="007D055C"/>
    <w:rsid w:val="007D072B"/>
    <w:rsid w:val="007D1066"/>
    <w:rsid w:val="007D1FFF"/>
    <w:rsid w:val="007D38D3"/>
    <w:rsid w:val="007D3F38"/>
    <w:rsid w:val="007D42A0"/>
    <w:rsid w:val="007D4416"/>
    <w:rsid w:val="007D51EC"/>
    <w:rsid w:val="007D6B90"/>
    <w:rsid w:val="007D6DA4"/>
    <w:rsid w:val="007D7276"/>
    <w:rsid w:val="007E47A0"/>
    <w:rsid w:val="007E55A9"/>
    <w:rsid w:val="007E56B8"/>
    <w:rsid w:val="007E60C5"/>
    <w:rsid w:val="007E685C"/>
    <w:rsid w:val="007F144F"/>
    <w:rsid w:val="007F2269"/>
    <w:rsid w:val="007F325B"/>
    <w:rsid w:val="007F53CA"/>
    <w:rsid w:val="007F6108"/>
    <w:rsid w:val="007F621F"/>
    <w:rsid w:val="007F7097"/>
    <w:rsid w:val="00802F44"/>
    <w:rsid w:val="008036CD"/>
    <w:rsid w:val="00804B2F"/>
    <w:rsid w:val="008067A6"/>
    <w:rsid w:val="008077A7"/>
    <w:rsid w:val="00810E24"/>
    <w:rsid w:val="008111B9"/>
    <w:rsid w:val="00812656"/>
    <w:rsid w:val="008129AA"/>
    <w:rsid w:val="00813D63"/>
    <w:rsid w:val="00820040"/>
    <w:rsid w:val="008214DF"/>
    <w:rsid w:val="00823E9F"/>
    <w:rsid w:val="00824DF5"/>
    <w:rsid w:val="008251B3"/>
    <w:rsid w:val="00825223"/>
    <w:rsid w:val="00826ECA"/>
    <w:rsid w:val="00827CB4"/>
    <w:rsid w:val="00827E11"/>
    <w:rsid w:val="00830E02"/>
    <w:rsid w:val="008319D7"/>
    <w:rsid w:val="00833921"/>
    <w:rsid w:val="00834162"/>
    <w:rsid w:val="00835756"/>
    <w:rsid w:val="00837104"/>
    <w:rsid w:val="0083745D"/>
    <w:rsid w:val="008414CB"/>
    <w:rsid w:val="00841580"/>
    <w:rsid w:val="00842C0E"/>
    <w:rsid w:val="00842D14"/>
    <w:rsid w:val="00842DE6"/>
    <w:rsid w:val="00843C20"/>
    <w:rsid w:val="00844C56"/>
    <w:rsid w:val="00844F1D"/>
    <w:rsid w:val="0084596C"/>
    <w:rsid w:val="0084749F"/>
    <w:rsid w:val="00847537"/>
    <w:rsid w:val="00852B94"/>
    <w:rsid w:val="00852CF4"/>
    <w:rsid w:val="0085494B"/>
    <w:rsid w:val="00856C14"/>
    <w:rsid w:val="0085791B"/>
    <w:rsid w:val="00857F43"/>
    <w:rsid w:val="008603EF"/>
    <w:rsid w:val="008622D5"/>
    <w:rsid w:val="00862579"/>
    <w:rsid w:val="00864202"/>
    <w:rsid w:val="008642EE"/>
    <w:rsid w:val="0086477B"/>
    <w:rsid w:val="00864BA8"/>
    <w:rsid w:val="00865CEE"/>
    <w:rsid w:val="00865FE5"/>
    <w:rsid w:val="00866085"/>
    <w:rsid w:val="00867149"/>
    <w:rsid w:val="008702E4"/>
    <w:rsid w:val="00870312"/>
    <w:rsid w:val="00870594"/>
    <w:rsid w:val="008719D4"/>
    <w:rsid w:val="00871B73"/>
    <w:rsid w:val="00873386"/>
    <w:rsid w:val="008740CE"/>
    <w:rsid w:val="008747D1"/>
    <w:rsid w:val="00874879"/>
    <w:rsid w:val="00875367"/>
    <w:rsid w:val="00876310"/>
    <w:rsid w:val="00877DF9"/>
    <w:rsid w:val="008819FD"/>
    <w:rsid w:val="00883211"/>
    <w:rsid w:val="008833C9"/>
    <w:rsid w:val="0088391D"/>
    <w:rsid w:val="00883E3E"/>
    <w:rsid w:val="008845F3"/>
    <w:rsid w:val="00884F22"/>
    <w:rsid w:val="008850A1"/>
    <w:rsid w:val="00887FCC"/>
    <w:rsid w:val="00892498"/>
    <w:rsid w:val="008942F4"/>
    <w:rsid w:val="00894485"/>
    <w:rsid w:val="00894A1F"/>
    <w:rsid w:val="008A042F"/>
    <w:rsid w:val="008A0511"/>
    <w:rsid w:val="008A293A"/>
    <w:rsid w:val="008A351E"/>
    <w:rsid w:val="008A56CC"/>
    <w:rsid w:val="008A61D0"/>
    <w:rsid w:val="008A7FB0"/>
    <w:rsid w:val="008B131D"/>
    <w:rsid w:val="008B1F09"/>
    <w:rsid w:val="008B3A8A"/>
    <w:rsid w:val="008B4F44"/>
    <w:rsid w:val="008B5443"/>
    <w:rsid w:val="008B5CA1"/>
    <w:rsid w:val="008B608C"/>
    <w:rsid w:val="008B68D5"/>
    <w:rsid w:val="008B7FCD"/>
    <w:rsid w:val="008C0CEC"/>
    <w:rsid w:val="008C33D4"/>
    <w:rsid w:val="008C5BD4"/>
    <w:rsid w:val="008C6902"/>
    <w:rsid w:val="008C6E93"/>
    <w:rsid w:val="008C79C2"/>
    <w:rsid w:val="008C7EEB"/>
    <w:rsid w:val="008D0DEF"/>
    <w:rsid w:val="008D0F22"/>
    <w:rsid w:val="008D0F91"/>
    <w:rsid w:val="008D2256"/>
    <w:rsid w:val="008D2DFB"/>
    <w:rsid w:val="008D3466"/>
    <w:rsid w:val="008D4B68"/>
    <w:rsid w:val="008D5DAD"/>
    <w:rsid w:val="008D5E3D"/>
    <w:rsid w:val="008D6426"/>
    <w:rsid w:val="008D6567"/>
    <w:rsid w:val="008D7FAB"/>
    <w:rsid w:val="008E000A"/>
    <w:rsid w:val="008E11D1"/>
    <w:rsid w:val="008E3971"/>
    <w:rsid w:val="008E3ECB"/>
    <w:rsid w:val="008E4675"/>
    <w:rsid w:val="008E4CAD"/>
    <w:rsid w:val="008E6595"/>
    <w:rsid w:val="008E720A"/>
    <w:rsid w:val="008E725C"/>
    <w:rsid w:val="008F0612"/>
    <w:rsid w:val="008F267D"/>
    <w:rsid w:val="008F3170"/>
    <w:rsid w:val="008F588A"/>
    <w:rsid w:val="008F5C19"/>
    <w:rsid w:val="008F5D98"/>
    <w:rsid w:val="008F7F3F"/>
    <w:rsid w:val="009022C6"/>
    <w:rsid w:val="0090249C"/>
    <w:rsid w:val="00902922"/>
    <w:rsid w:val="0090537B"/>
    <w:rsid w:val="00905BAD"/>
    <w:rsid w:val="00906837"/>
    <w:rsid w:val="0090737A"/>
    <w:rsid w:val="0090759F"/>
    <w:rsid w:val="009114B7"/>
    <w:rsid w:val="00911AFE"/>
    <w:rsid w:val="00913487"/>
    <w:rsid w:val="00914F5A"/>
    <w:rsid w:val="009171DB"/>
    <w:rsid w:val="00917E59"/>
    <w:rsid w:val="009205E8"/>
    <w:rsid w:val="00920987"/>
    <w:rsid w:val="00920994"/>
    <w:rsid w:val="009210D3"/>
    <w:rsid w:val="009219A9"/>
    <w:rsid w:val="00921C5E"/>
    <w:rsid w:val="00924477"/>
    <w:rsid w:val="00924C23"/>
    <w:rsid w:val="00926AF2"/>
    <w:rsid w:val="00927D4C"/>
    <w:rsid w:val="00930882"/>
    <w:rsid w:val="00934449"/>
    <w:rsid w:val="0093473B"/>
    <w:rsid w:val="009359B9"/>
    <w:rsid w:val="00936E6A"/>
    <w:rsid w:val="00937661"/>
    <w:rsid w:val="00941365"/>
    <w:rsid w:val="0094142C"/>
    <w:rsid w:val="0094174B"/>
    <w:rsid w:val="0094288A"/>
    <w:rsid w:val="00944E81"/>
    <w:rsid w:val="0094623D"/>
    <w:rsid w:val="009465CE"/>
    <w:rsid w:val="00946C7D"/>
    <w:rsid w:val="00947C42"/>
    <w:rsid w:val="00947E11"/>
    <w:rsid w:val="00953886"/>
    <w:rsid w:val="009538E7"/>
    <w:rsid w:val="00954179"/>
    <w:rsid w:val="0095567A"/>
    <w:rsid w:val="00956C3A"/>
    <w:rsid w:val="0096108C"/>
    <w:rsid w:val="00962BAD"/>
    <w:rsid w:val="00962CCC"/>
    <w:rsid w:val="00963581"/>
    <w:rsid w:val="00963BA0"/>
    <w:rsid w:val="00964A84"/>
    <w:rsid w:val="00967020"/>
    <w:rsid w:val="00967764"/>
    <w:rsid w:val="009706DD"/>
    <w:rsid w:val="00970F06"/>
    <w:rsid w:val="00972E69"/>
    <w:rsid w:val="00974471"/>
    <w:rsid w:val="00975FB0"/>
    <w:rsid w:val="00976B06"/>
    <w:rsid w:val="00977CE8"/>
    <w:rsid w:val="00980376"/>
    <w:rsid w:val="00980B4A"/>
    <w:rsid w:val="00980E27"/>
    <w:rsid w:val="009810EE"/>
    <w:rsid w:val="00982B98"/>
    <w:rsid w:val="009833CE"/>
    <w:rsid w:val="00983757"/>
    <w:rsid w:val="00984CC9"/>
    <w:rsid w:val="00986BD8"/>
    <w:rsid w:val="0099050E"/>
    <w:rsid w:val="00991900"/>
    <w:rsid w:val="0099233F"/>
    <w:rsid w:val="00992F95"/>
    <w:rsid w:val="009962B6"/>
    <w:rsid w:val="009968BB"/>
    <w:rsid w:val="00996B6E"/>
    <w:rsid w:val="0099709C"/>
    <w:rsid w:val="00997AF2"/>
    <w:rsid w:val="009A08DA"/>
    <w:rsid w:val="009A092C"/>
    <w:rsid w:val="009A148F"/>
    <w:rsid w:val="009A2EE8"/>
    <w:rsid w:val="009A3687"/>
    <w:rsid w:val="009A36BE"/>
    <w:rsid w:val="009A3A05"/>
    <w:rsid w:val="009A3FA9"/>
    <w:rsid w:val="009A4121"/>
    <w:rsid w:val="009A4313"/>
    <w:rsid w:val="009A50C7"/>
    <w:rsid w:val="009A5A68"/>
    <w:rsid w:val="009B0042"/>
    <w:rsid w:val="009B1CBA"/>
    <w:rsid w:val="009B1D0D"/>
    <w:rsid w:val="009B54A0"/>
    <w:rsid w:val="009B5EC8"/>
    <w:rsid w:val="009B642C"/>
    <w:rsid w:val="009B6C03"/>
    <w:rsid w:val="009C0569"/>
    <w:rsid w:val="009C324A"/>
    <w:rsid w:val="009C4FF4"/>
    <w:rsid w:val="009C5E65"/>
    <w:rsid w:val="009C6405"/>
    <w:rsid w:val="009C64FE"/>
    <w:rsid w:val="009C6771"/>
    <w:rsid w:val="009C74A4"/>
    <w:rsid w:val="009D0EF1"/>
    <w:rsid w:val="009D16CF"/>
    <w:rsid w:val="009D1EC8"/>
    <w:rsid w:val="009D2081"/>
    <w:rsid w:val="009D272E"/>
    <w:rsid w:val="009D39BC"/>
    <w:rsid w:val="009D484A"/>
    <w:rsid w:val="009D5CAD"/>
    <w:rsid w:val="009D6F07"/>
    <w:rsid w:val="009D7238"/>
    <w:rsid w:val="009E0142"/>
    <w:rsid w:val="009E0CD3"/>
    <w:rsid w:val="009E1452"/>
    <w:rsid w:val="009E210C"/>
    <w:rsid w:val="009E2845"/>
    <w:rsid w:val="009E4AAA"/>
    <w:rsid w:val="009E63E1"/>
    <w:rsid w:val="009E79D1"/>
    <w:rsid w:val="009F0378"/>
    <w:rsid w:val="009F0A21"/>
    <w:rsid w:val="009F1CF5"/>
    <w:rsid w:val="009F2B0F"/>
    <w:rsid w:val="009F3472"/>
    <w:rsid w:val="009F415E"/>
    <w:rsid w:val="009F478E"/>
    <w:rsid w:val="009F488A"/>
    <w:rsid w:val="009F509E"/>
    <w:rsid w:val="009F536F"/>
    <w:rsid w:val="009F5C74"/>
    <w:rsid w:val="009F6B43"/>
    <w:rsid w:val="00A00111"/>
    <w:rsid w:val="00A00390"/>
    <w:rsid w:val="00A0111E"/>
    <w:rsid w:val="00A0150C"/>
    <w:rsid w:val="00A01B92"/>
    <w:rsid w:val="00A02A2E"/>
    <w:rsid w:val="00A044B5"/>
    <w:rsid w:val="00A04B74"/>
    <w:rsid w:val="00A04D66"/>
    <w:rsid w:val="00A05FE7"/>
    <w:rsid w:val="00A07103"/>
    <w:rsid w:val="00A0743A"/>
    <w:rsid w:val="00A1178F"/>
    <w:rsid w:val="00A11AC9"/>
    <w:rsid w:val="00A11B10"/>
    <w:rsid w:val="00A11C0B"/>
    <w:rsid w:val="00A133DB"/>
    <w:rsid w:val="00A13CF4"/>
    <w:rsid w:val="00A1415F"/>
    <w:rsid w:val="00A16852"/>
    <w:rsid w:val="00A17E60"/>
    <w:rsid w:val="00A207DD"/>
    <w:rsid w:val="00A21E87"/>
    <w:rsid w:val="00A23886"/>
    <w:rsid w:val="00A23CBA"/>
    <w:rsid w:val="00A24296"/>
    <w:rsid w:val="00A24D40"/>
    <w:rsid w:val="00A2659A"/>
    <w:rsid w:val="00A26995"/>
    <w:rsid w:val="00A2789B"/>
    <w:rsid w:val="00A27A79"/>
    <w:rsid w:val="00A300E2"/>
    <w:rsid w:val="00A30385"/>
    <w:rsid w:val="00A30799"/>
    <w:rsid w:val="00A30FEE"/>
    <w:rsid w:val="00A317E4"/>
    <w:rsid w:val="00A33EB8"/>
    <w:rsid w:val="00A36464"/>
    <w:rsid w:val="00A375DB"/>
    <w:rsid w:val="00A37C35"/>
    <w:rsid w:val="00A4177C"/>
    <w:rsid w:val="00A42255"/>
    <w:rsid w:val="00A43448"/>
    <w:rsid w:val="00A44B11"/>
    <w:rsid w:val="00A463D2"/>
    <w:rsid w:val="00A467E5"/>
    <w:rsid w:val="00A47392"/>
    <w:rsid w:val="00A47DC1"/>
    <w:rsid w:val="00A526E1"/>
    <w:rsid w:val="00A55577"/>
    <w:rsid w:val="00A55C33"/>
    <w:rsid w:val="00A56B09"/>
    <w:rsid w:val="00A57E38"/>
    <w:rsid w:val="00A57FE8"/>
    <w:rsid w:val="00A625F8"/>
    <w:rsid w:val="00A648BE"/>
    <w:rsid w:val="00A64ECE"/>
    <w:rsid w:val="00A6528E"/>
    <w:rsid w:val="00A659F3"/>
    <w:rsid w:val="00A66185"/>
    <w:rsid w:val="00A71725"/>
    <w:rsid w:val="00A71CAD"/>
    <w:rsid w:val="00A731A2"/>
    <w:rsid w:val="00A739D6"/>
    <w:rsid w:val="00A74AB3"/>
    <w:rsid w:val="00A74B45"/>
    <w:rsid w:val="00A74F21"/>
    <w:rsid w:val="00A75789"/>
    <w:rsid w:val="00A75E49"/>
    <w:rsid w:val="00A7741A"/>
    <w:rsid w:val="00A77CB9"/>
    <w:rsid w:val="00A8034D"/>
    <w:rsid w:val="00A80BF3"/>
    <w:rsid w:val="00A827C1"/>
    <w:rsid w:val="00A829AB"/>
    <w:rsid w:val="00A83C2F"/>
    <w:rsid w:val="00A84055"/>
    <w:rsid w:val="00A8410C"/>
    <w:rsid w:val="00A85B90"/>
    <w:rsid w:val="00A86B5C"/>
    <w:rsid w:val="00A914C9"/>
    <w:rsid w:val="00A9259C"/>
    <w:rsid w:val="00A92807"/>
    <w:rsid w:val="00A93999"/>
    <w:rsid w:val="00A93F40"/>
    <w:rsid w:val="00A9451B"/>
    <w:rsid w:val="00A946C4"/>
    <w:rsid w:val="00A94788"/>
    <w:rsid w:val="00A94C73"/>
    <w:rsid w:val="00A94CAE"/>
    <w:rsid w:val="00A96F93"/>
    <w:rsid w:val="00A97805"/>
    <w:rsid w:val="00AA29EC"/>
    <w:rsid w:val="00AA363F"/>
    <w:rsid w:val="00AA487D"/>
    <w:rsid w:val="00AA49F1"/>
    <w:rsid w:val="00AA5286"/>
    <w:rsid w:val="00AA674D"/>
    <w:rsid w:val="00AA687F"/>
    <w:rsid w:val="00AA69DF"/>
    <w:rsid w:val="00AA6ACF"/>
    <w:rsid w:val="00AA7C8B"/>
    <w:rsid w:val="00AB0FFC"/>
    <w:rsid w:val="00AB1077"/>
    <w:rsid w:val="00AB1896"/>
    <w:rsid w:val="00AB314A"/>
    <w:rsid w:val="00AB3E4F"/>
    <w:rsid w:val="00AB4404"/>
    <w:rsid w:val="00AB469A"/>
    <w:rsid w:val="00AB5EAB"/>
    <w:rsid w:val="00AB5EF6"/>
    <w:rsid w:val="00AB60CA"/>
    <w:rsid w:val="00AB6B37"/>
    <w:rsid w:val="00AB7992"/>
    <w:rsid w:val="00AC0272"/>
    <w:rsid w:val="00AC1B7A"/>
    <w:rsid w:val="00AC2931"/>
    <w:rsid w:val="00AC381E"/>
    <w:rsid w:val="00AC7F51"/>
    <w:rsid w:val="00AD0BAB"/>
    <w:rsid w:val="00AD0EF3"/>
    <w:rsid w:val="00AD108E"/>
    <w:rsid w:val="00AD150E"/>
    <w:rsid w:val="00AD25C0"/>
    <w:rsid w:val="00AD77D7"/>
    <w:rsid w:val="00AD7EC7"/>
    <w:rsid w:val="00AE0805"/>
    <w:rsid w:val="00AE0929"/>
    <w:rsid w:val="00AE318D"/>
    <w:rsid w:val="00AE370A"/>
    <w:rsid w:val="00AE3985"/>
    <w:rsid w:val="00AE39AC"/>
    <w:rsid w:val="00AE4443"/>
    <w:rsid w:val="00AE44F1"/>
    <w:rsid w:val="00AE45FA"/>
    <w:rsid w:val="00AE5772"/>
    <w:rsid w:val="00AE60D0"/>
    <w:rsid w:val="00AE6737"/>
    <w:rsid w:val="00AE7563"/>
    <w:rsid w:val="00AF22AD"/>
    <w:rsid w:val="00AF36FA"/>
    <w:rsid w:val="00AF40A0"/>
    <w:rsid w:val="00AF440D"/>
    <w:rsid w:val="00AF4C72"/>
    <w:rsid w:val="00AF5107"/>
    <w:rsid w:val="00AF6A4E"/>
    <w:rsid w:val="00AF6B30"/>
    <w:rsid w:val="00AF7310"/>
    <w:rsid w:val="00AF7A59"/>
    <w:rsid w:val="00AF7C67"/>
    <w:rsid w:val="00B00069"/>
    <w:rsid w:val="00B01A40"/>
    <w:rsid w:val="00B02752"/>
    <w:rsid w:val="00B0395B"/>
    <w:rsid w:val="00B0481C"/>
    <w:rsid w:val="00B0558B"/>
    <w:rsid w:val="00B05BE4"/>
    <w:rsid w:val="00B06264"/>
    <w:rsid w:val="00B07C8F"/>
    <w:rsid w:val="00B1137B"/>
    <w:rsid w:val="00B13270"/>
    <w:rsid w:val="00B136DB"/>
    <w:rsid w:val="00B13E45"/>
    <w:rsid w:val="00B1444A"/>
    <w:rsid w:val="00B15763"/>
    <w:rsid w:val="00B15B0F"/>
    <w:rsid w:val="00B20516"/>
    <w:rsid w:val="00B218BF"/>
    <w:rsid w:val="00B21EDF"/>
    <w:rsid w:val="00B22223"/>
    <w:rsid w:val="00B23D0D"/>
    <w:rsid w:val="00B245F3"/>
    <w:rsid w:val="00B24CCE"/>
    <w:rsid w:val="00B24D5F"/>
    <w:rsid w:val="00B24F59"/>
    <w:rsid w:val="00B26A86"/>
    <w:rsid w:val="00B275D4"/>
    <w:rsid w:val="00B27962"/>
    <w:rsid w:val="00B27BD0"/>
    <w:rsid w:val="00B313CF"/>
    <w:rsid w:val="00B32311"/>
    <w:rsid w:val="00B32B50"/>
    <w:rsid w:val="00B33219"/>
    <w:rsid w:val="00B335E7"/>
    <w:rsid w:val="00B33D0C"/>
    <w:rsid w:val="00B3440B"/>
    <w:rsid w:val="00B362D6"/>
    <w:rsid w:val="00B369BB"/>
    <w:rsid w:val="00B36C34"/>
    <w:rsid w:val="00B3D33D"/>
    <w:rsid w:val="00B41BF4"/>
    <w:rsid w:val="00B4351C"/>
    <w:rsid w:val="00B44BB4"/>
    <w:rsid w:val="00B44D66"/>
    <w:rsid w:val="00B45173"/>
    <w:rsid w:val="00B45DE8"/>
    <w:rsid w:val="00B462CE"/>
    <w:rsid w:val="00B464A0"/>
    <w:rsid w:val="00B464A6"/>
    <w:rsid w:val="00B4780B"/>
    <w:rsid w:val="00B50657"/>
    <w:rsid w:val="00B507C2"/>
    <w:rsid w:val="00B51879"/>
    <w:rsid w:val="00B51BE6"/>
    <w:rsid w:val="00B5240A"/>
    <w:rsid w:val="00B5302D"/>
    <w:rsid w:val="00B556DE"/>
    <w:rsid w:val="00B559FA"/>
    <w:rsid w:val="00B561A0"/>
    <w:rsid w:val="00B57AA5"/>
    <w:rsid w:val="00B600A7"/>
    <w:rsid w:val="00B63B2A"/>
    <w:rsid w:val="00B64179"/>
    <w:rsid w:val="00B646C0"/>
    <w:rsid w:val="00B6501C"/>
    <w:rsid w:val="00B66CCC"/>
    <w:rsid w:val="00B71913"/>
    <w:rsid w:val="00B73CE5"/>
    <w:rsid w:val="00B73F72"/>
    <w:rsid w:val="00B7442B"/>
    <w:rsid w:val="00B74A65"/>
    <w:rsid w:val="00B75051"/>
    <w:rsid w:val="00B806D7"/>
    <w:rsid w:val="00B80C1B"/>
    <w:rsid w:val="00B82094"/>
    <w:rsid w:val="00B8216A"/>
    <w:rsid w:val="00B83205"/>
    <w:rsid w:val="00B84835"/>
    <w:rsid w:val="00B8550F"/>
    <w:rsid w:val="00B859DE"/>
    <w:rsid w:val="00B85F3F"/>
    <w:rsid w:val="00B86239"/>
    <w:rsid w:val="00B872AB"/>
    <w:rsid w:val="00B875A2"/>
    <w:rsid w:val="00B87B40"/>
    <w:rsid w:val="00B91465"/>
    <w:rsid w:val="00B9190D"/>
    <w:rsid w:val="00B92BB8"/>
    <w:rsid w:val="00B9320D"/>
    <w:rsid w:val="00B94E50"/>
    <w:rsid w:val="00B9500C"/>
    <w:rsid w:val="00B956CD"/>
    <w:rsid w:val="00B96F03"/>
    <w:rsid w:val="00BA02C2"/>
    <w:rsid w:val="00BA2853"/>
    <w:rsid w:val="00BA2A92"/>
    <w:rsid w:val="00BA3129"/>
    <w:rsid w:val="00BA335B"/>
    <w:rsid w:val="00BA3493"/>
    <w:rsid w:val="00BA360C"/>
    <w:rsid w:val="00BA57F4"/>
    <w:rsid w:val="00BA63AE"/>
    <w:rsid w:val="00BA703B"/>
    <w:rsid w:val="00BA7A09"/>
    <w:rsid w:val="00BB099B"/>
    <w:rsid w:val="00BB1F65"/>
    <w:rsid w:val="00BB36EE"/>
    <w:rsid w:val="00BB4EB0"/>
    <w:rsid w:val="00BB5D57"/>
    <w:rsid w:val="00BC029D"/>
    <w:rsid w:val="00BC27F5"/>
    <w:rsid w:val="00BC35F5"/>
    <w:rsid w:val="00BC3AB3"/>
    <w:rsid w:val="00BC44C4"/>
    <w:rsid w:val="00BC4E6E"/>
    <w:rsid w:val="00BC5297"/>
    <w:rsid w:val="00BC5FD7"/>
    <w:rsid w:val="00BC778F"/>
    <w:rsid w:val="00BD0E59"/>
    <w:rsid w:val="00BD1182"/>
    <w:rsid w:val="00BD1B5C"/>
    <w:rsid w:val="00BD1E9E"/>
    <w:rsid w:val="00BD2DAE"/>
    <w:rsid w:val="00BD35CE"/>
    <w:rsid w:val="00BD4F8C"/>
    <w:rsid w:val="00BD553A"/>
    <w:rsid w:val="00BD59BE"/>
    <w:rsid w:val="00BD6216"/>
    <w:rsid w:val="00BD7BFD"/>
    <w:rsid w:val="00BE2356"/>
    <w:rsid w:val="00BE3885"/>
    <w:rsid w:val="00BE3F19"/>
    <w:rsid w:val="00BE43DD"/>
    <w:rsid w:val="00BE4B26"/>
    <w:rsid w:val="00BE4FAB"/>
    <w:rsid w:val="00BE54C9"/>
    <w:rsid w:val="00BE788D"/>
    <w:rsid w:val="00BF0FB8"/>
    <w:rsid w:val="00BF1A8D"/>
    <w:rsid w:val="00BF4430"/>
    <w:rsid w:val="00BF4830"/>
    <w:rsid w:val="00BF5231"/>
    <w:rsid w:val="00BF7C0B"/>
    <w:rsid w:val="00C0139A"/>
    <w:rsid w:val="00C01867"/>
    <w:rsid w:val="00C03B03"/>
    <w:rsid w:val="00C04722"/>
    <w:rsid w:val="00C04AF6"/>
    <w:rsid w:val="00C05564"/>
    <w:rsid w:val="00C059F2"/>
    <w:rsid w:val="00C05D49"/>
    <w:rsid w:val="00C06265"/>
    <w:rsid w:val="00C077EF"/>
    <w:rsid w:val="00C07F5A"/>
    <w:rsid w:val="00C12D2F"/>
    <w:rsid w:val="00C1519E"/>
    <w:rsid w:val="00C15793"/>
    <w:rsid w:val="00C1773D"/>
    <w:rsid w:val="00C2032E"/>
    <w:rsid w:val="00C20E8C"/>
    <w:rsid w:val="00C2198C"/>
    <w:rsid w:val="00C22B93"/>
    <w:rsid w:val="00C22CB6"/>
    <w:rsid w:val="00C24CBE"/>
    <w:rsid w:val="00C26133"/>
    <w:rsid w:val="00C27195"/>
    <w:rsid w:val="00C273CD"/>
    <w:rsid w:val="00C277A8"/>
    <w:rsid w:val="00C30282"/>
    <w:rsid w:val="00C309AE"/>
    <w:rsid w:val="00C3386C"/>
    <w:rsid w:val="00C33DE0"/>
    <w:rsid w:val="00C365CE"/>
    <w:rsid w:val="00C37D76"/>
    <w:rsid w:val="00C408CB"/>
    <w:rsid w:val="00C417EB"/>
    <w:rsid w:val="00C419C8"/>
    <w:rsid w:val="00C422C7"/>
    <w:rsid w:val="00C438A9"/>
    <w:rsid w:val="00C43C7A"/>
    <w:rsid w:val="00C4440C"/>
    <w:rsid w:val="00C44C12"/>
    <w:rsid w:val="00C46919"/>
    <w:rsid w:val="00C503BD"/>
    <w:rsid w:val="00C517F6"/>
    <w:rsid w:val="00C518E6"/>
    <w:rsid w:val="00C528AE"/>
    <w:rsid w:val="00C52AB8"/>
    <w:rsid w:val="00C52ADB"/>
    <w:rsid w:val="00C532DE"/>
    <w:rsid w:val="00C5396D"/>
    <w:rsid w:val="00C54918"/>
    <w:rsid w:val="00C5518B"/>
    <w:rsid w:val="00C56C13"/>
    <w:rsid w:val="00C604A8"/>
    <w:rsid w:val="00C60A03"/>
    <w:rsid w:val="00C6169C"/>
    <w:rsid w:val="00C61FB2"/>
    <w:rsid w:val="00C622FD"/>
    <w:rsid w:val="00C62A9D"/>
    <w:rsid w:val="00C65BBE"/>
    <w:rsid w:val="00C718FE"/>
    <w:rsid w:val="00C71906"/>
    <w:rsid w:val="00C72ED5"/>
    <w:rsid w:val="00C72F3E"/>
    <w:rsid w:val="00C73FFE"/>
    <w:rsid w:val="00C74950"/>
    <w:rsid w:val="00C74D1E"/>
    <w:rsid w:val="00C77FA1"/>
    <w:rsid w:val="00C8038B"/>
    <w:rsid w:val="00C82945"/>
    <w:rsid w:val="00C831E3"/>
    <w:rsid w:val="00C83F16"/>
    <w:rsid w:val="00C84336"/>
    <w:rsid w:val="00C86C21"/>
    <w:rsid w:val="00C8B577"/>
    <w:rsid w:val="00C90FE5"/>
    <w:rsid w:val="00C91CD8"/>
    <w:rsid w:val="00C91EF5"/>
    <w:rsid w:val="00C9323C"/>
    <w:rsid w:val="00C951BF"/>
    <w:rsid w:val="00C9557D"/>
    <w:rsid w:val="00C976B8"/>
    <w:rsid w:val="00CA0C5A"/>
    <w:rsid w:val="00CA1A26"/>
    <w:rsid w:val="00CA34DC"/>
    <w:rsid w:val="00CA354C"/>
    <w:rsid w:val="00CA3FFB"/>
    <w:rsid w:val="00CA4EF0"/>
    <w:rsid w:val="00CA5E82"/>
    <w:rsid w:val="00CA66CD"/>
    <w:rsid w:val="00CA6E63"/>
    <w:rsid w:val="00CB2172"/>
    <w:rsid w:val="00CB273F"/>
    <w:rsid w:val="00CB2DA6"/>
    <w:rsid w:val="00CB3472"/>
    <w:rsid w:val="00CB3996"/>
    <w:rsid w:val="00CC06BE"/>
    <w:rsid w:val="00CC19E4"/>
    <w:rsid w:val="00CC27F9"/>
    <w:rsid w:val="00CC3554"/>
    <w:rsid w:val="00CC4437"/>
    <w:rsid w:val="00CC532D"/>
    <w:rsid w:val="00CC5722"/>
    <w:rsid w:val="00CC5FA4"/>
    <w:rsid w:val="00CC65D8"/>
    <w:rsid w:val="00CD05A2"/>
    <w:rsid w:val="00CD11FA"/>
    <w:rsid w:val="00CD1DE1"/>
    <w:rsid w:val="00CD21B0"/>
    <w:rsid w:val="00CD27DC"/>
    <w:rsid w:val="00CD37F5"/>
    <w:rsid w:val="00CD442D"/>
    <w:rsid w:val="00CD4B63"/>
    <w:rsid w:val="00CD545E"/>
    <w:rsid w:val="00CE2437"/>
    <w:rsid w:val="00CE45B0"/>
    <w:rsid w:val="00CE49F7"/>
    <w:rsid w:val="00CE4D3C"/>
    <w:rsid w:val="00CE517A"/>
    <w:rsid w:val="00CE6B95"/>
    <w:rsid w:val="00CE6FD1"/>
    <w:rsid w:val="00CE7436"/>
    <w:rsid w:val="00CF06A4"/>
    <w:rsid w:val="00CF1ACF"/>
    <w:rsid w:val="00CF2ACD"/>
    <w:rsid w:val="00CF3120"/>
    <w:rsid w:val="00CF4FA3"/>
    <w:rsid w:val="00CF5496"/>
    <w:rsid w:val="00CF5CCD"/>
    <w:rsid w:val="00CF79F3"/>
    <w:rsid w:val="00CF7AE5"/>
    <w:rsid w:val="00CF7DEF"/>
    <w:rsid w:val="00CF7E3B"/>
    <w:rsid w:val="00D0014D"/>
    <w:rsid w:val="00D039B8"/>
    <w:rsid w:val="00D03E62"/>
    <w:rsid w:val="00D04934"/>
    <w:rsid w:val="00D04B3B"/>
    <w:rsid w:val="00D056E2"/>
    <w:rsid w:val="00D069E5"/>
    <w:rsid w:val="00D07528"/>
    <w:rsid w:val="00D1002B"/>
    <w:rsid w:val="00D10458"/>
    <w:rsid w:val="00D11486"/>
    <w:rsid w:val="00D125C0"/>
    <w:rsid w:val="00D13486"/>
    <w:rsid w:val="00D17178"/>
    <w:rsid w:val="00D20169"/>
    <w:rsid w:val="00D21ADC"/>
    <w:rsid w:val="00D21B86"/>
    <w:rsid w:val="00D22819"/>
    <w:rsid w:val="00D228BA"/>
    <w:rsid w:val="00D23B9A"/>
    <w:rsid w:val="00D25FF7"/>
    <w:rsid w:val="00D26772"/>
    <w:rsid w:val="00D270C5"/>
    <w:rsid w:val="00D27CD7"/>
    <w:rsid w:val="00D30D56"/>
    <w:rsid w:val="00D30F19"/>
    <w:rsid w:val="00D3336E"/>
    <w:rsid w:val="00D340E0"/>
    <w:rsid w:val="00D368CA"/>
    <w:rsid w:val="00D37676"/>
    <w:rsid w:val="00D401DD"/>
    <w:rsid w:val="00D40262"/>
    <w:rsid w:val="00D42E6C"/>
    <w:rsid w:val="00D4300D"/>
    <w:rsid w:val="00D4332A"/>
    <w:rsid w:val="00D43CAF"/>
    <w:rsid w:val="00D4484D"/>
    <w:rsid w:val="00D44B76"/>
    <w:rsid w:val="00D4571D"/>
    <w:rsid w:val="00D4698C"/>
    <w:rsid w:val="00D47AA8"/>
    <w:rsid w:val="00D47B62"/>
    <w:rsid w:val="00D47DE9"/>
    <w:rsid w:val="00D50D28"/>
    <w:rsid w:val="00D51011"/>
    <w:rsid w:val="00D511F0"/>
    <w:rsid w:val="00D53F21"/>
    <w:rsid w:val="00D54EE5"/>
    <w:rsid w:val="00D60455"/>
    <w:rsid w:val="00D60628"/>
    <w:rsid w:val="00D6156D"/>
    <w:rsid w:val="00D6177F"/>
    <w:rsid w:val="00D628A5"/>
    <w:rsid w:val="00D63C1E"/>
    <w:rsid w:val="00D63F37"/>
    <w:rsid w:val="00D63F82"/>
    <w:rsid w:val="00D640FC"/>
    <w:rsid w:val="00D64DD4"/>
    <w:rsid w:val="00D653EC"/>
    <w:rsid w:val="00D66E36"/>
    <w:rsid w:val="00D67009"/>
    <w:rsid w:val="00D67AB4"/>
    <w:rsid w:val="00D70039"/>
    <w:rsid w:val="00D70A5D"/>
    <w:rsid w:val="00D70F7D"/>
    <w:rsid w:val="00D7134A"/>
    <w:rsid w:val="00D72D1F"/>
    <w:rsid w:val="00D72F3D"/>
    <w:rsid w:val="00D733E1"/>
    <w:rsid w:val="00D73940"/>
    <w:rsid w:val="00D73C75"/>
    <w:rsid w:val="00D74469"/>
    <w:rsid w:val="00D75338"/>
    <w:rsid w:val="00D760BD"/>
    <w:rsid w:val="00D76934"/>
    <w:rsid w:val="00D77FCF"/>
    <w:rsid w:val="00D81CDD"/>
    <w:rsid w:val="00D828DF"/>
    <w:rsid w:val="00D82C51"/>
    <w:rsid w:val="00D82FC0"/>
    <w:rsid w:val="00D83B0A"/>
    <w:rsid w:val="00D85026"/>
    <w:rsid w:val="00D86C65"/>
    <w:rsid w:val="00D870DC"/>
    <w:rsid w:val="00D914FC"/>
    <w:rsid w:val="00D92929"/>
    <w:rsid w:val="00D92B4F"/>
    <w:rsid w:val="00D93C2E"/>
    <w:rsid w:val="00D93F5D"/>
    <w:rsid w:val="00D948E3"/>
    <w:rsid w:val="00D949BB"/>
    <w:rsid w:val="00D970A5"/>
    <w:rsid w:val="00D97330"/>
    <w:rsid w:val="00DA0BD4"/>
    <w:rsid w:val="00DA26C7"/>
    <w:rsid w:val="00DA2DFB"/>
    <w:rsid w:val="00DA5CCB"/>
    <w:rsid w:val="00DA773B"/>
    <w:rsid w:val="00DB2FFC"/>
    <w:rsid w:val="00DB4959"/>
    <w:rsid w:val="00DB4967"/>
    <w:rsid w:val="00DB5C4D"/>
    <w:rsid w:val="00DB63C1"/>
    <w:rsid w:val="00DC15D2"/>
    <w:rsid w:val="00DC187A"/>
    <w:rsid w:val="00DC21CE"/>
    <w:rsid w:val="00DC21F1"/>
    <w:rsid w:val="00DC4C9E"/>
    <w:rsid w:val="00DC6395"/>
    <w:rsid w:val="00DC7D3C"/>
    <w:rsid w:val="00DD0289"/>
    <w:rsid w:val="00DD0826"/>
    <w:rsid w:val="00DD21F9"/>
    <w:rsid w:val="00DD45DF"/>
    <w:rsid w:val="00DD46F6"/>
    <w:rsid w:val="00DD646A"/>
    <w:rsid w:val="00DD7D16"/>
    <w:rsid w:val="00DE0C3F"/>
    <w:rsid w:val="00DE2308"/>
    <w:rsid w:val="00DE2C67"/>
    <w:rsid w:val="00DE3700"/>
    <w:rsid w:val="00DE3E96"/>
    <w:rsid w:val="00DE4E3B"/>
    <w:rsid w:val="00DE50CB"/>
    <w:rsid w:val="00DE7288"/>
    <w:rsid w:val="00DE7304"/>
    <w:rsid w:val="00DE7BA3"/>
    <w:rsid w:val="00DF02A9"/>
    <w:rsid w:val="00DF249E"/>
    <w:rsid w:val="00DF26F2"/>
    <w:rsid w:val="00DF3249"/>
    <w:rsid w:val="00DF4C62"/>
    <w:rsid w:val="00DF5D96"/>
    <w:rsid w:val="00DF652A"/>
    <w:rsid w:val="00DF66F5"/>
    <w:rsid w:val="00DF7416"/>
    <w:rsid w:val="00DF7B1B"/>
    <w:rsid w:val="00E01686"/>
    <w:rsid w:val="00E01994"/>
    <w:rsid w:val="00E024A3"/>
    <w:rsid w:val="00E026C5"/>
    <w:rsid w:val="00E02A98"/>
    <w:rsid w:val="00E03504"/>
    <w:rsid w:val="00E03597"/>
    <w:rsid w:val="00E03719"/>
    <w:rsid w:val="00E037E3"/>
    <w:rsid w:val="00E03B76"/>
    <w:rsid w:val="00E047B3"/>
    <w:rsid w:val="00E050A9"/>
    <w:rsid w:val="00E054A8"/>
    <w:rsid w:val="00E0658E"/>
    <w:rsid w:val="00E068EA"/>
    <w:rsid w:val="00E07EA7"/>
    <w:rsid w:val="00E10158"/>
    <w:rsid w:val="00E11C12"/>
    <w:rsid w:val="00E12504"/>
    <w:rsid w:val="00E13519"/>
    <w:rsid w:val="00E14E8E"/>
    <w:rsid w:val="00E153B2"/>
    <w:rsid w:val="00E15587"/>
    <w:rsid w:val="00E162E5"/>
    <w:rsid w:val="00E206AE"/>
    <w:rsid w:val="00E208AA"/>
    <w:rsid w:val="00E20F6C"/>
    <w:rsid w:val="00E23397"/>
    <w:rsid w:val="00E2589F"/>
    <w:rsid w:val="00E26409"/>
    <w:rsid w:val="00E27839"/>
    <w:rsid w:val="00E308ED"/>
    <w:rsid w:val="00E315B9"/>
    <w:rsid w:val="00E32CD7"/>
    <w:rsid w:val="00E3436F"/>
    <w:rsid w:val="00E3523A"/>
    <w:rsid w:val="00E3554C"/>
    <w:rsid w:val="00E35910"/>
    <w:rsid w:val="00E434BC"/>
    <w:rsid w:val="00E44D6C"/>
    <w:rsid w:val="00E44EE1"/>
    <w:rsid w:val="00E450ED"/>
    <w:rsid w:val="00E45BB0"/>
    <w:rsid w:val="00E463CB"/>
    <w:rsid w:val="00E5081C"/>
    <w:rsid w:val="00E50B33"/>
    <w:rsid w:val="00E50DCC"/>
    <w:rsid w:val="00E511A3"/>
    <w:rsid w:val="00E5241D"/>
    <w:rsid w:val="00E52761"/>
    <w:rsid w:val="00E52950"/>
    <w:rsid w:val="00E53682"/>
    <w:rsid w:val="00E549A2"/>
    <w:rsid w:val="00E554A8"/>
    <w:rsid w:val="00E55AE6"/>
    <w:rsid w:val="00E56511"/>
    <w:rsid w:val="00E5680C"/>
    <w:rsid w:val="00E57964"/>
    <w:rsid w:val="00E57CD6"/>
    <w:rsid w:val="00E60763"/>
    <w:rsid w:val="00E608DA"/>
    <w:rsid w:val="00E61A16"/>
    <w:rsid w:val="00E63F19"/>
    <w:rsid w:val="00E66807"/>
    <w:rsid w:val="00E6683A"/>
    <w:rsid w:val="00E67EE2"/>
    <w:rsid w:val="00E71AAD"/>
    <w:rsid w:val="00E72B74"/>
    <w:rsid w:val="00E74696"/>
    <w:rsid w:val="00E74932"/>
    <w:rsid w:val="00E75406"/>
    <w:rsid w:val="00E75810"/>
    <w:rsid w:val="00E75BCD"/>
    <w:rsid w:val="00E76267"/>
    <w:rsid w:val="00E810C9"/>
    <w:rsid w:val="00E81862"/>
    <w:rsid w:val="00E83125"/>
    <w:rsid w:val="00E8434D"/>
    <w:rsid w:val="00E84BA4"/>
    <w:rsid w:val="00E84F40"/>
    <w:rsid w:val="00E852D8"/>
    <w:rsid w:val="00E85492"/>
    <w:rsid w:val="00E8691B"/>
    <w:rsid w:val="00E87A7D"/>
    <w:rsid w:val="00E90D96"/>
    <w:rsid w:val="00E9110B"/>
    <w:rsid w:val="00E91DF5"/>
    <w:rsid w:val="00E9221D"/>
    <w:rsid w:val="00E93636"/>
    <w:rsid w:val="00E93FAC"/>
    <w:rsid w:val="00E95390"/>
    <w:rsid w:val="00E97C0F"/>
    <w:rsid w:val="00E97F77"/>
    <w:rsid w:val="00EA04EC"/>
    <w:rsid w:val="00EA05A7"/>
    <w:rsid w:val="00EA0C9B"/>
    <w:rsid w:val="00EA137A"/>
    <w:rsid w:val="00EA18F9"/>
    <w:rsid w:val="00EA2738"/>
    <w:rsid w:val="00EA2A4B"/>
    <w:rsid w:val="00EA2F1A"/>
    <w:rsid w:val="00EA3663"/>
    <w:rsid w:val="00EA3815"/>
    <w:rsid w:val="00EA3EFE"/>
    <w:rsid w:val="00EA535B"/>
    <w:rsid w:val="00EA53BD"/>
    <w:rsid w:val="00EA5FFC"/>
    <w:rsid w:val="00EA68E8"/>
    <w:rsid w:val="00EA6BAA"/>
    <w:rsid w:val="00EA7289"/>
    <w:rsid w:val="00EA74EC"/>
    <w:rsid w:val="00EB1275"/>
    <w:rsid w:val="00EB1C02"/>
    <w:rsid w:val="00EB22E1"/>
    <w:rsid w:val="00EB37B6"/>
    <w:rsid w:val="00EB3905"/>
    <w:rsid w:val="00EB3F84"/>
    <w:rsid w:val="00EB4291"/>
    <w:rsid w:val="00EB5058"/>
    <w:rsid w:val="00EB51BE"/>
    <w:rsid w:val="00EB6A7F"/>
    <w:rsid w:val="00EB6E02"/>
    <w:rsid w:val="00EC1184"/>
    <w:rsid w:val="00EC180B"/>
    <w:rsid w:val="00EC34CB"/>
    <w:rsid w:val="00EC47A3"/>
    <w:rsid w:val="00EC579D"/>
    <w:rsid w:val="00EC6BE4"/>
    <w:rsid w:val="00EC6DBE"/>
    <w:rsid w:val="00ED01C7"/>
    <w:rsid w:val="00ED0CC3"/>
    <w:rsid w:val="00ED0DAF"/>
    <w:rsid w:val="00ED3834"/>
    <w:rsid w:val="00ED4259"/>
    <w:rsid w:val="00ED5720"/>
    <w:rsid w:val="00ED59BE"/>
    <w:rsid w:val="00ED5AE8"/>
    <w:rsid w:val="00ED5BDC"/>
    <w:rsid w:val="00ED6385"/>
    <w:rsid w:val="00ED7AD4"/>
    <w:rsid w:val="00ED7DAC"/>
    <w:rsid w:val="00EE2BC1"/>
    <w:rsid w:val="00EE2C1F"/>
    <w:rsid w:val="00EE4A69"/>
    <w:rsid w:val="00EE5C0F"/>
    <w:rsid w:val="00EE5C9F"/>
    <w:rsid w:val="00EE7CCF"/>
    <w:rsid w:val="00EF0F43"/>
    <w:rsid w:val="00EF362A"/>
    <w:rsid w:val="00EF4C61"/>
    <w:rsid w:val="00EF4C91"/>
    <w:rsid w:val="00EF4F0E"/>
    <w:rsid w:val="00EF6134"/>
    <w:rsid w:val="00EF74C1"/>
    <w:rsid w:val="00EF7B16"/>
    <w:rsid w:val="00F00630"/>
    <w:rsid w:val="00F007FF"/>
    <w:rsid w:val="00F017EA"/>
    <w:rsid w:val="00F01A34"/>
    <w:rsid w:val="00F02073"/>
    <w:rsid w:val="00F04076"/>
    <w:rsid w:val="00F04174"/>
    <w:rsid w:val="00F04400"/>
    <w:rsid w:val="00F054AD"/>
    <w:rsid w:val="00F067A6"/>
    <w:rsid w:val="00F07541"/>
    <w:rsid w:val="00F112E3"/>
    <w:rsid w:val="00F11B39"/>
    <w:rsid w:val="00F1211E"/>
    <w:rsid w:val="00F12E42"/>
    <w:rsid w:val="00F135F9"/>
    <w:rsid w:val="00F13EE8"/>
    <w:rsid w:val="00F14414"/>
    <w:rsid w:val="00F151DC"/>
    <w:rsid w:val="00F154DA"/>
    <w:rsid w:val="00F168D5"/>
    <w:rsid w:val="00F1709D"/>
    <w:rsid w:val="00F17D03"/>
    <w:rsid w:val="00F20B25"/>
    <w:rsid w:val="00F20F09"/>
    <w:rsid w:val="00F21757"/>
    <w:rsid w:val="00F2590D"/>
    <w:rsid w:val="00F25A15"/>
    <w:rsid w:val="00F265D9"/>
    <w:rsid w:val="00F2668B"/>
    <w:rsid w:val="00F276CC"/>
    <w:rsid w:val="00F3175F"/>
    <w:rsid w:val="00F33EBB"/>
    <w:rsid w:val="00F3432F"/>
    <w:rsid w:val="00F348B2"/>
    <w:rsid w:val="00F40DD5"/>
    <w:rsid w:val="00F41145"/>
    <w:rsid w:val="00F43AF1"/>
    <w:rsid w:val="00F43D0B"/>
    <w:rsid w:val="00F44602"/>
    <w:rsid w:val="00F4475E"/>
    <w:rsid w:val="00F467B2"/>
    <w:rsid w:val="00F46F4D"/>
    <w:rsid w:val="00F50928"/>
    <w:rsid w:val="00F51582"/>
    <w:rsid w:val="00F527AA"/>
    <w:rsid w:val="00F52AE6"/>
    <w:rsid w:val="00F52D38"/>
    <w:rsid w:val="00F52ECE"/>
    <w:rsid w:val="00F55BBB"/>
    <w:rsid w:val="00F55CF4"/>
    <w:rsid w:val="00F57CEC"/>
    <w:rsid w:val="00F608A1"/>
    <w:rsid w:val="00F61AB2"/>
    <w:rsid w:val="00F61D8C"/>
    <w:rsid w:val="00F62B52"/>
    <w:rsid w:val="00F6369F"/>
    <w:rsid w:val="00F644A0"/>
    <w:rsid w:val="00F645A4"/>
    <w:rsid w:val="00F64E38"/>
    <w:rsid w:val="00F65622"/>
    <w:rsid w:val="00F6573B"/>
    <w:rsid w:val="00F66F20"/>
    <w:rsid w:val="00F67CDA"/>
    <w:rsid w:val="00F70C03"/>
    <w:rsid w:val="00F7367F"/>
    <w:rsid w:val="00F738E5"/>
    <w:rsid w:val="00F73F1F"/>
    <w:rsid w:val="00F74B04"/>
    <w:rsid w:val="00F7701D"/>
    <w:rsid w:val="00F77551"/>
    <w:rsid w:val="00F8023F"/>
    <w:rsid w:val="00F82B9A"/>
    <w:rsid w:val="00F83636"/>
    <w:rsid w:val="00F83DFA"/>
    <w:rsid w:val="00F849C8"/>
    <w:rsid w:val="00F852AF"/>
    <w:rsid w:val="00F85AC4"/>
    <w:rsid w:val="00F8735E"/>
    <w:rsid w:val="00F87CF8"/>
    <w:rsid w:val="00F9084A"/>
    <w:rsid w:val="00F913C1"/>
    <w:rsid w:val="00F9146A"/>
    <w:rsid w:val="00F9170F"/>
    <w:rsid w:val="00F92B86"/>
    <w:rsid w:val="00F938FC"/>
    <w:rsid w:val="00F95058"/>
    <w:rsid w:val="00F97D08"/>
    <w:rsid w:val="00FA079F"/>
    <w:rsid w:val="00FA1F44"/>
    <w:rsid w:val="00FA252A"/>
    <w:rsid w:val="00FA2B5B"/>
    <w:rsid w:val="00FA2EAE"/>
    <w:rsid w:val="00FA5B9D"/>
    <w:rsid w:val="00FA6AE6"/>
    <w:rsid w:val="00FA75B2"/>
    <w:rsid w:val="00FB03D3"/>
    <w:rsid w:val="00FB1387"/>
    <w:rsid w:val="00FB13D2"/>
    <w:rsid w:val="00FB2149"/>
    <w:rsid w:val="00FB40D1"/>
    <w:rsid w:val="00FB4546"/>
    <w:rsid w:val="00FB48AE"/>
    <w:rsid w:val="00FB4B3B"/>
    <w:rsid w:val="00FB55A5"/>
    <w:rsid w:val="00FB6B9C"/>
    <w:rsid w:val="00FB6C02"/>
    <w:rsid w:val="00FB6E40"/>
    <w:rsid w:val="00FC152D"/>
    <w:rsid w:val="00FC4C44"/>
    <w:rsid w:val="00FC501D"/>
    <w:rsid w:val="00FC5651"/>
    <w:rsid w:val="00FC622F"/>
    <w:rsid w:val="00FC6569"/>
    <w:rsid w:val="00FC70FE"/>
    <w:rsid w:val="00FC751D"/>
    <w:rsid w:val="00FD0278"/>
    <w:rsid w:val="00FD192F"/>
    <w:rsid w:val="00FD1CCB"/>
    <w:rsid w:val="00FD233F"/>
    <w:rsid w:val="00FD28ED"/>
    <w:rsid w:val="00FD345C"/>
    <w:rsid w:val="00FD3C50"/>
    <w:rsid w:val="00FD5AFC"/>
    <w:rsid w:val="00FD7D8A"/>
    <w:rsid w:val="00FE08BC"/>
    <w:rsid w:val="00FE0D91"/>
    <w:rsid w:val="00FE1934"/>
    <w:rsid w:val="00FE26C9"/>
    <w:rsid w:val="00FE298F"/>
    <w:rsid w:val="00FE30EB"/>
    <w:rsid w:val="00FE35B3"/>
    <w:rsid w:val="00FE3695"/>
    <w:rsid w:val="00FE5387"/>
    <w:rsid w:val="00FE542E"/>
    <w:rsid w:val="00FE6800"/>
    <w:rsid w:val="00FE6E89"/>
    <w:rsid w:val="00FF0F38"/>
    <w:rsid w:val="00FF6D6D"/>
    <w:rsid w:val="00FF6D77"/>
    <w:rsid w:val="00FF6FC9"/>
    <w:rsid w:val="016367B1"/>
    <w:rsid w:val="01FD44C3"/>
    <w:rsid w:val="027C16FE"/>
    <w:rsid w:val="03FBA307"/>
    <w:rsid w:val="04199D4E"/>
    <w:rsid w:val="0475B138"/>
    <w:rsid w:val="04E31D8A"/>
    <w:rsid w:val="0556D863"/>
    <w:rsid w:val="05A918B2"/>
    <w:rsid w:val="05CBCC4E"/>
    <w:rsid w:val="06C85485"/>
    <w:rsid w:val="06DD6DDD"/>
    <w:rsid w:val="07DE6D32"/>
    <w:rsid w:val="091E50C2"/>
    <w:rsid w:val="096768CE"/>
    <w:rsid w:val="0A380298"/>
    <w:rsid w:val="0A894447"/>
    <w:rsid w:val="0B0669A2"/>
    <w:rsid w:val="0B2F3651"/>
    <w:rsid w:val="0B393D04"/>
    <w:rsid w:val="0CE2575F"/>
    <w:rsid w:val="0CFB7FBC"/>
    <w:rsid w:val="0E6B8269"/>
    <w:rsid w:val="0EE26D2F"/>
    <w:rsid w:val="0F362087"/>
    <w:rsid w:val="0F4714D5"/>
    <w:rsid w:val="122CA02E"/>
    <w:rsid w:val="12ED8645"/>
    <w:rsid w:val="135198E3"/>
    <w:rsid w:val="1363EC08"/>
    <w:rsid w:val="1425202B"/>
    <w:rsid w:val="149401F4"/>
    <w:rsid w:val="15932DC6"/>
    <w:rsid w:val="15C7FA72"/>
    <w:rsid w:val="166AA921"/>
    <w:rsid w:val="16B15F02"/>
    <w:rsid w:val="16E6BE10"/>
    <w:rsid w:val="18F42917"/>
    <w:rsid w:val="19E64691"/>
    <w:rsid w:val="1A190FFE"/>
    <w:rsid w:val="1A1F26BC"/>
    <w:rsid w:val="1A349484"/>
    <w:rsid w:val="1A842450"/>
    <w:rsid w:val="1B966C75"/>
    <w:rsid w:val="1E609451"/>
    <w:rsid w:val="1EDE68C3"/>
    <w:rsid w:val="1F18B0B8"/>
    <w:rsid w:val="1F579573"/>
    <w:rsid w:val="20D3D435"/>
    <w:rsid w:val="22A4DE3B"/>
    <w:rsid w:val="23C5C9AC"/>
    <w:rsid w:val="2410C5F1"/>
    <w:rsid w:val="250B7A94"/>
    <w:rsid w:val="252119C5"/>
    <w:rsid w:val="25C6D6F7"/>
    <w:rsid w:val="2628961E"/>
    <w:rsid w:val="2697D9DB"/>
    <w:rsid w:val="269B5B6E"/>
    <w:rsid w:val="2762A758"/>
    <w:rsid w:val="27A92EB4"/>
    <w:rsid w:val="2801BAD4"/>
    <w:rsid w:val="281236E3"/>
    <w:rsid w:val="29AF63CD"/>
    <w:rsid w:val="29CDC12D"/>
    <w:rsid w:val="2AB2B38A"/>
    <w:rsid w:val="2B69918E"/>
    <w:rsid w:val="2BA3BA21"/>
    <w:rsid w:val="2BCC4F82"/>
    <w:rsid w:val="2E42A697"/>
    <w:rsid w:val="2E4B9C40"/>
    <w:rsid w:val="2EB2617C"/>
    <w:rsid w:val="30FB8C20"/>
    <w:rsid w:val="3110255B"/>
    <w:rsid w:val="32807CB2"/>
    <w:rsid w:val="33430EE6"/>
    <w:rsid w:val="354E690F"/>
    <w:rsid w:val="35AE95CA"/>
    <w:rsid w:val="366778D1"/>
    <w:rsid w:val="36B79557"/>
    <w:rsid w:val="37A3E970"/>
    <w:rsid w:val="384A64D7"/>
    <w:rsid w:val="38FA2266"/>
    <w:rsid w:val="398D34D1"/>
    <w:rsid w:val="39EF3619"/>
    <w:rsid w:val="3A066638"/>
    <w:rsid w:val="3B668CFB"/>
    <w:rsid w:val="3B8F62B8"/>
    <w:rsid w:val="3B9E64B8"/>
    <w:rsid w:val="3C6C660B"/>
    <w:rsid w:val="3D3E06FA"/>
    <w:rsid w:val="3D9D21A4"/>
    <w:rsid w:val="3FAAD980"/>
    <w:rsid w:val="3FFBBF7F"/>
    <w:rsid w:val="404E51B4"/>
    <w:rsid w:val="40C8C381"/>
    <w:rsid w:val="41AD860D"/>
    <w:rsid w:val="42488977"/>
    <w:rsid w:val="42AA42F2"/>
    <w:rsid w:val="432895A0"/>
    <w:rsid w:val="4349566E"/>
    <w:rsid w:val="43942021"/>
    <w:rsid w:val="4396185F"/>
    <w:rsid w:val="43C69169"/>
    <w:rsid w:val="43D378A7"/>
    <w:rsid w:val="4607E30E"/>
    <w:rsid w:val="4673ED5F"/>
    <w:rsid w:val="46A94048"/>
    <w:rsid w:val="479504C2"/>
    <w:rsid w:val="47AE2D1F"/>
    <w:rsid w:val="47DC7B05"/>
    <w:rsid w:val="47F6CDC6"/>
    <w:rsid w:val="4844CF54"/>
    <w:rsid w:val="48584EAB"/>
    <w:rsid w:val="488D6272"/>
    <w:rsid w:val="490C5C9F"/>
    <w:rsid w:val="498E1F73"/>
    <w:rsid w:val="49E03BB0"/>
    <w:rsid w:val="4A0D4769"/>
    <w:rsid w:val="4B21F376"/>
    <w:rsid w:val="4B261963"/>
    <w:rsid w:val="4C819E42"/>
    <w:rsid w:val="4D6A9EBA"/>
    <w:rsid w:val="4DEAFD5B"/>
    <w:rsid w:val="4E4A7D5C"/>
    <w:rsid w:val="4F05420F"/>
    <w:rsid w:val="4F6A9421"/>
    <w:rsid w:val="4FBC2219"/>
    <w:rsid w:val="502478F3"/>
    <w:rsid w:val="504685D4"/>
    <w:rsid w:val="50636090"/>
    <w:rsid w:val="5140B0FE"/>
    <w:rsid w:val="52E46762"/>
    <w:rsid w:val="53016D88"/>
    <w:rsid w:val="5352B1DD"/>
    <w:rsid w:val="53B042A0"/>
    <w:rsid w:val="543D6B69"/>
    <w:rsid w:val="55553DF7"/>
    <w:rsid w:val="5568B0AE"/>
    <w:rsid w:val="56CF8E35"/>
    <w:rsid w:val="56EBCA71"/>
    <w:rsid w:val="56F1F094"/>
    <w:rsid w:val="583AF962"/>
    <w:rsid w:val="58B23A74"/>
    <w:rsid w:val="593205DB"/>
    <w:rsid w:val="59B2BFB4"/>
    <w:rsid w:val="59D22F2B"/>
    <w:rsid w:val="5A7F3351"/>
    <w:rsid w:val="5AC65419"/>
    <w:rsid w:val="5B42B171"/>
    <w:rsid w:val="5B83D20D"/>
    <w:rsid w:val="5BB16D89"/>
    <w:rsid w:val="5BE7964D"/>
    <w:rsid w:val="5C00520B"/>
    <w:rsid w:val="5C755CAB"/>
    <w:rsid w:val="5D35365A"/>
    <w:rsid w:val="5DC4CFC2"/>
    <w:rsid w:val="5EFCC722"/>
    <w:rsid w:val="5F0D496E"/>
    <w:rsid w:val="608171E0"/>
    <w:rsid w:val="60B5DA49"/>
    <w:rsid w:val="6131FAF7"/>
    <w:rsid w:val="61321BFB"/>
    <w:rsid w:val="6178C8FF"/>
    <w:rsid w:val="618C95CD"/>
    <w:rsid w:val="621D4241"/>
    <w:rsid w:val="64645B61"/>
    <w:rsid w:val="64FDE138"/>
    <w:rsid w:val="65068F57"/>
    <w:rsid w:val="654CF57D"/>
    <w:rsid w:val="655BD86A"/>
    <w:rsid w:val="65AC4C7B"/>
    <w:rsid w:val="65F57E0E"/>
    <w:rsid w:val="66224583"/>
    <w:rsid w:val="66402F1B"/>
    <w:rsid w:val="66BAEDC6"/>
    <w:rsid w:val="66DCBA9D"/>
    <w:rsid w:val="68ADD51B"/>
    <w:rsid w:val="68DB426D"/>
    <w:rsid w:val="68E79BE3"/>
    <w:rsid w:val="69044982"/>
    <w:rsid w:val="6BC8BB48"/>
    <w:rsid w:val="6C43B622"/>
    <w:rsid w:val="6C4A2535"/>
    <w:rsid w:val="6DD19AE7"/>
    <w:rsid w:val="6DF0BF80"/>
    <w:rsid w:val="6EAD79D3"/>
    <w:rsid w:val="6FB50A8C"/>
    <w:rsid w:val="70C54AB4"/>
    <w:rsid w:val="719ABBC4"/>
    <w:rsid w:val="719AF78A"/>
    <w:rsid w:val="7367D2F5"/>
    <w:rsid w:val="743E7976"/>
    <w:rsid w:val="7449CC2A"/>
    <w:rsid w:val="746ADD91"/>
    <w:rsid w:val="746E49E8"/>
    <w:rsid w:val="74CFEE29"/>
    <w:rsid w:val="758A554D"/>
    <w:rsid w:val="762E3048"/>
    <w:rsid w:val="763B0255"/>
    <w:rsid w:val="7711D1A0"/>
    <w:rsid w:val="77E171C4"/>
    <w:rsid w:val="7872BA39"/>
    <w:rsid w:val="78A8CDB2"/>
    <w:rsid w:val="78C1F60F"/>
    <w:rsid w:val="79D5B018"/>
    <w:rsid w:val="7A3E124E"/>
    <w:rsid w:val="7A5DC670"/>
    <w:rsid w:val="7B419E0A"/>
    <w:rsid w:val="7BF198FE"/>
    <w:rsid w:val="7D7846E4"/>
    <w:rsid w:val="7DC14003"/>
    <w:rsid w:val="7E701B95"/>
    <w:rsid w:val="7F180F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5C2F3"/>
  <w15:docId w15:val="{DF883AB0-5D07-4ABF-B156-F647BE7B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1A0"/>
    <w:pPr>
      <w:spacing w:before="200" w:after="200"/>
    </w:pPr>
  </w:style>
  <w:style w:type="paragraph" w:styleId="Heading1">
    <w:name w:val="heading 1"/>
    <w:next w:val="Normal"/>
    <w:link w:val="Heading1Char"/>
    <w:qFormat/>
    <w:rsid w:val="00F04174"/>
    <w:pPr>
      <w:keepNext/>
      <w:keepLines/>
      <w:tabs>
        <w:tab w:val="left" w:pos="3345"/>
      </w:tabs>
      <w:spacing w:before="240" w:after="120"/>
      <w:outlineLvl w:val="0"/>
    </w:pPr>
    <w:rPr>
      <w:b/>
      <w:color w:val="003865"/>
      <w:sz w:val="32"/>
      <w:szCs w:val="40"/>
    </w:rPr>
  </w:style>
  <w:style w:type="paragraph" w:styleId="Heading2">
    <w:name w:val="heading 2"/>
    <w:next w:val="Normal"/>
    <w:link w:val="Heading2Char"/>
    <w:qFormat/>
    <w:rsid w:val="002D77C5"/>
    <w:pPr>
      <w:keepNext/>
      <w:keepLines/>
      <w:spacing w:before="360" w:after="240"/>
      <w:outlineLvl w:val="1"/>
    </w:pPr>
    <w:rPr>
      <w:rFonts w:asciiTheme="minorHAnsi" w:eastAsiaTheme="majorEastAsia" w:hAnsiTheme="minorHAnsi" w:cstheme="majorBidi"/>
      <w:b/>
      <w:color w:val="003865" w:themeColor="accent1"/>
      <w:sz w:val="26"/>
      <w:szCs w:val="32"/>
    </w:rPr>
  </w:style>
  <w:style w:type="paragraph" w:styleId="Heading3">
    <w:name w:val="heading 3"/>
    <w:next w:val="Normal"/>
    <w:link w:val="Heading3Char"/>
    <w:qFormat/>
    <w:rsid w:val="003B4D66"/>
    <w:pPr>
      <w:keepNext/>
      <w:spacing w:before="240" w:after="120"/>
      <w:outlineLvl w:val="2"/>
    </w:pPr>
    <w:rPr>
      <w:rFonts w:ascii="Arial" w:eastAsiaTheme="majorEastAsia" w:hAnsi="Arial" w:cs="Arial"/>
      <w:color w:val="003865" w:themeColor="accent1"/>
      <w:szCs w:val="24"/>
    </w:rPr>
  </w:style>
  <w:style w:type="paragraph" w:styleId="Heading4">
    <w:name w:val="heading 4"/>
    <w:next w:val="Normal"/>
    <w:link w:val="Heading4Char"/>
    <w:uiPriority w:val="1"/>
    <w:qFormat/>
    <w:rsid w:val="00025C46"/>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10546C"/>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nhideWhenUsed/>
    <w:qFormat/>
    <w:rsid w:val="0010546C"/>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nhideWhenUsed/>
    <w:qFormat/>
    <w:rsid w:val="00C20E8C"/>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nhideWhenUsed/>
    <w:qFormat/>
    <w:rsid w:val="00C20E8C"/>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nhideWhenUsed/>
    <w:qFormat/>
    <w:rsid w:val="00C20E8C"/>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4174"/>
    <w:rPr>
      <w:b/>
      <w:color w:val="003865"/>
      <w:sz w:val="32"/>
      <w:szCs w:val="40"/>
    </w:rPr>
  </w:style>
  <w:style w:type="character" w:customStyle="1" w:styleId="Heading2Char">
    <w:name w:val="Heading 2 Char"/>
    <w:basedOn w:val="DefaultParagraphFont"/>
    <w:link w:val="Heading2"/>
    <w:rsid w:val="002D77C5"/>
    <w:rPr>
      <w:rFonts w:asciiTheme="minorHAnsi" w:eastAsiaTheme="majorEastAsia" w:hAnsiTheme="minorHAnsi" w:cstheme="majorBidi"/>
      <w:b/>
      <w:color w:val="003865" w:themeColor="accent1"/>
      <w:sz w:val="26"/>
      <w:szCs w:val="32"/>
    </w:rPr>
  </w:style>
  <w:style w:type="character" w:customStyle="1" w:styleId="Heading3Char">
    <w:name w:val="Heading 3 Char"/>
    <w:basedOn w:val="DefaultParagraphFont"/>
    <w:link w:val="Heading3"/>
    <w:rsid w:val="003B4D66"/>
    <w:rPr>
      <w:rFonts w:ascii="Arial" w:eastAsiaTheme="majorEastAsia" w:hAnsi="Arial" w:cs="Arial"/>
      <w:color w:val="003865" w:themeColor="accent1"/>
      <w:szCs w:val="24"/>
    </w:rPr>
  </w:style>
  <w:style w:type="character" w:customStyle="1" w:styleId="Heading4Char">
    <w:name w:val="Heading 4 Char"/>
    <w:basedOn w:val="DefaultParagraphFont"/>
    <w:link w:val="Heading4"/>
    <w:uiPriority w:val="1"/>
    <w:rsid w:val="00025C46"/>
    <w:rPr>
      <w:rFonts w:eastAsiaTheme="majorEastAsia" w:cstheme="majorBidi"/>
      <w:i/>
      <w:sz w:val="24"/>
      <w:szCs w:val="24"/>
    </w:rPr>
  </w:style>
  <w:style w:type="character" w:customStyle="1" w:styleId="Heading5Char">
    <w:name w:val="Heading 5 Char"/>
    <w:basedOn w:val="DefaultParagraphFont"/>
    <w:link w:val="Heading5"/>
    <w:uiPriority w:val="1"/>
    <w:rsid w:val="0010546C"/>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10546C"/>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20E8C"/>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20E8C"/>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20E8C"/>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0"/>
    <w:qFormat/>
    <w:rsid w:val="00025C46"/>
    <w:rPr>
      <w:i/>
    </w:rPr>
  </w:style>
  <w:style w:type="character" w:styleId="FootnoteReference">
    <w:name w:val="footnote reference"/>
    <w:basedOn w:val="DefaultParagraphFont"/>
    <w:uiPriority w:val="99"/>
    <w:semiHidden/>
    <w:rsid w:val="001E5ECF"/>
    <w:rPr>
      <w:vertAlign w:val="superscript"/>
    </w:rPr>
  </w:style>
  <w:style w:type="paragraph" w:styleId="FootnoteText">
    <w:name w:val="footnote text"/>
    <w:basedOn w:val="Normal"/>
    <w:link w:val="FootnoteTextChar"/>
    <w:uiPriority w:val="99"/>
    <w:rsid w:val="001E5ECF"/>
    <w:pPr>
      <w:spacing w:before="0" w:line="240" w:lineRule="auto"/>
    </w:pPr>
  </w:style>
  <w:style w:type="character" w:customStyle="1" w:styleId="FootnoteTextChar">
    <w:name w:val="Footnote Text Char"/>
    <w:basedOn w:val="DefaultParagraphFont"/>
    <w:link w:val="FootnoteText"/>
    <w:uiPriority w:val="99"/>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025C46"/>
    <w:rPr>
      <w:b/>
      <w:i/>
      <w:iCs/>
      <w:color w:val="auto"/>
    </w:rPr>
  </w:style>
  <w:style w:type="paragraph" w:styleId="IntenseQuote">
    <w:name w:val="Intense Quote"/>
    <w:basedOn w:val="Normal"/>
    <w:next w:val="Normal"/>
    <w:link w:val="IntenseQuoteChar"/>
    <w:uiPriority w:val="30"/>
    <w:qFormat/>
    <w:rsid w:val="001A12C1"/>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1A12C1"/>
    <w:rPr>
      <w:rFonts w:asciiTheme="minorHAnsi" w:hAnsiTheme="minorHAnsi"/>
      <w:i/>
      <w:iCs/>
      <w:color w:val="003865" w:themeColor="accent1"/>
      <w:sz w:val="26"/>
      <w:lang w:bidi="ar-SA"/>
    </w:rPr>
  </w:style>
  <w:style w:type="paragraph" w:styleId="ListNumber">
    <w:name w:val="List Number"/>
    <w:basedOn w:val="Normal"/>
    <w:semiHidden/>
    <w:rsid w:val="000C0581"/>
    <w:pPr>
      <w:numPr>
        <w:numId w:val="1"/>
      </w:numPr>
    </w:pPr>
  </w:style>
  <w:style w:type="paragraph" w:styleId="Quote">
    <w:name w:val="Quote"/>
    <w:basedOn w:val="Normal"/>
    <w:next w:val="Normal"/>
    <w:link w:val="QuoteChar"/>
    <w:uiPriority w:val="29"/>
    <w:qFormat/>
    <w:rsid w:val="00025C46"/>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025C46"/>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B561A0"/>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unhideWhenUsed/>
    <w:qFormat/>
    <w:rsid w:val="00C20E8C"/>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025C46"/>
    <w:pPr>
      <w:tabs>
        <w:tab w:val="right" w:pos="10080"/>
      </w:tabs>
      <w:spacing w:before="0" w:line="336" w:lineRule="auto"/>
    </w:pPr>
  </w:style>
  <w:style w:type="character" w:customStyle="1" w:styleId="FooterChar">
    <w:name w:val="Footer Char"/>
    <w:basedOn w:val="DefaultParagraphFont"/>
    <w:link w:val="Footer"/>
    <w:uiPriority w:val="99"/>
    <w:rsid w:val="00025C46"/>
  </w:style>
  <w:style w:type="paragraph" w:customStyle="1" w:styleId="Boldcharacter">
    <w:name w:val="Bold character"/>
    <w:basedOn w:val="Normal"/>
    <w:link w:val="BoldcharacterChar"/>
    <w:autoRedefine/>
    <w:semiHidden/>
    <w:qFormat/>
    <w:rsid w:val="00C20E8C"/>
    <w:pPr>
      <w:spacing w:line="280" w:lineRule="exact"/>
      <w:contextualSpacing/>
    </w:pPr>
    <w:rPr>
      <w:b/>
      <w:lang w:val="en-GB"/>
    </w:rPr>
  </w:style>
  <w:style w:type="character" w:customStyle="1" w:styleId="BoldcharacterChar">
    <w:name w:val="Bold character Char"/>
    <w:basedOn w:val="DefaultParagraphFont"/>
    <w:link w:val="Boldcharacter"/>
    <w:semiHidden/>
    <w:rsid w:val="00C20E8C"/>
    <w:rPr>
      <w:b/>
      <w:lang w:val="en-GB"/>
    </w:rPr>
  </w:style>
  <w:style w:type="paragraph" w:customStyle="1" w:styleId="BodytextClosingname">
    <w:name w:val="Body text Closing name"/>
    <w:basedOn w:val="Normal"/>
    <w:semiHidden/>
    <w:qFormat/>
    <w:rsid w:val="00C20E8C"/>
    <w:pPr>
      <w:spacing w:before="1080" w:after="240"/>
      <w:contextualSpacing/>
    </w:pPr>
  </w:style>
  <w:style w:type="paragraph" w:customStyle="1" w:styleId="BodytextDate">
    <w:name w:val="Body text Date"/>
    <w:basedOn w:val="Normal"/>
    <w:semiHidden/>
    <w:qFormat/>
    <w:rsid w:val="00C20E8C"/>
    <w:pPr>
      <w:spacing w:before="0" w:after="480"/>
      <w:contextualSpacing/>
    </w:pPr>
  </w:style>
  <w:style w:type="paragraph" w:customStyle="1" w:styleId="BodytextSalutation">
    <w:name w:val="Body text Salutation"/>
    <w:basedOn w:val="Normal"/>
    <w:semiHidden/>
    <w:qFormat/>
    <w:rsid w:val="00C20E8C"/>
    <w:pPr>
      <w:spacing w:before="480" w:after="240"/>
      <w:contextualSpacing/>
    </w:pPr>
  </w:style>
  <w:style w:type="paragraph" w:styleId="Closing">
    <w:name w:val="Closing"/>
    <w:basedOn w:val="Normal"/>
    <w:link w:val="ClosingChar"/>
    <w:semiHidden/>
    <w:qFormat/>
    <w:rsid w:val="00C20E8C"/>
    <w:pPr>
      <w:spacing w:before="240"/>
    </w:pPr>
  </w:style>
  <w:style w:type="character" w:customStyle="1" w:styleId="ClosingChar">
    <w:name w:val="Closing Char"/>
    <w:basedOn w:val="DefaultParagraphFont"/>
    <w:link w:val="Closing"/>
    <w:semiHidden/>
    <w:rsid w:val="00C20E8C"/>
  </w:style>
  <w:style w:type="paragraph" w:styleId="BodyText3">
    <w:name w:val="Body Text 3"/>
    <w:link w:val="BodyText3Char"/>
    <w:qFormat/>
    <w:rsid w:val="00C20E8C"/>
    <w:pPr>
      <w:widowControl w:val="0"/>
    </w:pPr>
    <w:rPr>
      <w:sz w:val="16"/>
      <w:szCs w:val="16"/>
    </w:rPr>
  </w:style>
  <w:style w:type="character" w:customStyle="1" w:styleId="BodyText3Char">
    <w:name w:val="Body Text 3 Char"/>
    <w:basedOn w:val="DefaultParagraphFont"/>
    <w:link w:val="BodyText3"/>
    <w:semiHidden/>
    <w:rsid w:val="00C20E8C"/>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link w:val="NoSpacingChar"/>
    <w:uiPriority w:val="1"/>
    <w:qFormat/>
    <w:rsid w:val="00D640FC"/>
    <w:pPr>
      <w:spacing w:before="0" w:line="240" w:lineRule="auto"/>
    </w:pPr>
    <w:rPr>
      <w:rFonts w:eastAsiaTheme="minorHAnsi" w:cstheme="minorBidi"/>
    </w:rPr>
  </w:style>
  <w:style w:type="paragraph" w:styleId="NormalWeb">
    <w:name w:val="Normal (Web)"/>
    <w:basedOn w:val="Normal"/>
    <w:uiPriority w:val="99"/>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aliases w:val="List Paragraph2"/>
    <w:basedOn w:val="Normal"/>
    <w:link w:val="ListParagraphChar"/>
    <w:uiPriority w:val="34"/>
    <w:qFormat/>
    <w:rsid w:val="00025C46"/>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List Paragraph2 Char"/>
    <w:basedOn w:val="DefaultParagraphFont"/>
    <w:link w:val="ListParagraph"/>
    <w:uiPriority w:val="34"/>
    <w:rsid w:val="00FA079F"/>
  </w:style>
  <w:style w:type="paragraph" w:styleId="Caption">
    <w:name w:val="caption"/>
    <w:basedOn w:val="Normal"/>
    <w:next w:val="Normal"/>
    <w:uiPriority w:val="29"/>
    <w:qFormat/>
    <w:rsid w:val="00121C76"/>
    <w:pPr>
      <w:spacing w:after="400" w:line="240" w:lineRule="auto"/>
    </w:pPr>
    <w:rPr>
      <w:iCs/>
      <w:color w:val="000000" w:themeColor="text2"/>
      <w:sz w:val="20"/>
      <w:szCs w:val="20"/>
    </w:rPr>
  </w:style>
  <w:style w:type="paragraph" w:customStyle="1" w:styleId="1AutoList9">
    <w:name w:val="1AutoList9"/>
    <w:rsid w:val="006B4EFC"/>
    <w:pPr>
      <w:widowControl w:val="0"/>
      <w:tabs>
        <w:tab w:val="left" w:pos="720"/>
      </w:tabs>
      <w:autoSpaceDE w:val="0"/>
      <w:autoSpaceDN w:val="0"/>
      <w:adjustRightInd w:val="0"/>
      <w:spacing w:before="0" w:line="240" w:lineRule="auto"/>
      <w:ind w:left="720" w:hanging="720"/>
      <w:jc w:val="both"/>
    </w:pPr>
    <w:rPr>
      <w:rFonts w:ascii="Times New Roman" w:hAnsi="Times New Roman"/>
      <w:sz w:val="24"/>
      <w:szCs w:val="24"/>
      <w:lang w:bidi="ar-SA"/>
    </w:rPr>
  </w:style>
  <w:style w:type="paragraph" w:customStyle="1" w:styleId="2AutoList9">
    <w:name w:val="2AutoList9"/>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3AutoList9">
    <w:name w:val="3AutoList9"/>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4AutoList9">
    <w:name w:val="4AutoList9"/>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5AutoList9">
    <w:name w:val="5AutoList9"/>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6AutoList9">
    <w:name w:val="6AutoList9"/>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7AutoList9">
    <w:name w:val="7AutoList9"/>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8AutoList9">
    <w:name w:val="8AutoList9"/>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1AutoList8">
    <w:name w:val="1AutoList8"/>
    <w:rsid w:val="006B4EFC"/>
    <w:pPr>
      <w:widowControl w:val="0"/>
      <w:tabs>
        <w:tab w:val="left" w:pos="720"/>
      </w:tabs>
      <w:autoSpaceDE w:val="0"/>
      <w:autoSpaceDN w:val="0"/>
      <w:adjustRightInd w:val="0"/>
      <w:spacing w:before="0" w:line="240" w:lineRule="auto"/>
      <w:ind w:left="720" w:hanging="720"/>
      <w:jc w:val="both"/>
    </w:pPr>
    <w:rPr>
      <w:rFonts w:ascii="Times New Roman" w:hAnsi="Times New Roman"/>
      <w:sz w:val="24"/>
      <w:szCs w:val="24"/>
      <w:lang w:bidi="ar-SA"/>
    </w:rPr>
  </w:style>
  <w:style w:type="paragraph" w:customStyle="1" w:styleId="2AutoList8">
    <w:name w:val="2AutoList8"/>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3AutoList8">
    <w:name w:val="3AutoList8"/>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4AutoList8">
    <w:name w:val="4AutoList8"/>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5AutoList8">
    <w:name w:val="5AutoList8"/>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6AutoList8">
    <w:name w:val="6AutoList8"/>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7AutoList8">
    <w:name w:val="7AutoList8"/>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8AutoList8">
    <w:name w:val="8AutoList8"/>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1AutoList6">
    <w:name w:val="1AutoList6"/>
    <w:rsid w:val="006B4EFC"/>
    <w:pPr>
      <w:widowControl w:val="0"/>
      <w:tabs>
        <w:tab w:val="left" w:pos="720"/>
      </w:tabs>
      <w:autoSpaceDE w:val="0"/>
      <w:autoSpaceDN w:val="0"/>
      <w:adjustRightInd w:val="0"/>
      <w:spacing w:before="0" w:line="240" w:lineRule="auto"/>
      <w:ind w:left="720" w:hanging="720"/>
      <w:jc w:val="both"/>
    </w:pPr>
    <w:rPr>
      <w:rFonts w:ascii="Times New Roman" w:hAnsi="Times New Roman"/>
      <w:sz w:val="24"/>
      <w:szCs w:val="24"/>
      <w:lang w:bidi="ar-SA"/>
    </w:rPr>
  </w:style>
  <w:style w:type="paragraph" w:customStyle="1" w:styleId="2AutoList6">
    <w:name w:val="2AutoList6"/>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3AutoList6">
    <w:name w:val="3AutoList6"/>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4AutoList6">
    <w:name w:val="4AutoList6"/>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5AutoList6">
    <w:name w:val="5AutoList6"/>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6AutoList6">
    <w:name w:val="6AutoList6"/>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7AutoList6">
    <w:name w:val="7AutoList6"/>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8AutoList6">
    <w:name w:val="8AutoList6"/>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1AutoList5">
    <w:name w:val="1AutoList5"/>
    <w:rsid w:val="006B4EFC"/>
    <w:pPr>
      <w:widowControl w:val="0"/>
      <w:tabs>
        <w:tab w:val="left" w:pos="720"/>
      </w:tabs>
      <w:autoSpaceDE w:val="0"/>
      <w:autoSpaceDN w:val="0"/>
      <w:adjustRightInd w:val="0"/>
      <w:spacing w:before="0" w:line="240" w:lineRule="auto"/>
      <w:ind w:left="720" w:hanging="720"/>
      <w:jc w:val="both"/>
    </w:pPr>
    <w:rPr>
      <w:rFonts w:ascii="Times New Roman" w:hAnsi="Times New Roman"/>
      <w:sz w:val="24"/>
      <w:szCs w:val="24"/>
      <w:lang w:bidi="ar-SA"/>
    </w:rPr>
  </w:style>
  <w:style w:type="paragraph" w:customStyle="1" w:styleId="2AutoList5">
    <w:name w:val="2AutoList5"/>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3AutoList5">
    <w:name w:val="3AutoList5"/>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4AutoList5">
    <w:name w:val="4AutoList5"/>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5AutoList5">
    <w:name w:val="5AutoList5"/>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6AutoList5">
    <w:name w:val="6AutoList5"/>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7AutoList5">
    <w:name w:val="7AutoList5"/>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8AutoList5">
    <w:name w:val="8AutoList5"/>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1AutoList4">
    <w:name w:val="1AutoList4"/>
    <w:rsid w:val="006B4EFC"/>
    <w:pPr>
      <w:widowControl w:val="0"/>
      <w:tabs>
        <w:tab w:val="left" w:pos="720"/>
      </w:tabs>
      <w:autoSpaceDE w:val="0"/>
      <w:autoSpaceDN w:val="0"/>
      <w:adjustRightInd w:val="0"/>
      <w:spacing w:before="0" w:line="240" w:lineRule="auto"/>
      <w:ind w:left="720" w:hanging="720"/>
      <w:jc w:val="both"/>
    </w:pPr>
    <w:rPr>
      <w:rFonts w:ascii="Times New Roman" w:hAnsi="Times New Roman"/>
      <w:sz w:val="24"/>
      <w:szCs w:val="24"/>
      <w:lang w:bidi="ar-SA"/>
    </w:rPr>
  </w:style>
  <w:style w:type="paragraph" w:customStyle="1" w:styleId="2AutoList4">
    <w:name w:val="2AutoList4"/>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3AutoList4">
    <w:name w:val="3AutoList4"/>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4AutoList4">
    <w:name w:val="4AutoList4"/>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5AutoList4">
    <w:name w:val="5AutoList4"/>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6AutoList4">
    <w:name w:val="6AutoList4"/>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7AutoList4">
    <w:name w:val="7AutoList4"/>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8AutoList4">
    <w:name w:val="8AutoList4"/>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1AutoList3">
    <w:name w:val="1AutoList3"/>
    <w:rsid w:val="006B4EFC"/>
    <w:pPr>
      <w:widowControl w:val="0"/>
      <w:tabs>
        <w:tab w:val="left" w:pos="720"/>
      </w:tabs>
      <w:autoSpaceDE w:val="0"/>
      <w:autoSpaceDN w:val="0"/>
      <w:adjustRightInd w:val="0"/>
      <w:spacing w:before="0" w:line="240" w:lineRule="auto"/>
      <w:ind w:left="720" w:hanging="720"/>
      <w:jc w:val="both"/>
    </w:pPr>
    <w:rPr>
      <w:rFonts w:ascii="Times New Roman" w:hAnsi="Times New Roman"/>
      <w:sz w:val="24"/>
      <w:szCs w:val="24"/>
      <w:lang w:bidi="ar-SA"/>
    </w:rPr>
  </w:style>
  <w:style w:type="paragraph" w:customStyle="1" w:styleId="2AutoList3">
    <w:name w:val="2AutoList3"/>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3AutoList3">
    <w:name w:val="3AutoList3"/>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4AutoList3">
    <w:name w:val="4AutoList3"/>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5AutoList3">
    <w:name w:val="5AutoList3"/>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6AutoList3">
    <w:name w:val="6AutoList3"/>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7AutoList3">
    <w:name w:val="7AutoList3"/>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8AutoList3">
    <w:name w:val="8AutoList3"/>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1AutoList2">
    <w:name w:val="1AutoList2"/>
    <w:rsid w:val="006B4EFC"/>
    <w:pPr>
      <w:widowControl w:val="0"/>
      <w:tabs>
        <w:tab w:val="left" w:pos="720"/>
      </w:tabs>
      <w:autoSpaceDE w:val="0"/>
      <w:autoSpaceDN w:val="0"/>
      <w:adjustRightInd w:val="0"/>
      <w:spacing w:before="0" w:line="240" w:lineRule="auto"/>
      <w:ind w:left="720" w:hanging="720"/>
      <w:jc w:val="both"/>
    </w:pPr>
    <w:rPr>
      <w:rFonts w:ascii="Times New Roman" w:hAnsi="Times New Roman"/>
      <w:sz w:val="24"/>
      <w:szCs w:val="24"/>
      <w:lang w:bidi="ar-SA"/>
    </w:rPr>
  </w:style>
  <w:style w:type="paragraph" w:customStyle="1" w:styleId="2AutoList2">
    <w:name w:val="2AutoList2"/>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3AutoList2">
    <w:name w:val="3AutoList2"/>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4AutoList2">
    <w:name w:val="4AutoList2"/>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5AutoList2">
    <w:name w:val="5AutoList2"/>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6AutoList2">
    <w:name w:val="6AutoList2"/>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7AutoList2">
    <w:name w:val="7AutoList2"/>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8AutoList2">
    <w:name w:val="8AutoList2"/>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1AutoList1">
    <w:name w:val="1AutoList1"/>
    <w:rsid w:val="006B4EFC"/>
    <w:pPr>
      <w:widowControl w:val="0"/>
      <w:tabs>
        <w:tab w:val="left" w:pos="720"/>
      </w:tabs>
      <w:autoSpaceDE w:val="0"/>
      <w:autoSpaceDN w:val="0"/>
      <w:adjustRightInd w:val="0"/>
      <w:spacing w:before="0" w:line="240" w:lineRule="auto"/>
      <w:ind w:left="720" w:hanging="720"/>
      <w:jc w:val="both"/>
    </w:pPr>
    <w:rPr>
      <w:rFonts w:ascii="Times New Roman" w:hAnsi="Times New Roman"/>
      <w:sz w:val="24"/>
      <w:szCs w:val="24"/>
      <w:lang w:bidi="ar-SA"/>
    </w:rPr>
  </w:style>
  <w:style w:type="paragraph" w:customStyle="1" w:styleId="2AutoList1">
    <w:name w:val="2AutoList1"/>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3AutoList1">
    <w:name w:val="3AutoList1"/>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4AutoList1">
    <w:name w:val="4AutoList1"/>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5AutoList1">
    <w:name w:val="5AutoList1"/>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6AutoList1">
    <w:name w:val="6AutoList1"/>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7AutoList1">
    <w:name w:val="7AutoList1"/>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8AutoList1">
    <w:name w:val="8AutoList1"/>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1AutoList10">
    <w:name w:val="1AutoList10"/>
    <w:rsid w:val="006B4EFC"/>
    <w:pPr>
      <w:widowControl w:val="0"/>
      <w:tabs>
        <w:tab w:val="left" w:pos="720"/>
      </w:tabs>
      <w:autoSpaceDE w:val="0"/>
      <w:autoSpaceDN w:val="0"/>
      <w:adjustRightInd w:val="0"/>
      <w:spacing w:before="0" w:line="240" w:lineRule="auto"/>
      <w:ind w:left="720" w:hanging="720"/>
      <w:jc w:val="both"/>
    </w:pPr>
    <w:rPr>
      <w:rFonts w:ascii="Times New Roman" w:hAnsi="Times New Roman"/>
      <w:sz w:val="24"/>
      <w:szCs w:val="24"/>
      <w:lang w:bidi="ar-SA"/>
    </w:rPr>
  </w:style>
  <w:style w:type="paragraph" w:customStyle="1" w:styleId="2AutoList10">
    <w:name w:val="2AutoList10"/>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3AutoList10">
    <w:name w:val="3AutoList10"/>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4AutoList10">
    <w:name w:val="4AutoList10"/>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5AutoList10">
    <w:name w:val="5AutoList10"/>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6AutoList10">
    <w:name w:val="6AutoList10"/>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7AutoList10">
    <w:name w:val="7AutoList10"/>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8AutoList10">
    <w:name w:val="8AutoList10"/>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1AutoList7">
    <w:name w:val="1AutoList7"/>
    <w:rsid w:val="006B4EFC"/>
    <w:pPr>
      <w:widowControl w:val="0"/>
      <w:tabs>
        <w:tab w:val="left" w:pos="720"/>
      </w:tabs>
      <w:autoSpaceDE w:val="0"/>
      <w:autoSpaceDN w:val="0"/>
      <w:adjustRightInd w:val="0"/>
      <w:spacing w:before="0" w:line="240" w:lineRule="auto"/>
      <w:ind w:left="720" w:hanging="720"/>
      <w:jc w:val="both"/>
    </w:pPr>
    <w:rPr>
      <w:rFonts w:ascii="Times New Roman" w:hAnsi="Times New Roman"/>
      <w:sz w:val="24"/>
      <w:szCs w:val="24"/>
      <w:lang w:bidi="ar-SA"/>
    </w:rPr>
  </w:style>
  <w:style w:type="paragraph" w:customStyle="1" w:styleId="2AutoList7">
    <w:name w:val="2AutoList7"/>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3AutoList7">
    <w:name w:val="3AutoList7"/>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4AutoList7">
    <w:name w:val="4AutoList7"/>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5AutoList7">
    <w:name w:val="5AutoList7"/>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6AutoList7">
    <w:name w:val="6AutoList7"/>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7AutoList7">
    <w:name w:val="7AutoList7"/>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paragraph" w:customStyle="1" w:styleId="8AutoList7">
    <w:name w:val="8AutoList7"/>
    <w:rsid w:val="006B4EFC"/>
    <w:pPr>
      <w:widowControl w:val="0"/>
      <w:autoSpaceDE w:val="0"/>
      <w:autoSpaceDN w:val="0"/>
      <w:adjustRightInd w:val="0"/>
      <w:spacing w:before="0" w:line="240" w:lineRule="auto"/>
      <w:ind w:left="-1440"/>
      <w:jc w:val="both"/>
    </w:pPr>
    <w:rPr>
      <w:rFonts w:ascii="Times New Roman" w:hAnsi="Times New Roman"/>
      <w:sz w:val="24"/>
      <w:szCs w:val="24"/>
      <w:lang w:bidi="ar-SA"/>
    </w:rPr>
  </w:style>
  <w:style w:type="character" w:styleId="PageNumber">
    <w:name w:val="page number"/>
    <w:basedOn w:val="DefaultParagraphFont"/>
    <w:rsid w:val="006B4EFC"/>
  </w:style>
  <w:style w:type="paragraph" w:styleId="Header">
    <w:name w:val="header"/>
    <w:basedOn w:val="Normal"/>
    <w:link w:val="HeaderChar"/>
    <w:uiPriority w:val="99"/>
    <w:rsid w:val="006B4EFC"/>
    <w:pPr>
      <w:widowControl w:val="0"/>
      <w:tabs>
        <w:tab w:val="center" w:pos="4320"/>
        <w:tab w:val="right" w:pos="8640"/>
      </w:tabs>
      <w:autoSpaceDE w:val="0"/>
      <w:autoSpaceDN w:val="0"/>
      <w:adjustRightInd w:val="0"/>
      <w:spacing w:before="0" w:after="0" w:line="240" w:lineRule="auto"/>
    </w:pPr>
    <w:rPr>
      <w:rFonts w:ascii="Times New Roman" w:hAnsi="Times New Roman"/>
      <w:sz w:val="20"/>
      <w:szCs w:val="20"/>
      <w:lang w:bidi="ar-SA"/>
    </w:rPr>
  </w:style>
  <w:style w:type="character" w:customStyle="1" w:styleId="HeaderChar">
    <w:name w:val="Header Char"/>
    <w:basedOn w:val="DefaultParagraphFont"/>
    <w:link w:val="Header"/>
    <w:uiPriority w:val="99"/>
    <w:rsid w:val="006B4EFC"/>
    <w:rPr>
      <w:rFonts w:ascii="Times New Roman" w:hAnsi="Times New Roman"/>
      <w:sz w:val="20"/>
      <w:szCs w:val="20"/>
      <w:lang w:bidi="ar-SA"/>
    </w:rPr>
  </w:style>
  <w:style w:type="paragraph" w:styleId="BodyTextIndent">
    <w:name w:val="Body Text Indent"/>
    <w:basedOn w:val="Normal"/>
    <w:link w:val="BodyTextIndentChar"/>
    <w:rsid w:val="006B4EFC"/>
    <w:pPr>
      <w:widowControl w:val="0"/>
      <w:tabs>
        <w:tab w:val="left" w:pos="-108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0" w:after="0" w:line="240" w:lineRule="auto"/>
      <w:ind w:left="540" w:hanging="540"/>
    </w:pPr>
    <w:rPr>
      <w:rFonts w:ascii="Times New Roman" w:hAnsi="Times New Roman"/>
      <w:sz w:val="20"/>
      <w:szCs w:val="20"/>
      <w:lang w:bidi="ar-SA"/>
    </w:rPr>
  </w:style>
  <w:style w:type="character" w:customStyle="1" w:styleId="BodyTextIndentChar">
    <w:name w:val="Body Text Indent Char"/>
    <w:basedOn w:val="DefaultParagraphFont"/>
    <w:link w:val="BodyTextIndent"/>
    <w:rsid w:val="006B4EFC"/>
    <w:rPr>
      <w:rFonts w:ascii="Times New Roman" w:hAnsi="Times New Roman"/>
      <w:sz w:val="20"/>
      <w:szCs w:val="20"/>
      <w:lang w:bidi="ar-SA"/>
    </w:rPr>
  </w:style>
  <w:style w:type="paragraph" w:styleId="HTMLPreformatted">
    <w:name w:val="HTML Preformatted"/>
    <w:basedOn w:val="Normal"/>
    <w:link w:val="HTMLPreformattedChar"/>
    <w:rsid w:val="006B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Arial Unicode MS" w:eastAsia="Arial Unicode MS" w:hAnsi="Arial Unicode MS" w:cs="Arial Unicode MS"/>
      <w:color w:val="000000"/>
      <w:sz w:val="20"/>
      <w:szCs w:val="20"/>
      <w:lang w:bidi="ar-SA"/>
    </w:rPr>
  </w:style>
  <w:style w:type="character" w:customStyle="1" w:styleId="HTMLPreformattedChar">
    <w:name w:val="HTML Preformatted Char"/>
    <w:basedOn w:val="DefaultParagraphFont"/>
    <w:link w:val="HTMLPreformatted"/>
    <w:rsid w:val="006B4EFC"/>
    <w:rPr>
      <w:rFonts w:ascii="Arial Unicode MS" w:eastAsia="Arial Unicode MS" w:hAnsi="Arial Unicode MS" w:cs="Arial Unicode MS"/>
      <w:color w:val="000000"/>
      <w:sz w:val="20"/>
      <w:szCs w:val="20"/>
      <w:lang w:bidi="ar-SA"/>
    </w:rPr>
  </w:style>
  <w:style w:type="character" w:styleId="CommentReference">
    <w:name w:val="annotation reference"/>
    <w:semiHidden/>
    <w:rsid w:val="006B4EFC"/>
    <w:rPr>
      <w:sz w:val="16"/>
      <w:szCs w:val="16"/>
    </w:rPr>
  </w:style>
  <w:style w:type="paragraph" w:styleId="CommentText">
    <w:name w:val="annotation text"/>
    <w:basedOn w:val="Normal"/>
    <w:link w:val="CommentTextChar"/>
    <w:semiHidden/>
    <w:rsid w:val="006B4EFC"/>
    <w:pPr>
      <w:widowControl w:val="0"/>
      <w:autoSpaceDE w:val="0"/>
      <w:autoSpaceDN w:val="0"/>
      <w:adjustRightInd w:val="0"/>
      <w:spacing w:before="0" w:after="0" w:line="240" w:lineRule="auto"/>
    </w:pPr>
    <w:rPr>
      <w:rFonts w:ascii="Times New Roman" w:hAnsi="Times New Roman"/>
      <w:sz w:val="20"/>
      <w:szCs w:val="20"/>
      <w:lang w:bidi="ar-SA"/>
    </w:rPr>
  </w:style>
  <w:style w:type="character" w:customStyle="1" w:styleId="CommentTextChar">
    <w:name w:val="Comment Text Char"/>
    <w:basedOn w:val="DefaultParagraphFont"/>
    <w:link w:val="CommentText"/>
    <w:semiHidden/>
    <w:rsid w:val="006B4EFC"/>
    <w:rPr>
      <w:rFonts w:ascii="Times New Roman" w:hAnsi="Times New Roman"/>
      <w:sz w:val="20"/>
      <w:szCs w:val="20"/>
      <w:lang w:bidi="ar-SA"/>
    </w:rPr>
  </w:style>
  <w:style w:type="paragraph" w:styleId="BodyTextIndent3">
    <w:name w:val="Body Text Indent 3"/>
    <w:basedOn w:val="Normal"/>
    <w:link w:val="BodyTextIndent3Char"/>
    <w:rsid w:val="006B4EFC"/>
    <w:pPr>
      <w:widowControl w:val="0"/>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before="0" w:after="0" w:line="240" w:lineRule="auto"/>
      <w:ind w:left="540" w:hanging="540"/>
    </w:pPr>
    <w:rPr>
      <w:rFonts w:ascii="Times New Roman" w:hAnsi="Times New Roman"/>
      <w:sz w:val="24"/>
      <w:szCs w:val="20"/>
      <w:lang w:bidi="ar-SA"/>
    </w:rPr>
  </w:style>
  <w:style w:type="character" w:customStyle="1" w:styleId="BodyTextIndent3Char">
    <w:name w:val="Body Text Indent 3 Char"/>
    <w:basedOn w:val="DefaultParagraphFont"/>
    <w:link w:val="BodyTextIndent3"/>
    <w:rsid w:val="006B4EFC"/>
    <w:rPr>
      <w:rFonts w:ascii="Times New Roman" w:hAnsi="Times New Roman"/>
      <w:sz w:val="24"/>
      <w:szCs w:val="20"/>
      <w:lang w:bidi="ar-SA"/>
    </w:rPr>
  </w:style>
  <w:style w:type="character" w:styleId="SubtleEmphasis">
    <w:name w:val="Subtle Emphasis"/>
    <w:uiPriority w:val="19"/>
    <w:qFormat/>
    <w:rsid w:val="006B4EFC"/>
    <w:rPr>
      <w:i/>
      <w:iCs/>
      <w:color w:val="808080"/>
    </w:rPr>
  </w:style>
  <w:style w:type="character" w:styleId="FollowedHyperlink">
    <w:name w:val="FollowedHyperlink"/>
    <w:rsid w:val="006B4EFC"/>
    <w:rPr>
      <w:color w:val="800080"/>
      <w:u w:val="single"/>
    </w:rPr>
  </w:style>
  <w:style w:type="paragraph" w:styleId="Revision">
    <w:name w:val="Revision"/>
    <w:hidden/>
    <w:uiPriority w:val="99"/>
    <w:semiHidden/>
    <w:rsid w:val="006B4EFC"/>
    <w:pPr>
      <w:spacing w:before="0" w:line="240" w:lineRule="auto"/>
    </w:pPr>
    <w:rPr>
      <w:rFonts w:ascii="Times New Roman" w:hAnsi="Times New Roman"/>
      <w:sz w:val="20"/>
      <w:szCs w:val="20"/>
      <w:lang w:bidi="ar-SA"/>
    </w:rPr>
  </w:style>
  <w:style w:type="paragraph" w:styleId="CommentSubject">
    <w:name w:val="annotation subject"/>
    <w:basedOn w:val="CommentText"/>
    <w:next w:val="CommentText"/>
    <w:link w:val="CommentSubjectChar"/>
    <w:rsid w:val="006B4EFC"/>
    <w:rPr>
      <w:b/>
      <w:bCs/>
    </w:rPr>
  </w:style>
  <w:style w:type="character" w:customStyle="1" w:styleId="CommentSubjectChar">
    <w:name w:val="Comment Subject Char"/>
    <w:basedOn w:val="CommentTextChar"/>
    <w:link w:val="CommentSubject"/>
    <w:rsid w:val="006B4EFC"/>
    <w:rPr>
      <w:rFonts w:ascii="Times New Roman" w:hAnsi="Times New Roman"/>
      <w:b/>
      <w:bCs/>
      <w:sz w:val="20"/>
      <w:szCs w:val="20"/>
      <w:lang w:bidi="ar-SA"/>
    </w:rPr>
  </w:style>
  <w:style w:type="paragraph" w:customStyle="1" w:styleId="gdp">
    <w:name w:val="gd_p"/>
    <w:basedOn w:val="Normal"/>
    <w:rsid w:val="006B4EFC"/>
    <w:pPr>
      <w:spacing w:before="100" w:beforeAutospacing="1" w:after="100" w:afterAutospacing="1" w:line="240" w:lineRule="auto"/>
    </w:pPr>
    <w:rPr>
      <w:rFonts w:ascii="Times New Roman" w:hAnsi="Times New Roman"/>
      <w:sz w:val="24"/>
      <w:szCs w:val="24"/>
      <w:lang w:bidi="ar-SA"/>
    </w:rPr>
  </w:style>
  <w:style w:type="character" w:customStyle="1" w:styleId="apple-converted-space">
    <w:name w:val="apple-converted-space"/>
    <w:basedOn w:val="DefaultParagraphFont"/>
    <w:rsid w:val="006B4EFC"/>
  </w:style>
  <w:style w:type="character" w:customStyle="1" w:styleId="NoSpacingChar">
    <w:name w:val="No Spacing Char"/>
    <w:basedOn w:val="DefaultParagraphFont"/>
    <w:link w:val="NoSpacing"/>
    <w:uiPriority w:val="1"/>
    <w:rsid w:val="006B4EFC"/>
    <w:rPr>
      <w:rFonts w:eastAsiaTheme="minorHAnsi" w:cstheme="minorBidi"/>
    </w:rPr>
  </w:style>
  <w:style w:type="table" w:styleId="GridTable1Light">
    <w:name w:val="Grid Table 1 Light"/>
    <w:basedOn w:val="TableNormal"/>
    <w:uiPriority w:val="46"/>
    <w:rsid w:val="006B4EFC"/>
    <w:pPr>
      <w:spacing w:before="0" w:line="240" w:lineRule="auto"/>
    </w:pPr>
    <w:rPr>
      <w:rFonts w:ascii="Times New Roman" w:hAnsi="Times New Roman"/>
      <w:sz w:val="20"/>
      <w:szCs w:val="20"/>
      <w:lang w:bidi="ar-SA"/>
    </w:rPr>
    <w:tblPr>
      <w:tblStyleRowBandSize w:val="1"/>
      <w:tblStyleColBandSize w:val="1"/>
      <w:tblBorders>
        <w:top w:val="single" w:sz="4" w:space="0" w:color="5BB5FF" w:themeColor="text1" w:themeTint="66"/>
        <w:left w:val="single" w:sz="4" w:space="0" w:color="5BB5FF" w:themeColor="text1" w:themeTint="66"/>
        <w:bottom w:val="single" w:sz="4" w:space="0" w:color="5BB5FF" w:themeColor="text1" w:themeTint="66"/>
        <w:right w:val="single" w:sz="4" w:space="0" w:color="5BB5FF" w:themeColor="text1" w:themeTint="66"/>
        <w:insideH w:val="single" w:sz="4" w:space="0" w:color="5BB5FF" w:themeColor="text1" w:themeTint="66"/>
        <w:insideV w:val="single" w:sz="4" w:space="0" w:color="5BB5FF" w:themeColor="text1" w:themeTint="66"/>
      </w:tblBorders>
    </w:tblPr>
    <w:tblStylePr w:type="firstRow">
      <w:rPr>
        <w:b/>
        <w:bCs/>
      </w:rPr>
      <w:tblPr/>
      <w:tcPr>
        <w:tcBorders>
          <w:bottom w:val="single" w:sz="12" w:space="0" w:color="0991FF" w:themeColor="text1" w:themeTint="99"/>
        </w:tcBorders>
      </w:tcPr>
    </w:tblStylePr>
    <w:tblStylePr w:type="lastRow">
      <w:rPr>
        <w:b/>
        <w:bCs/>
      </w:rPr>
      <w:tblPr/>
      <w:tcPr>
        <w:tcBorders>
          <w:top w:val="double" w:sz="2" w:space="0" w:color="0991FF"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D330F"/>
    <w:rPr>
      <w:color w:val="605E5C"/>
      <w:shd w:val="clear" w:color="auto" w:fill="E1DFDD"/>
    </w:rPr>
  </w:style>
  <w:style w:type="table" w:customStyle="1" w:styleId="TableGrid2">
    <w:name w:val="Table Grid2"/>
    <w:basedOn w:val="TableNormal"/>
    <w:next w:val="TableGrid"/>
    <w:uiPriority w:val="39"/>
    <w:rsid w:val="00116505"/>
    <w:pPr>
      <w:overflowPunct w:val="0"/>
      <w:autoSpaceDE w:val="0"/>
      <w:autoSpaceDN w:val="0"/>
      <w:adjustRightInd w:val="0"/>
      <w:spacing w:before="0" w:line="240" w:lineRule="auto"/>
      <w:jc w:val="both"/>
      <w:textAlignment w:val="baseline"/>
    </w:pPr>
    <w:rPr>
      <w:rFonts w:ascii="Times" w:hAnsi="Times"/>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20E54"/>
    <w:pPr>
      <w:overflowPunct w:val="0"/>
      <w:autoSpaceDE w:val="0"/>
      <w:autoSpaceDN w:val="0"/>
      <w:adjustRightInd w:val="0"/>
      <w:spacing w:before="0" w:line="240" w:lineRule="auto"/>
      <w:jc w:val="both"/>
      <w:textAlignment w:val="baseline"/>
    </w:pPr>
    <w:rPr>
      <w:rFonts w:ascii="Times" w:hAnsi="Times"/>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444A"/>
    <w:rPr>
      <w:color w:val="605E5C"/>
      <w:shd w:val="clear" w:color="auto" w:fill="E1DFDD"/>
    </w:rPr>
  </w:style>
  <w:style w:type="character" w:customStyle="1" w:styleId="normaltextrun">
    <w:name w:val="normaltextrun"/>
    <w:basedOn w:val="DefaultParagraphFont"/>
    <w:rsid w:val="00523117"/>
  </w:style>
  <w:style w:type="paragraph" w:customStyle="1" w:styleId="Heading10">
    <w:name w:val="Heading 10"/>
    <w:basedOn w:val="ListParagraph"/>
    <w:link w:val="Heading10Char"/>
    <w:qFormat/>
    <w:rsid w:val="00C5396D"/>
    <w:pPr>
      <w:numPr>
        <w:numId w:val="0"/>
      </w:numPr>
      <w:spacing w:before="0" w:after="0" w:line="240" w:lineRule="auto"/>
    </w:pPr>
    <w:rPr>
      <w:b/>
      <w:bCs/>
    </w:rPr>
  </w:style>
  <w:style w:type="character" w:customStyle="1" w:styleId="eop">
    <w:name w:val="eop"/>
    <w:basedOn w:val="DefaultParagraphFont"/>
    <w:rsid w:val="00BB099B"/>
  </w:style>
  <w:style w:type="character" w:customStyle="1" w:styleId="Heading10Char">
    <w:name w:val="Heading 10 Char"/>
    <w:basedOn w:val="ListParagraphChar"/>
    <w:link w:val="Heading10"/>
    <w:rsid w:val="00C5396D"/>
    <w:rPr>
      <w:b/>
      <w:bCs/>
    </w:rPr>
  </w:style>
  <w:style w:type="paragraph" w:styleId="TOC2">
    <w:name w:val="toc 2"/>
    <w:basedOn w:val="Normal"/>
    <w:next w:val="Normal"/>
    <w:autoRedefine/>
    <w:uiPriority w:val="39"/>
    <w:unhideWhenUsed/>
    <w:rsid w:val="00190C7A"/>
    <w:pPr>
      <w:spacing w:after="100"/>
      <w:ind w:left="220"/>
    </w:pPr>
  </w:style>
  <w:style w:type="paragraph" w:styleId="TOC3">
    <w:name w:val="toc 3"/>
    <w:basedOn w:val="Normal"/>
    <w:next w:val="Normal"/>
    <w:autoRedefine/>
    <w:uiPriority w:val="39"/>
    <w:unhideWhenUsed/>
    <w:rsid w:val="00190C7A"/>
    <w:pPr>
      <w:spacing w:after="100"/>
      <w:ind w:left="440"/>
    </w:pPr>
  </w:style>
  <w:style w:type="paragraph" w:customStyle="1" w:styleId="Style35">
    <w:name w:val="Style 3.5"/>
    <w:basedOn w:val="Normal"/>
    <w:link w:val="Style35Char"/>
    <w:qFormat/>
    <w:rsid w:val="000A390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line="276" w:lineRule="auto"/>
    </w:pPr>
    <w:rPr>
      <w:rFonts w:ascii="Arial" w:eastAsiaTheme="majorEastAsia" w:hAnsi="Arial"/>
      <w:color w:val="003865"/>
      <w:shd w:val="clear" w:color="auto" w:fill="FFFFFF"/>
    </w:rPr>
  </w:style>
  <w:style w:type="paragraph" w:styleId="TOC1">
    <w:name w:val="toc 1"/>
    <w:basedOn w:val="Normal"/>
    <w:next w:val="Normal"/>
    <w:autoRedefine/>
    <w:uiPriority w:val="39"/>
    <w:unhideWhenUsed/>
    <w:rsid w:val="00976B06"/>
    <w:pPr>
      <w:spacing w:after="100"/>
    </w:pPr>
  </w:style>
  <w:style w:type="character" w:customStyle="1" w:styleId="Style35Char">
    <w:name w:val="Style 3.5 Char"/>
    <w:basedOn w:val="DefaultParagraphFont"/>
    <w:link w:val="Style35"/>
    <w:rsid w:val="000A390F"/>
    <w:rPr>
      <w:rFonts w:ascii="Arial" w:eastAsiaTheme="majorEastAsia" w:hAnsi="Arial"/>
      <w:color w:val="003865"/>
    </w:rPr>
  </w:style>
  <w:style w:type="paragraph" w:customStyle="1" w:styleId="Default">
    <w:name w:val="Default"/>
    <w:rsid w:val="00E95390"/>
    <w:pPr>
      <w:autoSpaceDE w:val="0"/>
      <w:autoSpaceDN w:val="0"/>
      <w:adjustRightInd w:val="0"/>
      <w:spacing w:before="0" w:line="240" w:lineRule="auto"/>
    </w:pPr>
    <w:rPr>
      <w:rFonts w:cs="Calibri"/>
      <w:color w:val="000000"/>
      <w:sz w:val="24"/>
      <w:szCs w:val="24"/>
      <w:lang w:bidi="ar-SA"/>
    </w:rPr>
  </w:style>
  <w:style w:type="paragraph" w:styleId="BodyText">
    <w:name w:val="Body Text"/>
    <w:basedOn w:val="Normal"/>
    <w:link w:val="BodyTextChar"/>
    <w:unhideWhenUsed/>
    <w:rsid w:val="0010294D"/>
    <w:pPr>
      <w:spacing w:after="120"/>
    </w:pPr>
  </w:style>
  <w:style w:type="character" w:customStyle="1" w:styleId="BodyTextChar">
    <w:name w:val="Body Text Char"/>
    <w:basedOn w:val="DefaultParagraphFont"/>
    <w:link w:val="BodyText"/>
    <w:rsid w:val="00102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936">
      <w:bodyDiv w:val="1"/>
      <w:marLeft w:val="0"/>
      <w:marRight w:val="0"/>
      <w:marTop w:val="0"/>
      <w:marBottom w:val="0"/>
      <w:divBdr>
        <w:top w:val="none" w:sz="0" w:space="0" w:color="auto"/>
        <w:left w:val="none" w:sz="0" w:space="0" w:color="auto"/>
        <w:bottom w:val="none" w:sz="0" w:space="0" w:color="auto"/>
        <w:right w:val="none" w:sz="0" w:space="0" w:color="auto"/>
      </w:divBdr>
    </w:div>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96025723">
      <w:bodyDiv w:val="1"/>
      <w:marLeft w:val="0"/>
      <w:marRight w:val="0"/>
      <w:marTop w:val="0"/>
      <w:marBottom w:val="0"/>
      <w:divBdr>
        <w:top w:val="none" w:sz="0" w:space="0" w:color="auto"/>
        <w:left w:val="none" w:sz="0" w:space="0" w:color="auto"/>
        <w:bottom w:val="none" w:sz="0" w:space="0" w:color="auto"/>
        <w:right w:val="none" w:sz="0" w:space="0" w:color="auto"/>
      </w:divBdr>
      <w:divsChild>
        <w:div w:id="34434243">
          <w:marLeft w:val="0"/>
          <w:marRight w:val="0"/>
          <w:marTop w:val="0"/>
          <w:marBottom w:val="0"/>
          <w:divBdr>
            <w:top w:val="none" w:sz="0" w:space="0" w:color="auto"/>
            <w:left w:val="none" w:sz="0" w:space="0" w:color="auto"/>
            <w:bottom w:val="none" w:sz="0" w:space="0" w:color="auto"/>
            <w:right w:val="none" w:sz="0" w:space="0" w:color="auto"/>
          </w:divBdr>
          <w:divsChild>
            <w:div w:id="933592063">
              <w:marLeft w:val="0"/>
              <w:marRight w:val="0"/>
              <w:marTop w:val="0"/>
              <w:marBottom w:val="0"/>
              <w:divBdr>
                <w:top w:val="none" w:sz="0" w:space="0" w:color="auto"/>
                <w:left w:val="none" w:sz="0" w:space="0" w:color="auto"/>
                <w:bottom w:val="none" w:sz="0" w:space="0" w:color="auto"/>
                <w:right w:val="none" w:sz="0" w:space="0" w:color="auto"/>
              </w:divBdr>
            </w:div>
            <w:div w:id="1723600785">
              <w:marLeft w:val="0"/>
              <w:marRight w:val="0"/>
              <w:marTop w:val="0"/>
              <w:marBottom w:val="0"/>
              <w:divBdr>
                <w:top w:val="none" w:sz="0" w:space="0" w:color="auto"/>
                <w:left w:val="none" w:sz="0" w:space="0" w:color="auto"/>
                <w:bottom w:val="none" w:sz="0" w:space="0" w:color="auto"/>
                <w:right w:val="none" w:sz="0" w:space="0" w:color="auto"/>
              </w:divBdr>
            </w:div>
          </w:divsChild>
        </w:div>
        <w:div w:id="235287525">
          <w:marLeft w:val="0"/>
          <w:marRight w:val="0"/>
          <w:marTop w:val="0"/>
          <w:marBottom w:val="0"/>
          <w:divBdr>
            <w:top w:val="none" w:sz="0" w:space="0" w:color="auto"/>
            <w:left w:val="none" w:sz="0" w:space="0" w:color="auto"/>
            <w:bottom w:val="none" w:sz="0" w:space="0" w:color="auto"/>
            <w:right w:val="none" w:sz="0" w:space="0" w:color="auto"/>
          </w:divBdr>
        </w:div>
        <w:div w:id="498234764">
          <w:marLeft w:val="0"/>
          <w:marRight w:val="0"/>
          <w:marTop w:val="0"/>
          <w:marBottom w:val="0"/>
          <w:divBdr>
            <w:top w:val="none" w:sz="0" w:space="0" w:color="auto"/>
            <w:left w:val="none" w:sz="0" w:space="0" w:color="auto"/>
            <w:bottom w:val="none" w:sz="0" w:space="0" w:color="auto"/>
            <w:right w:val="none" w:sz="0" w:space="0" w:color="auto"/>
          </w:divBdr>
          <w:divsChild>
            <w:div w:id="1652909808">
              <w:marLeft w:val="0"/>
              <w:marRight w:val="0"/>
              <w:marTop w:val="0"/>
              <w:marBottom w:val="0"/>
              <w:divBdr>
                <w:top w:val="none" w:sz="0" w:space="0" w:color="auto"/>
                <w:left w:val="none" w:sz="0" w:space="0" w:color="auto"/>
                <w:bottom w:val="none" w:sz="0" w:space="0" w:color="auto"/>
                <w:right w:val="none" w:sz="0" w:space="0" w:color="auto"/>
              </w:divBdr>
            </w:div>
          </w:divsChild>
        </w:div>
        <w:div w:id="568808055">
          <w:marLeft w:val="0"/>
          <w:marRight w:val="0"/>
          <w:marTop w:val="0"/>
          <w:marBottom w:val="0"/>
          <w:divBdr>
            <w:top w:val="none" w:sz="0" w:space="0" w:color="auto"/>
            <w:left w:val="none" w:sz="0" w:space="0" w:color="auto"/>
            <w:bottom w:val="none" w:sz="0" w:space="0" w:color="auto"/>
            <w:right w:val="none" w:sz="0" w:space="0" w:color="auto"/>
          </w:divBdr>
          <w:divsChild>
            <w:div w:id="786462667">
              <w:marLeft w:val="0"/>
              <w:marRight w:val="0"/>
              <w:marTop w:val="0"/>
              <w:marBottom w:val="0"/>
              <w:divBdr>
                <w:top w:val="single" w:sz="6" w:space="2" w:color="484B54"/>
                <w:left w:val="single" w:sz="6" w:space="2" w:color="484B54"/>
                <w:bottom w:val="single" w:sz="6" w:space="2" w:color="484B54"/>
                <w:right w:val="single" w:sz="6" w:space="2" w:color="484B54"/>
              </w:divBdr>
            </w:div>
            <w:div w:id="861019740">
              <w:marLeft w:val="0"/>
              <w:marRight w:val="0"/>
              <w:marTop w:val="0"/>
              <w:marBottom w:val="0"/>
              <w:divBdr>
                <w:top w:val="single" w:sz="6" w:space="2" w:color="484B54"/>
                <w:left w:val="single" w:sz="6" w:space="2" w:color="484B54"/>
                <w:bottom w:val="single" w:sz="6" w:space="2" w:color="484B54"/>
                <w:right w:val="single" w:sz="6" w:space="2" w:color="484B54"/>
              </w:divBdr>
            </w:div>
            <w:div w:id="1382753387">
              <w:marLeft w:val="0"/>
              <w:marRight w:val="0"/>
              <w:marTop w:val="0"/>
              <w:marBottom w:val="0"/>
              <w:divBdr>
                <w:top w:val="single" w:sz="6" w:space="2" w:color="484B54"/>
                <w:left w:val="single" w:sz="6" w:space="2" w:color="484B54"/>
                <w:bottom w:val="single" w:sz="6" w:space="2" w:color="484B54"/>
                <w:right w:val="single" w:sz="6" w:space="2" w:color="484B54"/>
              </w:divBdr>
            </w:div>
            <w:div w:id="1695883374">
              <w:marLeft w:val="0"/>
              <w:marRight w:val="0"/>
              <w:marTop w:val="0"/>
              <w:marBottom w:val="0"/>
              <w:divBdr>
                <w:top w:val="single" w:sz="6" w:space="2" w:color="484B54"/>
                <w:left w:val="single" w:sz="6" w:space="2" w:color="484B54"/>
                <w:bottom w:val="single" w:sz="6" w:space="2" w:color="484B54"/>
                <w:right w:val="single" w:sz="6" w:space="2" w:color="484B54"/>
              </w:divBdr>
            </w:div>
          </w:divsChild>
        </w:div>
        <w:div w:id="576599717">
          <w:marLeft w:val="0"/>
          <w:marRight w:val="0"/>
          <w:marTop w:val="0"/>
          <w:marBottom w:val="0"/>
          <w:divBdr>
            <w:top w:val="none" w:sz="0" w:space="0" w:color="auto"/>
            <w:left w:val="none" w:sz="0" w:space="0" w:color="auto"/>
            <w:bottom w:val="none" w:sz="0" w:space="0" w:color="auto"/>
            <w:right w:val="none" w:sz="0" w:space="0" w:color="auto"/>
          </w:divBdr>
        </w:div>
        <w:div w:id="675616287">
          <w:marLeft w:val="0"/>
          <w:marRight w:val="0"/>
          <w:marTop w:val="0"/>
          <w:marBottom w:val="0"/>
          <w:divBdr>
            <w:top w:val="none" w:sz="0" w:space="0" w:color="auto"/>
            <w:left w:val="none" w:sz="0" w:space="0" w:color="auto"/>
            <w:bottom w:val="none" w:sz="0" w:space="0" w:color="auto"/>
            <w:right w:val="none" w:sz="0" w:space="0" w:color="auto"/>
          </w:divBdr>
          <w:divsChild>
            <w:div w:id="479926675">
              <w:marLeft w:val="0"/>
              <w:marRight w:val="0"/>
              <w:marTop w:val="0"/>
              <w:marBottom w:val="0"/>
              <w:divBdr>
                <w:top w:val="single" w:sz="6" w:space="2" w:color="484B54"/>
                <w:left w:val="single" w:sz="6" w:space="2" w:color="484B54"/>
                <w:bottom w:val="single" w:sz="6" w:space="2" w:color="484B54"/>
                <w:right w:val="single" w:sz="6" w:space="2" w:color="484B54"/>
              </w:divBdr>
            </w:div>
            <w:div w:id="1127317047">
              <w:marLeft w:val="0"/>
              <w:marRight w:val="0"/>
              <w:marTop w:val="0"/>
              <w:marBottom w:val="0"/>
              <w:divBdr>
                <w:top w:val="single" w:sz="6" w:space="2" w:color="484B54"/>
                <w:left w:val="single" w:sz="6" w:space="2" w:color="484B54"/>
                <w:bottom w:val="single" w:sz="6" w:space="2" w:color="484B54"/>
                <w:right w:val="single" w:sz="6" w:space="2" w:color="484B54"/>
              </w:divBdr>
              <w:divsChild>
                <w:div w:id="1115978642">
                  <w:marLeft w:val="0"/>
                  <w:marRight w:val="0"/>
                  <w:marTop w:val="0"/>
                  <w:marBottom w:val="0"/>
                  <w:divBdr>
                    <w:top w:val="none" w:sz="0" w:space="0" w:color="auto"/>
                    <w:left w:val="none" w:sz="0" w:space="0" w:color="auto"/>
                    <w:bottom w:val="none" w:sz="0" w:space="0" w:color="auto"/>
                    <w:right w:val="none" w:sz="0" w:space="0" w:color="auto"/>
                  </w:divBdr>
                </w:div>
              </w:divsChild>
            </w:div>
            <w:div w:id="1577592820">
              <w:marLeft w:val="0"/>
              <w:marRight w:val="0"/>
              <w:marTop w:val="0"/>
              <w:marBottom w:val="0"/>
              <w:divBdr>
                <w:top w:val="single" w:sz="6" w:space="2" w:color="484B54"/>
                <w:left w:val="single" w:sz="6" w:space="2" w:color="484B54"/>
                <w:bottom w:val="single" w:sz="6" w:space="2" w:color="484B54"/>
                <w:right w:val="single" w:sz="6" w:space="2" w:color="484B54"/>
              </w:divBdr>
              <w:divsChild>
                <w:div w:id="10514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3083">
          <w:marLeft w:val="0"/>
          <w:marRight w:val="0"/>
          <w:marTop w:val="0"/>
          <w:marBottom w:val="0"/>
          <w:divBdr>
            <w:top w:val="none" w:sz="0" w:space="0" w:color="auto"/>
            <w:left w:val="none" w:sz="0" w:space="0" w:color="auto"/>
            <w:bottom w:val="none" w:sz="0" w:space="0" w:color="auto"/>
            <w:right w:val="none" w:sz="0" w:space="0" w:color="auto"/>
          </w:divBdr>
          <w:divsChild>
            <w:div w:id="391781396">
              <w:marLeft w:val="0"/>
              <w:marRight w:val="0"/>
              <w:marTop w:val="0"/>
              <w:marBottom w:val="0"/>
              <w:divBdr>
                <w:top w:val="single" w:sz="6" w:space="2" w:color="484B54"/>
                <w:left w:val="single" w:sz="6" w:space="2" w:color="484B54"/>
                <w:bottom w:val="single" w:sz="6" w:space="2" w:color="484B54"/>
                <w:right w:val="single" w:sz="6" w:space="2" w:color="484B54"/>
              </w:divBdr>
              <w:divsChild>
                <w:div w:id="918829147">
                  <w:marLeft w:val="0"/>
                  <w:marRight w:val="0"/>
                  <w:marTop w:val="0"/>
                  <w:marBottom w:val="0"/>
                  <w:divBdr>
                    <w:top w:val="none" w:sz="0" w:space="0" w:color="auto"/>
                    <w:left w:val="none" w:sz="0" w:space="0" w:color="auto"/>
                    <w:bottom w:val="none" w:sz="0" w:space="0" w:color="auto"/>
                    <w:right w:val="none" w:sz="0" w:space="0" w:color="auto"/>
                  </w:divBdr>
                </w:div>
              </w:divsChild>
            </w:div>
            <w:div w:id="877010806">
              <w:marLeft w:val="0"/>
              <w:marRight w:val="0"/>
              <w:marTop w:val="0"/>
              <w:marBottom w:val="0"/>
              <w:divBdr>
                <w:top w:val="single" w:sz="6" w:space="2" w:color="484B54"/>
                <w:left w:val="single" w:sz="6" w:space="2" w:color="484B54"/>
                <w:bottom w:val="single" w:sz="6" w:space="2" w:color="484B54"/>
                <w:right w:val="single" w:sz="6" w:space="2" w:color="484B54"/>
              </w:divBdr>
            </w:div>
            <w:div w:id="1603145380">
              <w:marLeft w:val="0"/>
              <w:marRight w:val="0"/>
              <w:marTop w:val="0"/>
              <w:marBottom w:val="0"/>
              <w:divBdr>
                <w:top w:val="single" w:sz="6" w:space="2" w:color="484B54"/>
                <w:left w:val="single" w:sz="6" w:space="2" w:color="484B54"/>
                <w:bottom w:val="single" w:sz="6" w:space="2" w:color="484B54"/>
                <w:right w:val="single" w:sz="6" w:space="2" w:color="484B54"/>
              </w:divBdr>
              <w:divsChild>
                <w:div w:id="136730606">
                  <w:marLeft w:val="0"/>
                  <w:marRight w:val="0"/>
                  <w:marTop w:val="0"/>
                  <w:marBottom w:val="0"/>
                  <w:divBdr>
                    <w:top w:val="none" w:sz="0" w:space="0" w:color="auto"/>
                    <w:left w:val="none" w:sz="0" w:space="0" w:color="auto"/>
                    <w:bottom w:val="none" w:sz="0" w:space="0" w:color="auto"/>
                    <w:right w:val="none" w:sz="0" w:space="0" w:color="auto"/>
                  </w:divBdr>
                </w:div>
              </w:divsChild>
            </w:div>
            <w:div w:id="1667586459">
              <w:marLeft w:val="0"/>
              <w:marRight w:val="0"/>
              <w:marTop w:val="0"/>
              <w:marBottom w:val="0"/>
              <w:divBdr>
                <w:top w:val="single" w:sz="6" w:space="2" w:color="484B54"/>
                <w:left w:val="single" w:sz="6" w:space="2" w:color="484B54"/>
                <w:bottom w:val="single" w:sz="6" w:space="2" w:color="484B54"/>
                <w:right w:val="single" w:sz="6" w:space="2" w:color="484B54"/>
              </w:divBdr>
            </w:div>
            <w:div w:id="2076540492">
              <w:marLeft w:val="0"/>
              <w:marRight w:val="0"/>
              <w:marTop w:val="0"/>
              <w:marBottom w:val="0"/>
              <w:divBdr>
                <w:top w:val="single" w:sz="6" w:space="2" w:color="484B54"/>
                <w:left w:val="single" w:sz="6" w:space="2" w:color="484B54"/>
                <w:bottom w:val="single" w:sz="6" w:space="2" w:color="484B54"/>
                <w:right w:val="single" w:sz="6" w:space="2" w:color="484B54"/>
              </w:divBdr>
              <w:divsChild>
                <w:div w:id="1078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7587">
          <w:marLeft w:val="0"/>
          <w:marRight w:val="0"/>
          <w:marTop w:val="0"/>
          <w:marBottom w:val="0"/>
          <w:divBdr>
            <w:top w:val="none" w:sz="0" w:space="0" w:color="auto"/>
            <w:left w:val="none" w:sz="0" w:space="0" w:color="auto"/>
            <w:bottom w:val="none" w:sz="0" w:space="0" w:color="auto"/>
            <w:right w:val="none" w:sz="0" w:space="0" w:color="auto"/>
          </w:divBdr>
          <w:divsChild>
            <w:div w:id="723408960">
              <w:marLeft w:val="0"/>
              <w:marRight w:val="0"/>
              <w:marTop w:val="0"/>
              <w:marBottom w:val="0"/>
              <w:divBdr>
                <w:top w:val="none" w:sz="0" w:space="0" w:color="auto"/>
                <w:left w:val="none" w:sz="0" w:space="0" w:color="auto"/>
                <w:bottom w:val="none" w:sz="0" w:space="0" w:color="auto"/>
                <w:right w:val="none" w:sz="0" w:space="0" w:color="auto"/>
              </w:divBdr>
            </w:div>
          </w:divsChild>
        </w:div>
        <w:div w:id="1149440143">
          <w:marLeft w:val="0"/>
          <w:marRight w:val="0"/>
          <w:marTop w:val="0"/>
          <w:marBottom w:val="0"/>
          <w:divBdr>
            <w:top w:val="none" w:sz="0" w:space="0" w:color="auto"/>
            <w:left w:val="none" w:sz="0" w:space="0" w:color="auto"/>
            <w:bottom w:val="none" w:sz="0" w:space="0" w:color="auto"/>
            <w:right w:val="none" w:sz="0" w:space="0" w:color="auto"/>
          </w:divBdr>
          <w:divsChild>
            <w:div w:id="837160736">
              <w:marLeft w:val="0"/>
              <w:marRight w:val="0"/>
              <w:marTop w:val="0"/>
              <w:marBottom w:val="0"/>
              <w:divBdr>
                <w:top w:val="none" w:sz="0" w:space="0" w:color="auto"/>
                <w:left w:val="none" w:sz="0" w:space="0" w:color="auto"/>
                <w:bottom w:val="none" w:sz="0" w:space="0" w:color="auto"/>
                <w:right w:val="none" w:sz="0" w:space="0" w:color="auto"/>
              </w:divBdr>
            </w:div>
          </w:divsChild>
        </w:div>
        <w:div w:id="1153371520">
          <w:marLeft w:val="0"/>
          <w:marRight w:val="0"/>
          <w:marTop w:val="0"/>
          <w:marBottom w:val="0"/>
          <w:divBdr>
            <w:top w:val="none" w:sz="0" w:space="0" w:color="auto"/>
            <w:left w:val="none" w:sz="0" w:space="0" w:color="auto"/>
            <w:bottom w:val="none" w:sz="0" w:space="0" w:color="auto"/>
            <w:right w:val="none" w:sz="0" w:space="0" w:color="auto"/>
          </w:divBdr>
          <w:divsChild>
            <w:div w:id="1006976079">
              <w:marLeft w:val="0"/>
              <w:marRight w:val="0"/>
              <w:marTop w:val="0"/>
              <w:marBottom w:val="0"/>
              <w:divBdr>
                <w:top w:val="none" w:sz="0" w:space="0" w:color="auto"/>
                <w:left w:val="none" w:sz="0" w:space="0" w:color="auto"/>
                <w:bottom w:val="none" w:sz="0" w:space="0" w:color="auto"/>
                <w:right w:val="none" w:sz="0" w:space="0" w:color="auto"/>
              </w:divBdr>
            </w:div>
          </w:divsChild>
        </w:div>
        <w:div w:id="1183207698">
          <w:marLeft w:val="0"/>
          <w:marRight w:val="0"/>
          <w:marTop w:val="0"/>
          <w:marBottom w:val="0"/>
          <w:divBdr>
            <w:top w:val="none" w:sz="0" w:space="0" w:color="auto"/>
            <w:left w:val="none" w:sz="0" w:space="0" w:color="auto"/>
            <w:bottom w:val="none" w:sz="0" w:space="0" w:color="auto"/>
            <w:right w:val="none" w:sz="0" w:space="0" w:color="auto"/>
          </w:divBdr>
          <w:divsChild>
            <w:div w:id="41055528">
              <w:marLeft w:val="0"/>
              <w:marRight w:val="0"/>
              <w:marTop w:val="0"/>
              <w:marBottom w:val="0"/>
              <w:divBdr>
                <w:top w:val="single" w:sz="6" w:space="2" w:color="484B54"/>
                <w:left w:val="single" w:sz="6" w:space="2" w:color="484B54"/>
                <w:bottom w:val="single" w:sz="6" w:space="2" w:color="484B54"/>
                <w:right w:val="single" w:sz="6" w:space="2" w:color="484B54"/>
              </w:divBdr>
            </w:div>
            <w:div w:id="1561864051">
              <w:marLeft w:val="0"/>
              <w:marRight w:val="0"/>
              <w:marTop w:val="0"/>
              <w:marBottom w:val="0"/>
              <w:divBdr>
                <w:top w:val="single" w:sz="6" w:space="2" w:color="484B54"/>
                <w:left w:val="single" w:sz="6" w:space="2" w:color="484B54"/>
                <w:bottom w:val="single" w:sz="6" w:space="2" w:color="484B54"/>
                <w:right w:val="single" w:sz="6" w:space="2" w:color="484B54"/>
              </w:divBdr>
              <w:divsChild>
                <w:div w:id="732195883">
                  <w:marLeft w:val="0"/>
                  <w:marRight w:val="0"/>
                  <w:marTop w:val="0"/>
                  <w:marBottom w:val="0"/>
                  <w:divBdr>
                    <w:top w:val="none" w:sz="0" w:space="0" w:color="auto"/>
                    <w:left w:val="none" w:sz="0" w:space="0" w:color="auto"/>
                    <w:bottom w:val="none" w:sz="0" w:space="0" w:color="auto"/>
                    <w:right w:val="none" w:sz="0" w:space="0" w:color="auto"/>
                  </w:divBdr>
                </w:div>
              </w:divsChild>
            </w:div>
            <w:div w:id="2059358766">
              <w:marLeft w:val="0"/>
              <w:marRight w:val="0"/>
              <w:marTop w:val="0"/>
              <w:marBottom w:val="0"/>
              <w:divBdr>
                <w:top w:val="single" w:sz="6" w:space="2" w:color="484B54"/>
                <w:left w:val="single" w:sz="6" w:space="2" w:color="484B54"/>
                <w:bottom w:val="single" w:sz="6" w:space="2" w:color="484B54"/>
                <w:right w:val="single" w:sz="6" w:space="2" w:color="484B54"/>
              </w:divBdr>
              <w:divsChild>
                <w:div w:id="719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4912">
          <w:marLeft w:val="0"/>
          <w:marRight w:val="0"/>
          <w:marTop w:val="0"/>
          <w:marBottom w:val="0"/>
          <w:divBdr>
            <w:top w:val="none" w:sz="0" w:space="0" w:color="auto"/>
            <w:left w:val="none" w:sz="0" w:space="0" w:color="auto"/>
            <w:bottom w:val="none" w:sz="0" w:space="0" w:color="auto"/>
            <w:right w:val="none" w:sz="0" w:space="0" w:color="auto"/>
          </w:divBdr>
          <w:divsChild>
            <w:div w:id="315914160">
              <w:marLeft w:val="0"/>
              <w:marRight w:val="0"/>
              <w:marTop w:val="0"/>
              <w:marBottom w:val="0"/>
              <w:divBdr>
                <w:top w:val="single" w:sz="6" w:space="2" w:color="484B54"/>
                <w:left w:val="single" w:sz="6" w:space="2" w:color="484B54"/>
                <w:bottom w:val="single" w:sz="6" w:space="2" w:color="484B54"/>
                <w:right w:val="single" w:sz="6" w:space="2" w:color="484B54"/>
              </w:divBdr>
            </w:div>
            <w:div w:id="907883691">
              <w:marLeft w:val="0"/>
              <w:marRight w:val="0"/>
              <w:marTop w:val="0"/>
              <w:marBottom w:val="0"/>
              <w:divBdr>
                <w:top w:val="single" w:sz="6" w:space="2" w:color="484B54"/>
                <w:left w:val="single" w:sz="6" w:space="2" w:color="484B54"/>
                <w:bottom w:val="single" w:sz="6" w:space="2" w:color="484B54"/>
                <w:right w:val="single" w:sz="6" w:space="2" w:color="484B54"/>
              </w:divBdr>
            </w:div>
            <w:div w:id="1399785930">
              <w:marLeft w:val="0"/>
              <w:marRight w:val="0"/>
              <w:marTop w:val="0"/>
              <w:marBottom w:val="0"/>
              <w:divBdr>
                <w:top w:val="single" w:sz="6" w:space="2" w:color="484B54"/>
                <w:left w:val="single" w:sz="6" w:space="2" w:color="484B54"/>
                <w:bottom w:val="single" w:sz="6" w:space="2" w:color="484B54"/>
                <w:right w:val="single" w:sz="6" w:space="2" w:color="484B54"/>
              </w:divBdr>
              <w:divsChild>
                <w:div w:id="231157562">
                  <w:marLeft w:val="0"/>
                  <w:marRight w:val="0"/>
                  <w:marTop w:val="0"/>
                  <w:marBottom w:val="0"/>
                  <w:divBdr>
                    <w:top w:val="none" w:sz="0" w:space="0" w:color="auto"/>
                    <w:left w:val="none" w:sz="0" w:space="0" w:color="auto"/>
                    <w:bottom w:val="none" w:sz="0" w:space="0" w:color="auto"/>
                    <w:right w:val="none" w:sz="0" w:space="0" w:color="auto"/>
                  </w:divBdr>
                </w:div>
              </w:divsChild>
            </w:div>
            <w:div w:id="1863594019">
              <w:marLeft w:val="0"/>
              <w:marRight w:val="0"/>
              <w:marTop w:val="0"/>
              <w:marBottom w:val="0"/>
              <w:divBdr>
                <w:top w:val="single" w:sz="6" w:space="2" w:color="484B54"/>
                <w:left w:val="single" w:sz="6" w:space="2" w:color="484B54"/>
                <w:bottom w:val="single" w:sz="6" w:space="2" w:color="484B54"/>
                <w:right w:val="single" w:sz="6" w:space="2" w:color="484B54"/>
              </w:divBdr>
              <w:divsChild>
                <w:div w:id="1027099045">
                  <w:marLeft w:val="0"/>
                  <w:marRight w:val="0"/>
                  <w:marTop w:val="0"/>
                  <w:marBottom w:val="0"/>
                  <w:divBdr>
                    <w:top w:val="none" w:sz="0" w:space="0" w:color="auto"/>
                    <w:left w:val="none" w:sz="0" w:space="0" w:color="auto"/>
                    <w:bottom w:val="none" w:sz="0" w:space="0" w:color="auto"/>
                    <w:right w:val="none" w:sz="0" w:space="0" w:color="auto"/>
                  </w:divBdr>
                </w:div>
              </w:divsChild>
            </w:div>
            <w:div w:id="1870489477">
              <w:marLeft w:val="0"/>
              <w:marRight w:val="0"/>
              <w:marTop w:val="0"/>
              <w:marBottom w:val="0"/>
              <w:divBdr>
                <w:top w:val="single" w:sz="6" w:space="2" w:color="484B54"/>
                <w:left w:val="single" w:sz="6" w:space="2" w:color="484B54"/>
                <w:bottom w:val="single" w:sz="6" w:space="2" w:color="484B54"/>
                <w:right w:val="single" w:sz="6" w:space="2" w:color="484B54"/>
              </w:divBdr>
              <w:divsChild>
                <w:div w:id="2950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0467">
          <w:marLeft w:val="0"/>
          <w:marRight w:val="0"/>
          <w:marTop w:val="0"/>
          <w:marBottom w:val="0"/>
          <w:divBdr>
            <w:top w:val="none" w:sz="0" w:space="0" w:color="auto"/>
            <w:left w:val="none" w:sz="0" w:space="0" w:color="auto"/>
            <w:bottom w:val="none" w:sz="0" w:space="0" w:color="auto"/>
            <w:right w:val="none" w:sz="0" w:space="0" w:color="auto"/>
          </w:divBdr>
        </w:div>
        <w:div w:id="1474328335">
          <w:marLeft w:val="0"/>
          <w:marRight w:val="0"/>
          <w:marTop w:val="0"/>
          <w:marBottom w:val="0"/>
          <w:divBdr>
            <w:top w:val="none" w:sz="0" w:space="0" w:color="auto"/>
            <w:left w:val="none" w:sz="0" w:space="0" w:color="auto"/>
            <w:bottom w:val="none" w:sz="0" w:space="0" w:color="auto"/>
            <w:right w:val="none" w:sz="0" w:space="0" w:color="auto"/>
          </w:divBdr>
          <w:divsChild>
            <w:div w:id="1081489564">
              <w:marLeft w:val="0"/>
              <w:marRight w:val="0"/>
              <w:marTop w:val="0"/>
              <w:marBottom w:val="0"/>
              <w:divBdr>
                <w:top w:val="single" w:sz="6" w:space="2" w:color="484B54"/>
                <w:left w:val="single" w:sz="6" w:space="2" w:color="484B54"/>
                <w:bottom w:val="single" w:sz="6" w:space="2" w:color="484B54"/>
                <w:right w:val="single" w:sz="6" w:space="2" w:color="484B54"/>
              </w:divBdr>
            </w:div>
            <w:div w:id="1318416807">
              <w:marLeft w:val="0"/>
              <w:marRight w:val="0"/>
              <w:marTop w:val="0"/>
              <w:marBottom w:val="0"/>
              <w:divBdr>
                <w:top w:val="single" w:sz="6" w:space="2" w:color="484B54"/>
                <w:left w:val="single" w:sz="6" w:space="2" w:color="484B54"/>
                <w:bottom w:val="single" w:sz="6" w:space="2" w:color="484B54"/>
                <w:right w:val="single" w:sz="6" w:space="2" w:color="484B54"/>
              </w:divBdr>
              <w:divsChild>
                <w:div w:id="1463304469">
                  <w:marLeft w:val="0"/>
                  <w:marRight w:val="0"/>
                  <w:marTop w:val="0"/>
                  <w:marBottom w:val="0"/>
                  <w:divBdr>
                    <w:top w:val="none" w:sz="0" w:space="0" w:color="auto"/>
                    <w:left w:val="none" w:sz="0" w:space="0" w:color="auto"/>
                    <w:bottom w:val="none" w:sz="0" w:space="0" w:color="auto"/>
                    <w:right w:val="none" w:sz="0" w:space="0" w:color="auto"/>
                  </w:divBdr>
                </w:div>
              </w:divsChild>
            </w:div>
            <w:div w:id="2080514569">
              <w:marLeft w:val="0"/>
              <w:marRight w:val="0"/>
              <w:marTop w:val="0"/>
              <w:marBottom w:val="0"/>
              <w:divBdr>
                <w:top w:val="single" w:sz="6" w:space="2" w:color="484B54"/>
                <w:left w:val="single" w:sz="6" w:space="2" w:color="484B54"/>
                <w:bottom w:val="single" w:sz="6" w:space="2" w:color="484B54"/>
                <w:right w:val="single" w:sz="6" w:space="2" w:color="484B54"/>
              </w:divBdr>
              <w:divsChild>
                <w:div w:id="13203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345">
      <w:bodyDiv w:val="1"/>
      <w:marLeft w:val="0"/>
      <w:marRight w:val="0"/>
      <w:marTop w:val="0"/>
      <w:marBottom w:val="0"/>
      <w:divBdr>
        <w:top w:val="none" w:sz="0" w:space="0" w:color="auto"/>
        <w:left w:val="none" w:sz="0" w:space="0" w:color="auto"/>
        <w:bottom w:val="none" w:sz="0" w:space="0" w:color="auto"/>
        <w:right w:val="none" w:sz="0" w:space="0" w:color="auto"/>
      </w:divBdr>
      <w:divsChild>
        <w:div w:id="265580829">
          <w:marLeft w:val="0"/>
          <w:marRight w:val="0"/>
          <w:marTop w:val="0"/>
          <w:marBottom w:val="0"/>
          <w:divBdr>
            <w:top w:val="none" w:sz="0" w:space="0" w:color="auto"/>
            <w:left w:val="none" w:sz="0" w:space="0" w:color="auto"/>
            <w:bottom w:val="none" w:sz="0" w:space="0" w:color="auto"/>
            <w:right w:val="none" w:sz="0" w:space="0" w:color="auto"/>
          </w:divBdr>
          <w:divsChild>
            <w:div w:id="866218733">
              <w:marLeft w:val="0"/>
              <w:marRight w:val="0"/>
              <w:marTop w:val="0"/>
              <w:marBottom w:val="0"/>
              <w:divBdr>
                <w:top w:val="none" w:sz="0" w:space="0" w:color="auto"/>
                <w:left w:val="none" w:sz="0" w:space="0" w:color="auto"/>
                <w:bottom w:val="none" w:sz="0" w:space="0" w:color="auto"/>
                <w:right w:val="none" w:sz="0" w:space="0" w:color="auto"/>
              </w:divBdr>
              <w:divsChild>
                <w:div w:id="10248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2123">
          <w:marLeft w:val="0"/>
          <w:marRight w:val="0"/>
          <w:marTop w:val="0"/>
          <w:marBottom w:val="0"/>
          <w:divBdr>
            <w:top w:val="none" w:sz="0" w:space="0" w:color="auto"/>
            <w:left w:val="none" w:sz="0" w:space="0" w:color="auto"/>
            <w:bottom w:val="none" w:sz="0" w:space="0" w:color="auto"/>
            <w:right w:val="none" w:sz="0" w:space="0" w:color="auto"/>
          </w:divBdr>
          <w:divsChild>
            <w:div w:id="1017849339">
              <w:marLeft w:val="0"/>
              <w:marRight w:val="0"/>
              <w:marTop w:val="0"/>
              <w:marBottom w:val="0"/>
              <w:divBdr>
                <w:top w:val="none" w:sz="0" w:space="0" w:color="auto"/>
                <w:left w:val="none" w:sz="0" w:space="0" w:color="auto"/>
                <w:bottom w:val="none" w:sz="0" w:space="0" w:color="auto"/>
                <w:right w:val="none" w:sz="0" w:space="0" w:color="auto"/>
              </w:divBdr>
              <w:divsChild>
                <w:div w:id="21350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1146">
          <w:marLeft w:val="0"/>
          <w:marRight w:val="0"/>
          <w:marTop w:val="0"/>
          <w:marBottom w:val="0"/>
          <w:divBdr>
            <w:top w:val="none" w:sz="0" w:space="0" w:color="auto"/>
            <w:left w:val="none" w:sz="0" w:space="0" w:color="auto"/>
            <w:bottom w:val="none" w:sz="0" w:space="0" w:color="auto"/>
            <w:right w:val="none" w:sz="0" w:space="0" w:color="auto"/>
          </w:divBdr>
        </w:div>
      </w:divsChild>
    </w:div>
    <w:div w:id="227424916">
      <w:bodyDiv w:val="1"/>
      <w:marLeft w:val="0"/>
      <w:marRight w:val="0"/>
      <w:marTop w:val="0"/>
      <w:marBottom w:val="0"/>
      <w:divBdr>
        <w:top w:val="none" w:sz="0" w:space="0" w:color="auto"/>
        <w:left w:val="none" w:sz="0" w:space="0" w:color="auto"/>
        <w:bottom w:val="none" w:sz="0" w:space="0" w:color="auto"/>
        <w:right w:val="none" w:sz="0" w:space="0" w:color="auto"/>
      </w:divBdr>
    </w:div>
    <w:div w:id="231425174">
      <w:bodyDiv w:val="1"/>
      <w:marLeft w:val="0"/>
      <w:marRight w:val="0"/>
      <w:marTop w:val="0"/>
      <w:marBottom w:val="0"/>
      <w:divBdr>
        <w:top w:val="none" w:sz="0" w:space="0" w:color="auto"/>
        <w:left w:val="none" w:sz="0" w:space="0" w:color="auto"/>
        <w:bottom w:val="none" w:sz="0" w:space="0" w:color="auto"/>
        <w:right w:val="none" w:sz="0" w:space="0" w:color="auto"/>
      </w:divBdr>
    </w:div>
    <w:div w:id="298074556">
      <w:bodyDiv w:val="1"/>
      <w:marLeft w:val="0"/>
      <w:marRight w:val="0"/>
      <w:marTop w:val="0"/>
      <w:marBottom w:val="0"/>
      <w:divBdr>
        <w:top w:val="none" w:sz="0" w:space="0" w:color="auto"/>
        <w:left w:val="none" w:sz="0" w:space="0" w:color="auto"/>
        <w:bottom w:val="none" w:sz="0" w:space="0" w:color="auto"/>
        <w:right w:val="none" w:sz="0" w:space="0" w:color="auto"/>
      </w:divBdr>
      <w:divsChild>
        <w:div w:id="298078284">
          <w:marLeft w:val="0"/>
          <w:marRight w:val="0"/>
          <w:marTop w:val="0"/>
          <w:marBottom w:val="0"/>
          <w:divBdr>
            <w:top w:val="none" w:sz="0" w:space="0" w:color="auto"/>
            <w:left w:val="none" w:sz="0" w:space="0" w:color="auto"/>
            <w:bottom w:val="none" w:sz="0" w:space="0" w:color="auto"/>
            <w:right w:val="none" w:sz="0" w:space="0" w:color="auto"/>
          </w:divBdr>
          <w:divsChild>
            <w:div w:id="327053714">
              <w:marLeft w:val="30"/>
              <w:marRight w:val="30"/>
              <w:marTop w:val="0"/>
              <w:marBottom w:val="0"/>
              <w:divBdr>
                <w:top w:val="none" w:sz="0" w:space="0" w:color="auto"/>
                <w:left w:val="none" w:sz="0" w:space="0" w:color="auto"/>
                <w:bottom w:val="none" w:sz="0" w:space="0" w:color="auto"/>
                <w:right w:val="none" w:sz="0" w:space="0" w:color="auto"/>
              </w:divBdr>
              <w:divsChild>
                <w:div w:id="2066683222">
                  <w:marLeft w:val="0"/>
                  <w:marRight w:val="0"/>
                  <w:marTop w:val="0"/>
                  <w:marBottom w:val="600"/>
                  <w:divBdr>
                    <w:top w:val="none" w:sz="0" w:space="0" w:color="auto"/>
                    <w:left w:val="none" w:sz="0" w:space="0" w:color="auto"/>
                    <w:bottom w:val="none" w:sz="0" w:space="0" w:color="auto"/>
                    <w:right w:val="none" w:sz="0" w:space="0" w:color="auto"/>
                  </w:divBdr>
                  <w:divsChild>
                    <w:div w:id="1359814205">
                      <w:marLeft w:val="0"/>
                      <w:marRight w:val="0"/>
                      <w:marTop w:val="0"/>
                      <w:marBottom w:val="0"/>
                      <w:divBdr>
                        <w:top w:val="none" w:sz="0" w:space="0" w:color="auto"/>
                        <w:left w:val="none" w:sz="0" w:space="0" w:color="auto"/>
                        <w:bottom w:val="none" w:sz="0" w:space="0" w:color="auto"/>
                        <w:right w:val="none" w:sz="0" w:space="0" w:color="auto"/>
                      </w:divBdr>
                      <w:divsChild>
                        <w:div w:id="266546531">
                          <w:marLeft w:val="-225"/>
                          <w:marRight w:val="-225"/>
                          <w:marTop w:val="0"/>
                          <w:marBottom w:val="0"/>
                          <w:divBdr>
                            <w:top w:val="none" w:sz="0" w:space="0" w:color="auto"/>
                            <w:left w:val="none" w:sz="0" w:space="0" w:color="auto"/>
                            <w:bottom w:val="none" w:sz="0" w:space="0" w:color="auto"/>
                            <w:right w:val="none" w:sz="0" w:space="0" w:color="auto"/>
                          </w:divBdr>
                          <w:divsChild>
                            <w:div w:id="956449236">
                              <w:marLeft w:val="0"/>
                              <w:marRight w:val="0"/>
                              <w:marTop w:val="0"/>
                              <w:marBottom w:val="0"/>
                              <w:divBdr>
                                <w:top w:val="none" w:sz="0" w:space="0" w:color="auto"/>
                                <w:left w:val="none" w:sz="0" w:space="0" w:color="auto"/>
                                <w:bottom w:val="none" w:sz="0" w:space="0" w:color="auto"/>
                                <w:right w:val="none" w:sz="0" w:space="0" w:color="auto"/>
                              </w:divBdr>
                              <w:divsChild>
                                <w:div w:id="69235538">
                                  <w:marLeft w:val="0"/>
                                  <w:marRight w:val="0"/>
                                  <w:marTop w:val="0"/>
                                  <w:marBottom w:val="0"/>
                                  <w:divBdr>
                                    <w:top w:val="none" w:sz="0" w:space="0" w:color="auto"/>
                                    <w:left w:val="none" w:sz="0" w:space="0" w:color="auto"/>
                                    <w:bottom w:val="none" w:sz="0" w:space="0" w:color="auto"/>
                                    <w:right w:val="none" w:sz="0" w:space="0" w:color="auto"/>
                                  </w:divBdr>
                                  <w:divsChild>
                                    <w:div w:id="242107620">
                                      <w:marLeft w:val="0"/>
                                      <w:marRight w:val="0"/>
                                      <w:marTop w:val="0"/>
                                      <w:marBottom w:val="0"/>
                                      <w:divBdr>
                                        <w:top w:val="none" w:sz="0" w:space="0" w:color="auto"/>
                                        <w:left w:val="none" w:sz="0" w:space="0" w:color="auto"/>
                                        <w:bottom w:val="none" w:sz="0" w:space="0" w:color="auto"/>
                                        <w:right w:val="none" w:sz="0" w:space="0" w:color="auto"/>
                                      </w:divBdr>
                                      <w:divsChild>
                                        <w:div w:id="1123381193">
                                          <w:marLeft w:val="0"/>
                                          <w:marRight w:val="0"/>
                                          <w:marTop w:val="0"/>
                                          <w:marBottom w:val="300"/>
                                          <w:divBdr>
                                            <w:top w:val="none" w:sz="0" w:space="0" w:color="auto"/>
                                            <w:left w:val="none" w:sz="0" w:space="0" w:color="auto"/>
                                            <w:bottom w:val="none" w:sz="0" w:space="0" w:color="auto"/>
                                            <w:right w:val="none" w:sz="0" w:space="0" w:color="auto"/>
                                          </w:divBdr>
                                          <w:divsChild>
                                            <w:div w:id="1468091245">
                                              <w:marLeft w:val="0"/>
                                              <w:marRight w:val="0"/>
                                              <w:marTop w:val="0"/>
                                              <w:marBottom w:val="0"/>
                                              <w:divBdr>
                                                <w:top w:val="none" w:sz="0" w:space="0" w:color="auto"/>
                                                <w:left w:val="none" w:sz="0" w:space="0" w:color="auto"/>
                                                <w:bottom w:val="none" w:sz="0" w:space="0" w:color="auto"/>
                                                <w:right w:val="none" w:sz="0" w:space="0" w:color="auto"/>
                                              </w:divBdr>
                                              <w:divsChild>
                                                <w:div w:id="632248435">
                                                  <w:marLeft w:val="0"/>
                                                  <w:marRight w:val="0"/>
                                                  <w:marTop w:val="0"/>
                                                  <w:marBottom w:val="0"/>
                                                  <w:divBdr>
                                                    <w:top w:val="none" w:sz="0" w:space="0" w:color="auto"/>
                                                    <w:left w:val="none" w:sz="0" w:space="0" w:color="auto"/>
                                                    <w:bottom w:val="none" w:sz="0" w:space="0" w:color="auto"/>
                                                    <w:right w:val="none" w:sz="0" w:space="0" w:color="auto"/>
                                                  </w:divBdr>
                                                </w:div>
                                                <w:div w:id="1230992614">
                                                  <w:marLeft w:val="0"/>
                                                  <w:marRight w:val="0"/>
                                                  <w:marTop w:val="0"/>
                                                  <w:marBottom w:val="0"/>
                                                  <w:divBdr>
                                                    <w:top w:val="none" w:sz="0" w:space="0" w:color="auto"/>
                                                    <w:left w:val="none" w:sz="0" w:space="0" w:color="auto"/>
                                                    <w:bottom w:val="none" w:sz="0" w:space="0" w:color="auto"/>
                                                    <w:right w:val="none" w:sz="0" w:space="0" w:color="auto"/>
                                                  </w:divBdr>
                                                  <w:divsChild>
                                                    <w:div w:id="372581073">
                                                      <w:marLeft w:val="0"/>
                                                      <w:marRight w:val="0"/>
                                                      <w:marTop w:val="0"/>
                                                      <w:marBottom w:val="0"/>
                                                      <w:divBdr>
                                                        <w:top w:val="none" w:sz="0" w:space="0" w:color="auto"/>
                                                        <w:left w:val="none" w:sz="0" w:space="0" w:color="auto"/>
                                                        <w:bottom w:val="none" w:sz="0" w:space="0" w:color="auto"/>
                                                        <w:right w:val="none" w:sz="0" w:space="0" w:color="auto"/>
                                                      </w:divBdr>
                                                      <w:divsChild>
                                                        <w:div w:id="10381308">
                                                          <w:marLeft w:val="0"/>
                                                          <w:marRight w:val="0"/>
                                                          <w:marTop w:val="0"/>
                                                          <w:marBottom w:val="0"/>
                                                          <w:divBdr>
                                                            <w:top w:val="none" w:sz="0" w:space="0" w:color="auto"/>
                                                            <w:left w:val="none" w:sz="0" w:space="0" w:color="auto"/>
                                                            <w:bottom w:val="none" w:sz="0" w:space="0" w:color="auto"/>
                                                            <w:right w:val="none" w:sz="0" w:space="0" w:color="auto"/>
                                                          </w:divBdr>
                                                        </w:div>
                                                        <w:div w:id="118913672">
                                                          <w:marLeft w:val="0"/>
                                                          <w:marRight w:val="0"/>
                                                          <w:marTop w:val="0"/>
                                                          <w:marBottom w:val="0"/>
                                                          <w:divBdr>
                                                            <w:top w:val="none" w:sz="0" w:space="0" w:color="auto"/>
                                                            <w:left w:val="none" w:sz="0" w:space="0" w:color="auto"/>
                                                            <w:bottom w:val="none" w:sz="0" w:space="0" w:color="auto"/>
                                                            <w:right w:val="none" w:sz="0" w:space="0" w:color="auto"/>
                                                          </w:divBdr>
                                                          <w:divsChild>
                                                            <w:div w:id="683673954">
                                                              <w:marLeft w:val="0"/>
                                                              <w:marRight w:val="0"/>
                                                              <w:marTop w:val="0"/>
                                                              <w:marBottom w:val="0"/>
                                                              <w:divBdr>
                                                                <w:top w:val="none" w:sz="0" w:space="0" w:color="auto"/>
                                                                <w:left w:val="none" w:sz="0" w:space="0" w:color="auto"/>
                                                                <w:bottom w:val="none" w:sz="0" w:space="0" w:color="auto"/>
                                                                <w:right w:val="none" w:sz="0" w:space="0" w:color="auto"/>
                                                              </w:divBdr>
                                                              <w:divsChild>
                                                                <w:div w:id="15802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3115">
                                                          <w:marLeft w:val="0"/>
                                                          <w:marRight w:val="0"/>
                                                          <w:marTop w:val="0"/>
                                                          <w:marBottom w:val="225"/>
                                                          <w:divBdr>
                                                            <w:top w:val="none" w:sz="0" w:space="0" w:color="auto"/>
                                                            <w:left w:val="none" w:sz="0" w:space="0" w:color="auto"/>
                                                            <w:bottom w:val="none" w:sz="0" w:space="0" w:color="auto"/>
                                                            <w:right w:val="none" w:sz="0" w:space="0" w:color="auto"/>
                                                          </w:divBdr>
                                                        </w:div>
                                                        <w:div w:id="307785144">
                                                          <w:marLeft w:val="0"/>
                                                          <w:marRight w:val="0"/>
                                                          <w:marTop w:val="0"/>
                                                          <w:marBottom w:val="0"/>
                                                          <w:divBdr>
                                                            <w:top w:val="none" w:sz="0" w:space="0" w:color="auto"/>
                                                            <w:left w:val="none" w:sz="0" w:space="0" w:color="auto"/>
                                                            <w:bottom w:val="none" w:sz="0" w:space="0" w:color="auto"/>
                                                            <w:right w:val="none" w:sz="0" w:space="0" w:color="auto"/>
                                                          </w:divBdr>
                                                          <w:divsChild>
                                                            <w:div w:id="33702559">
                                                              <w:marLeft w:val="0"/>
                                                              <w:marRight w:val="0"/>
                                                              <w:marTop w:val="0"/>
                                                              <w:marBottom w:val="0"/>
                                                              <w:divBdr>
                                                                <w:top w:val="none" w:sz="0" w:space="0" w:color="auto"/>
                                                                <w:left w:val="single" w:sz="6" w:space="2" w:color="484B54"/>
                                                                <w:bottom w:val="single" w:sz="6" w:space="2" w:color="484B54"/>
                                                                <w:right w:val="single" w:sz="6" w:space="2" w:color="484B54"/>
                                                              </w:divBdr>
                                                            </w:div>
                                                            <w:div w:id="280573641">
                                                              <w:marLeft w:val="0"/>
                                                              <w:marRight w:val="0"/>
                                                              <w:marTop w:val="0"/>
                                                              <w:marBottom w:val="0"/>
                                                              <w:divBdr>
                                                                <w:top w:val="none" w:sz="0" w:space="0" w:color="auto"/>
                                                                <w:left w:val="none" w:sz="0" w:space="0" w:color="auto"/>
                                                                <w:bottom w:val="single" w:sz="6" w:space="2" w:color="484B54"/>
                                                                <w:right w:val="single" w:sz="6" w:space="2" w:color="484B54"/>
                                                              </w:divBdr>
                                                              <w:divsChild>
                                                                <w:div w:id="1667173007">
                                                                  <w:marLeft w:val="0"/>
                                                                  <w:marRight w:val="0"/>
                                                                  <w:marTop w:val="0"/>
                                                                  <w:marBottom w:val="0"/>
                                                                  <w:divBdr>
                                                                    <w:top w:val="none" w:sz="0" w:space="0" w:color="auto"/>
                                                                    <w:left w:val="none" w:sz="0" w:space="0" w:color="auto"/>
                                                                    <w:bottom w:val="none" w:sz="0" w:space="0" w:color="auto"/>
                                                                    <w:right w:val="none" w:sz="0" w:space="0" w:color="auto"/>
                                                                  </w:divBdr>
                                                                </w:div>
                                                              </w:divsChild>
                                                            </w:div>
                                                            <w:div w:id="1750885735">
                                                              <w:marLeft w:val="0"/>
                                                              <w:marRight w:val="0"/>
                                                              <w:marTop w:val="0"/>
                                                              <w:marBottom w:val="0"/>
                                                              <w:divBdr>
                                                                <w:top w:val="none" w:sz="0" w:space="0" w:color="auto"/>
                                                                <w:left w:val="none" w:sz="0" w:space="0" w:color="auto"/>
                                                                <w:bottom w:val="single" w:sz="6" w:space="2" w:color="484B54"/>
                                                                <w:right w:val="single" w:sz="6" w:space="2" w:color="484B54"/>
                                                              </w:divBdr>
                                                            </w:div>
                                                            <w:div w:id="1851480841">
                                                              <w:marLeft w:val="0"/>
                                                              <w:marRight w:val="0"/>
                                                              <w:marTop w:val="0"/>
                                                              <w:marBottom w:val="0"/>
                                                              <w:divBdr>
                                                                <w:top w:val="none" w:sz="0" w:space="0" w:color="auto"/>
                                                                <w:left w:val="none" w:sz="0" w:space="0" w:color="auto"/>
                                                                <w:bottom w:val="single" w:sz="6" w:space="2" w:color="484B54"/>
                                                                <w:right w:val="single" w:sz="6" w:space="2" w:color="484B54"/>
                                                              </w:divBdr>
                                                              <w:divsChild>
                                                                <w:div w:id="11753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5721">
                                                          <w:marLeft w:val="0"/>
                                                          <w:marRight w:val="0"/>
                                                          <w:marTop w:val="0"/>
                                                          <w:marBottom w:val="225"/>
                                                          <w:divBdr>
                                                            <w:top w:val="none" w:sz="0" w:space="0" w:color="auto"/>
                                                            <w:left w:val="none" w:sz="0" w:space="0" w:color="auto"/>
                                                            <w:bottom w:val="none" w:sz="0" w:space="0" w:color="auto"/>
                                                            <w:right w:val="none" w:sz="0" w:space="0" w:color="auto"/>
                                                          </w:divBdr>
                                                        </w:div>
                                                        <w:div w:id="589658622">
                                                          <w:marLeft w:val="0"/>
                                                          <w:marRight w:val="0"/>
                                                          <w:marTop w:val="0"/>
                                                          <w:marBottom w:val="225"/>
                                                          <w:divBdr>
                                                            <w:top w:val="none" w:sz="0" w:space="0" w:color="auto"/>
                                                            <w:left w:val="none" w:sz="0" w:space="0" w:color="auto"/>
                                                            <w:bottom w:val="none" w:sz="0" w:space="0" w:color="auto"/>
                                                            <w:right w:val="none" w:sz="0" w:space="0" w:color="auto"/>
                                                          </w:divBdr>
                                                        </w:div>
                                                        <w:div w:id="684400010">
                                                          <w:marLeft w:val="0"/>
                                                          <w:marRight w:val="0"/>
                                                          <w:marTop w:val="0"/>
                                                          <w:marBottom w:val="0"/>
                                                          <w:divBdr>
                                                            <w:top w:val="none" w:sz="0" w:space="0" w:color="auto"/>
                                                            <w:left w:val="none" w:sz="0" w:space="0" w:color="auto"/>
                                                            <w:bottom w:val="none" w:sz="0" w:space="0" w:color="auto"/>
                                                            <w:right w:val="none" w:sz="0" w:space="0" w:color="auto"/>
                                                          </w:divBdr>
                                                          <w:divsChild>
                                                            <w:div w:id="420874245">
                                                              <w:marLeft w:val="0"/>
                                                              <w:marRight w:val="0"/>
                                                              <w:marTop w:val="0"/>
                                                              <w:marBottom w:val="0"/>
                                                              <w:divBdr>
                                                                <w:top w:val="none" w:sz="0" w:space="0" w:color="auto"/>
                                                                <w:left w:val="none" w:sz="0" w:space="0" w:color="auto"/>
                                                                <w:bottom w:val="single" w:sz="6" w:space="2" w:color="484B54"/>
                                                                <w:right w:val="single" w:sz="6" w:space="2" w:color="484B54"/>
                                                              </w:divBdr>
                                                              <w:divsChild>
                                                                <w:div w:id="1503735999">
                                                                  <w:marLeft w:val="0"/>
                                                                  <w:marRight w:val="0"/>
                                                                  <w:marTop w:val="0"/>
                                                                  <w:marBottom w:val="0"/>
                                                                  <w:divBdr>
                                                                    <w:top w:val="none" w:sz="0" w:space="0" w:color="auto"/>
                                                                    <w:left w:val="none" w:sz="0" w:space="0" w:color="auto"/>
                                                                    <w:bottom w:val="none" w:sz="0" w:space="0" w:color="auto"/>
                                                                    <w:right w:val="none" w:sz="0" w:space="0" w:color="auto"/>
                                                                  </w:divBdr>
                                                                </w:div>
                                                              </w:divsChild>
                                                            </w:div>
                                                            <w:div w:id="709114606">
                                                              <w:marLeft w:val="0"/>
                                                              <w:marRight w:val="0"/>
                                                              <w:marTop w:val="0"/>
                                                              <w:marBottom w:val="0"/>
                                                              <w:divBdr>
                                                                <w:top w:val="none" w:sz="0" w:space="0" w:color="auto"/>
                                                                <w:left w:val="none" w:sz="0" w:space="0" w:color="auto"/>
                                                                <w:bottom w:val="single" w:sz="6" w:space="2" w:color="484B54"/>
                                                                <w:right w:val="single" w:sz="6" w:space="2" w:color="484B54"/>
                                                              </w:divBdr>
                                                              <w:divsChild>
                                                                <w:div w:id="383725866">
                                                                  <w:marLeft w:val="0"/>
                                                                  <w:marRight w:val="0"/>
                                                                  <w:marTop w:val="0"/>
                                                                  <w:marBottom w:val="0"/>
                                                                  <w:divBdr>
                                                                    <w:top w:val="none" w:sz="0" w:space="0" w:color="auto"/>
                                                                    <w:left w:val="none" w:sz="0" w:space="0" w:color="auto"/>
                                                                    <w:bottom w:val="none" w:sz="0" w:space="0" w:color="auto"/>
                                                                    <w:right w:val="none" w:sz="0" w:space="0" w:color="auto"/>
                                                                  </w:divBdr>
                                                                </w:div>
                                                              </w:divsChild>
                                                            </w:div>
                                                            <w:div w:id="1021274977">
                                                              <w:marLeft w:val="0"/>
                                                              <w:marRight w:val="0"/>
                                                              <w:marTop w:val="0"/>
                                                              <w:marBottom w:val="0"/>
                                                              <w:divBdr>
                                                                <w:top w:val="none" w:sz="0" w:space="0" w:color="auto"/>
                                                                <w:left w:val="single" w:sz="6" w:space="2" w:color="484B54"/>
                                                                <w:bottom w:val="single" w:sz="6" w:space="2" w:color="484B54"/>
                                                                <w:right w:val="single" w:sz="6" w:space="2" w:color="484B54"/>
                                                              </w:divBdr>
                                                              <w:divsChild>
                                                                <w:div w:id="1866750704">
                                                                  <w:marLeft w:val="0"/>
                                                                  <w:marRight w:val="0"/>
                                                                  <w:marTop w:val="0"/>
                                                                  <w:marBottom w:val="0"/>
                                                                  <w:divBdr>
                                                                    <w:top w:val="none" w:sz="0" w:space="0" w:color="auto"/>
                                                                    <w:left w:val="none" w:sz="0" w:space="0" w:color="auto"/>
                                                                    <w:bottom w:val="none" w:sz="0" w:space="0" w:color="auto"/>
                                                                    <w:right w:val="none" w:sz="0" w:space="0" w:color="auto"/>
                                                                  </w:divBdr>
                                                                  <w:divsChild>
                                                                    <w:div w:id="20783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0594">
                                                              <w:marLeft w:val="0"/>
                                                              <w:marRight w:val="0"/>
                                                              <w:marTop w:val="0"/>
                                                              <w:marBottom w:val="0"/>
                                                              <w:divBdr>
                                                                <w:top w:val="none" w:sz="0" w:space="0" w:color="auto"/>
                                                                <w:left w:val="none" w:sz="0" w:space="0" w:color="auto"/>
                                                                <w:bottom w:val="single" w:sz="6" w:space="2" w:color="484B54"/>
                                                                <w:right w:val="single" w:sz="6" w:space="2" w:color="484B54"/>
                                                              </w:divBdr>
                                                              <w:divsChild>
                                                                <w:div w:id="506290202">
                                                                  <w:marLeft w:val="0"/>
                                                                  <w:marRight w:val="0"/>
                                                                  <w:marTop w:val="0"/>
                                                                  <w:marBottom w:val="0"/>
                                                                  <w:divBdr>
                                                                    <w:top w:val="none" w:sz="0" w:space="0" w:color="auto"/>
                                                                    <w:left w:val="none" w:sz="0" w:space="0" w:color="auto"/>
                                                                    <w:bottom w:val="none" w:sz="0" w:space="0" w:color="auto"/>
                                                                    <w:right w:val="none" w:sz="0" w:space="0" w:color="auto"/>
                                                                  </w:divBdr>
                                                                </w:div>
                                                              </w:divsChild>
                                                            </w:div>
                                                            <w:div w:id="2071492318">
                                                              <w:marLeft w:val="0"/>
                                                              <w:marRight w:val="0"/>
                                                              <w:marTop w:val="0"/>
                                                              <w:marBottom w:val="0"/>
                                                              <w:divBdr>
                                                                <w:top w:val="none" w:sz="0" w:space="0" w:color="auto"/>
                                                                <w:left w:val="none" w:sz="0" w:space="0" w:color="auto"/>
                                                                <w:bottom w:val="single" w:sz="6" w:space="2" w:color="484B54"/>
                                                                <w:right w:val="single" w:sz="6" w:space="2" w:color="484B54"/>
                                                              </w:divBdr>
                                                              <w:divsChild>
                                                                <w:div w:id="17156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0947">
                                                          <w:marLeft w:val="0"/>
                                                          <w:marRight w:val="0"/>
                                                          <w:marTop w:val="0"/>
                                                          <w:marBottom w:val="0"/>
                                                          <w:divBdr>
                                                            <w:top w:val="none" w:sz="0" w:space="0" w:color="auto"/>
                                                            <w:left w:val="none" w:sz="0" w:space="0" w:color="auto"/>
                                                            <w:bottom w:val="none" w:sz="0" w:space="0" w:color="auto"/>
                                                            <w:right w:val="none" w:sz="0" w:space="0" w:color="auto"/>
                                                          </w:divBdr>
                                                          <w:divsChild>
                                                            <w:div w:id="71464732">
                                                              <w:marLeft w:val="0"/>
                                                              <w:marRight w:val="0"/>
                                                              <w:marTop w:val="0"/>
                                                              <w:marBottom w:val="0"/>
                                                              <w:divBdr>
                                                                <w:top w:val="none" w:sz="0" w:space="0" w:color="auto"/>
                                                                <w:left w:val="none" w:sz="0" w:space="0" w:color="auto"/>
                                                                <w:bottom w:val="none" w:sz="0" w:space="0" w:color="auto"/>
                                                                <w:right w:val="none" w:sz="0" w:space="0" w:color="auto"/>
                                                              </w:divBdr>
                                                              <w:divsChild>
                                                                <w:div w:id="336079641">
                                                                  <w:marLeft w:val="0"/>
                                                                  <w:marRight w:val="0"/>
                                                                  <w:marTop w:val="0"/>
                                                                  <w:marBottom w:val="0"/>
                                                                  <w:divBdr>
                                                                    <w:top w:val="none" w:sz="0" w:space="0" w:color="auto"/>
                                                                    <w:left w:val="none" w:sz="0" w:space="0" w:color="auto"/>
                                                                    <w:bottom w:val="none" w:sz="0" w:space="0" w:color="auto"/>
                                                                    <w:right w:val="none" w:sz="0" w:space="0" w:color="auto"/>
                                                                  </w:divBdr>
                                                                  <w:divsChild>
                                                                    <w:div w:id="491213410">
                                                                      <w:marLeft w:val="0"/>
                                                                      <w:marRight w:val="0"/>
                                                                      <w:marTop w:val="0"/>
                                                                      <w:marBottom w:val="0"/>
                                                                      <w:divBdr>
                                                                        <w:top w:val="none" w:sz="0" w:space="0" w:color="auto"/>
                                                                        <w:left w:val="none" w:sz="0" w:space="0" w:color="auto"/>
                                                                        <w:bottom w:val="none" w:sz="0" w:space="0" w:color="auto"/>
                                                                        <w:right w:val="none" w:sz="0" w:space="0" w:color="auto"/>
                                                                      </w:divBdr>
                                                                    </w:div>
                                                                    <w:div w:id="1467353560">
                                                                      <w:marLeft w:val="0"/>
                                                                      <w:marRight w:val="0"/>
                                                                      <w:marTop w:val="0"/>
                                                                      <w:marBottom w:val="0"/>
                                                                      <w:divBdr>
                                                                        <w:top w:val="single" w:sz="6" w:space="0" w:color="BBDCEB"/>
                                                                        <w:left w:val="single" w:sz="6" w:space="0" w:color="BBDCEB"/>
                                                                        <w:bottom w:val="single" w:sz="6" w:space="0" w:color="BBDCEB"/>
                                                                        <w:right w:val="single" w:sz="6" w:space="0" w:color="BBDCEB"/>
                                                                      </w:divBdr>
                                                                      <w:divsChild>
                                                                        <w:div w:id="144471637">
                                                                          <w:marLeft w:val="0"/>
                                                                          <w:marRight w:val="0"/>
                                                                          <w:marTop w:val="0"/>
                                                                          <w:marBottom w:val="0"/>
                                                                          <w:divBdr>
                                                                            <w:top w:val="single" w:sz="2" w:space="10" w:color="auto"/>
                                                                            <w:left w:val="single" w:sz="2" w:space="10" w:color="auto"/>
                                                                            <w:bottom w:val="single" w:sz="2" w:space="10" w:color="auto"/>
                                                                            <w:right w:val="single" w:sz="2" w:space="10" w:color="auto"/>
                                                                          </w:divBdr>
                                                                          <w:divsChild>
                                                                            <w:div w:id="69693468">
                                                                              <w:marLeft w:val="0"/>
                                                                              <w:marRight w:val="384"/>
                                                                              <w:marTop w:val="0"/>
                                                                              <w:marBottom w:val="0"/>
                                                                              <w:divBdr>
                                                                                <w:top w:val="single" w:sz="6" w:space="3" w:color="93C8DF"/>
                                                                                <w:left w:val="single" w:sz="6" w:space="6" w:color="93C8DF"/>
                                                                                <w:bottom w:val="single" w:sz="6" w:space="3" w:color="93C8DF"/>
                                                                                <w:right w:val="single" w:sz="6" w:space="6" w:color="93C8DF"/>
                                                                              </w:divBdr>
                                                                            </w:div>
                                                                          </w:divsChild>
                                                                        </w:div>
                                                                      </w:divsChild>
                                                                    </w:div>
                                                                  </w:divsChild>
                                                                </w:div>
                                                              </w:divsChild>
                                                            </w:div>
                                                          </w:divsChild>
                                                        </w:div>
                                                        <w:div w:id="898637326">
                                                          <w:marLeft w:val="0"/>
                                                          <w:marRight w:val="0"/>
                                                          <w:marTop w:val="0"/>
                                                          <w:marBottom w:val="0"/>
                                                          <w:divBdr>
                                                            <w:top w:val="none" w:sz="0" w:space="0" w:color="auto"/>
                                                            <w:left w:val="none" w:sz="0" w:space="0" w:color="auto"/>
                                                            <w:bottom w:val="none" w:sz="0" w:space="0" w:color="auto"/>
                                                            <w:right w:val="none" w:sz="0" w:space="0" w:color="auto"/>
                                                          </w:divBdr>
                                                          <w:divsChild>
                                                            <w:div w:id="665329597">
                                                              <w:marLeft w:val="0"/>
                                                              <w:marRight w:val="0"/>
                                                              <w:marTop w:val="0"/>
                                                              <w:marBottom w:val="0"/>
                                                              <w:divBdr>
                                                                <w:top w:val="none" w:sz="0" w:space="0" w:color="auto"/>
                                                                <w:left w:val="none" w:sz="0" w:space="0" w:color="auto"/>
                                                                <w:bottom w:val="single" w:sz="6" w:space="2" w:color="484B54"/>
                                                                <w:right w:val="single" w:sz="6" w:space="2" w:color="484B54"/>
                                                              </w:divBdr>
                                                              <w:divsChild>
                                                                <w:div w:id="1953242031">
                                                                  <w:marLeft w:val="0"/>
                                                                  <w:marRight w:val="0"/>
                                                                  <w:marTop w:val="0"/>
                                                                  <w:marBottom w:val="0"/>
                                                                  <w:divBdr>
                                                                    <w:top w:val="none" w:sz="0" w:space="0" w:color="auto"/>
                                                                    <w:left w:val="none" w:sz="0" w:space="0" w:color="auto"/>
                                                                    <w:bottom w:val="none" w:sz="0" w:space="0" w:color="auto"/>
                                                                    <w:right w:val="none" w:sz="0" w:space="0" w:color="auto"/>
                                                                  </w:divBdr>
                                                                </w:div>
                                                              </w:divsChild>
                                                            </w:div>
                                                            <w:div w:id="971400555">
                                                              <w:marLeft w:val="0"/>
                                                              <w:marRight w:val="0"/>
                                                              <w:marTop w:val="0"/>
                                                              <w:marBottom w:val="0"/>
                                                              <w:divBdr>
                                                                <w:top w:val="none" w:sz="0" w:space="0" w:color="auto"/>
                                                                <w:left w:val="none" w:sz="0" w:space="0" w:color="auto"/>
                                                                <w:bottom w:val="single" w:sz="6" w:space="2" w:color="484B54"/>
                                                                <w:right w:val="single" w:sz="6" w:space="2" w:color="484B54"/>
                                                              </w:divBdr>
                                                              <w:divsChild>
                                                                <w:div w:id="2100101642">
                                                                  <w:marLeft w:val="0"/>
                                                                  <w:marRight w:val="0"/>
                                                                  <w:marTop w:val="0"/>
                                                                  <w:marBottom w:val="0"/>
                                                                  <w:divBdr>
                                                                    <w:top w:val="none" w:sz="0" w:space="0" w:color="auto"/>
                                                                    <w:left w:val="none" w:sz="0" w:space="0" w:color="auto"/>
                                                                    <w:bottom w:val="none" w:sz="0" w:space="0" w:color="auto"/>
                                                                    <w:right w:val="none" w:sz="0" w:space="0" w:color="auto"/>
                                                                  </w:divBdr>
                                                                </w:div>
                                                              </w:divsChild>
                                                            </w:div>
                                                            <w:div w:id="1695954661">
                                                              <w:marLeft w:val="0"/>
                                                              <w:marRight w:val="0"/>
                                                              <w:marTop w:val="0"/>
                                                              <w:marBottom w:val="0"/>
                                                              <w:divBdr>
                                                                <w:top w:val="none" w:sz="0" w:space="0" w:color="auto"/>
                                                                <w:left w:val="none" w:sz="0" w:space="0" w:color="auto"/>
                                                                <w:bottom w:val="single" w:sz="6" w:space="2" w:color="484B54"/>
                                                                <w:right w:val="single" w:sz="6" w:space="2" w:color="484B54"/>
                                                              </w:divBdr>
                                                            </w:div>
                                                            <w:div w:id="1921910507">
                                                              <w:marLeft w:val="0"/>
                                                              <w:marRight w:val="0"/>
                                                              <w:marTop w:val="0"/>
                                                              <w:marBottom w:val="0"/>
                                                              <w:divBdr>
                                                                <w:top w:val="none" w:sz="0" w:space="0" w:color="auto"/>
                                                                <w:left w:val="single" w:sz="6" w:space="2" w:color="484B54"/>
                                                                <w:bottom w:val="single" w:sz="6" w:space="2" w:color="484B54"/>
                                                                <w:right w:val="single" w:sz="6" w:space="2" w:color="484B54"/>
                                                              </w:divBdr>
                                                            </w:div>
                                                          </w:divsChild>
                                                        </w:div>
                                                        <w:div w:id="977758908">
                                                          <w:marLeft w:val="0"/>
                                                          <w:marRight w:val="0"/>
                                                          <w:marTop w:val="0"/>
                                                          <w:marBottom w:val="0"/>
                                                          <w:divBdr>
                                                            <w:top w:val="none" w:sz="0" w:space="0" w:color="auto"/>
                                                            <w:left w:val="none" w:sz="0" w:space="0" w:color="auto"/>
                                                            <w:bottom w:val="none" w:sz="0" w:space="0" w:color="auto"/>
                                                            <w:right w:val="none" w:sz="0" w:space="0" w:color="auto"/>
                                                          </w:divBdr>
                                                          <w:divsChild>
                                                            <w:div w:id="1336570773">
                                                              <w:marLeft w:val="0"/>
                                                              <w:marRight w:val="0"/>
                                                              <w:marTop w:val="0"/>
                                                              <w:marBottom w:val="0"/>
                                                              <w:divBdr>
                                                                <w:top w:val="none" w:sz="0" w:space="0" w:color="auto"/>
                                                                <w:left w:val="none" w:sz="0" w:space="0" w:color="auto"/>
                                                                <w:bottom w:val="none" w:sz="0" w:space="0" w:color="auto"/>
                                                                <w:right w:val="none" w:sz="0" w:space="0" w:color="auto"/>
                                                              </w:divBdr>
                                                              <w:divsChild>
                                                                <w:div w:id="11761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63046">
                                                          <w:marLeft w:val="0"/>
                                                          <w:marRight w:val="0"/>
                                                          <w:marTop w:val="0"/>
                                                          <w:marBottom w:val="0"/>
                                                          <w:divBdr>
                                                            <w:top w:val="none" w:sz="0" w:space="0" w:color="auto"/>
                                                            <w:left w:val="none" w:sz="0" w:space="0" w:color="auto"/>
                                                            <w:bottom w:val="none" w:sz="0" w:space="0" w:color="auto"/>
                                                            <w:right w:val="none" w:sz="0" w:space="0" w:color="auto"/>
                                                          </w:divBdr>
                                                          <w:divsChild>
                                                            <w:div w:id="82533404">
                                                              <w:marLeft w:val="0"/>
                                                              <w:marRight w:val="0"/>
                                                              <w:marTop w:val="0"/>
                                                              <w:marBottom w:val="0"/>
                                                              <w:divBdr>
                                                                <w:top w:val="single" w:sz="6" w:space="2" w:color="484B54"/>
                                                                <w:left w:val="none" w:sz="0" w:space="0" w:color="auto"/>
                                                                <w:bottom w:val="single" w:sz="6" w:space="2" w:color="484B54"/>
                                                                <w:right w:val="single" w:sz="6" w:space="2" w:color="484B54"/>
                                                              </w:divBdr>
                                                            </w:div>
                                                            <w:div w:id="137116022">
                                                              <w:marLeft w:val="0"/>
                                                              <w:marRight w:val="0"/>
                                                              <w:marTop w:val="0"/>
                                                              <w:marBottom w:val="0"/>
                                                              <w:divBdr>
                                                                <w:top w:val="single" w:sz="6" w:space="2" w:color="484B54"/>
                                                                <w:left w:val="none" w:sz="0" w:space="0" w:color="auto"/>
                                                                <w:bottom w:val="single" w:sz="6" w:space="2" w:color="484B54"/>
                                                                <w:right w:val="single" w:sz="6" w:space="2" w:color="484B54"/>
                                                              </w:divBdr>
                                                            </w:div>
                                                            <w:div w:id="280690956">
                                                              <w:marLeft w:val="0"/>
                                                              <w:marRight w:val="0"/>
                                                              <w:marTop w:val="0"/>
                                                              <w:marBottom w:val="0"/>
                                                              <w:divBdr>
                                                                <w:top w:val="single" w:sz="6" w:space="2" w:color="484B54"/>
                                                                <w:left w:val="single" w:sz="6" w:space="2" w:color="484B54"/>
                                                                <w:bottom w:val="single" w:sz="6" w:space="2" w:color="484B54"/>
                                                                <w:right w:val="single" w:sz="6" w:space="2" w:color="484B54"/>
                                                              </w:divBdr>
                                                            </w:div>
                                                            <w:div w:id="403534179">
                                                              <w:marLeft w:val="0"/>
                                                              <w:marRight w:val="0"/>
                                                              <w:marTop w:val="0"/>
                                                              <w:marBottom w:val="0"/>
                                                              <w:divBdr>
                                                                <w:top w:val="single" w:sz="6" w:space="2" w:color="484B54"/>
                                                                <w:left w:val="none" w:sz="0" w:space="0" w:color="auto"/>
                                                                <w:bottom w:val="single" w:sz="6" w:space="2" w:color="484B54"/>
                                                                <w:right w:val="single" w:sz="6" w:space="2" w:color="484B54"/>
                                                              </w:divBdr>
                                                            </w:div>
                                                            <w:div w:id="584070893">
                                                              <w:marLeft w:val="0"/>
                                                              <w:marRight w:val="0"/>
                                                              <w:marTop w:val="0"/>
                                                              <w:marBottom w:val="0"/>
                                                              <w:divBdr>
                                                                <w:top w:val="single" w:sz="6" w:space="2" w:color="484B54"/>
                                                                <w:left w:val="none" w:sz="0" w:space="0" w:color="auto"/>
                                                                <w:bottom w:val="single" w:sz="6" w:space="2" w:color="484B54"/>
                                                                <w:right w:val="single" w:sz="6" w:space="2" w:color="484B54"/>
                                                              </w:divBdr>
                                                            </w:div>
                                                            <w:div w:id="1199466185">
                                                              <w:marLeft w:val="0"/>
                                                              <w:marRight w:val="0"/>
                                                              <w:marTop w:val="0"/>
                                                              <w:marBottom w:val="0"/>
                                                              <w:divBdr>
                                                                <w:top w:val="single" w:sz="6" w:space="2" w:color="484B54"/>
                                                                <w:left w:val="none" w:sz="0" w:space="0" w:color="auto"/>
                                                                <w:bottom w:val="single" w:sz="6" w:space="2" w:color="484B54"/>
                                                                <w:right w:val="single" w:sz="6" w:space="2" w:color="484B54"/>
                                                              </w:divBdr>
                                                            </w:div>
                                                            <w:div w:id="1351757140">
                                                              <w:marLeft w:val="0"/>
                                                              <w:marRight w:val="0"/>
                                                              <w:marTop w:val="0"/>
                                                              <w:marBottom w:val="0"/>
                                                              <w:divBdr>
                                                                <w:top w:val="single" w:sz="6" w:space="2" w:color="484B54"/>
                                                                <w:left w:val="none" w:sz="0" w:space="0" w:color="auto"/>
                                                                <w:bottom w:val="single" w:sz="6" w:space="2" w:color="484B54"/>
                                                                <w:right w:val="single" w:sz="6" w:space="2" w:color="484B54"/>
                                                              </w:divBdr>
                                                            </w:div>
                                                          </w:divsChild>
                                                        </w:div>
                                                        <w:div w:id="1131822757">
                                                          <w:marLeft w:val="0"/>
                                                          <w:marRight w:val="0"/>
                                                          <w:marTop w:val="0"/>
                                                          <w:marBottom w:val="0"/>
                                                          <w:divBdr>
                                                            <w:top w:val="none" w:sz="0" w:space="0" w:color="auto"/>
                                                            <w:left w:val="none" w:sz="0" w:space="0" w:color="auto"/>
                                                            <w:bottom w:val="none" w:sz="0" w:space="0" w:color="auto"/>
                                                            <w:right w:val="none" w:sz="0" w:space="0" w:color="auto"/>
                                                          </w:divBdr>
                                                          <w:divsChild>
                                                            <w:div w:id="43724556">
                                                              <w:marLeft w:val="0"/>
                                                              <w:marRight w:val="0"/>
                                                              <w:marTop w:val="0"/>
                                                              <w:marBottom w:val="0"/>
                                                              <w:divBdr>
                                                                <w:top w:val="none" w:sz="0" w:space="0" w:color="auto"/>
                                                                <w:left w:val="none" w:sz="0" w:space="0" w:color="auto"/>
                                                                <w:bottom w:val="single" w:sz="6" w:space="2" w:color="484B54"/>
                                                                <w:right w:val="single" w:sz="6" w:space="2" w:color="484B54"/>
                                                              </w:divBdr>
                                                              <w:divsChild>
                                                                <w:div w:id="895094038">
                                                                  <w:marLeft w:val="0"/>
                                                                  <w:marRight w:val="0"/>
                                                                  <w:marTop w:val="0"/>
                                                                  <w:marBottom w:val="0"/>
                                                                  <w:divBdr>
                                                                    <w:top w:val="none" w:sz="0" w:space="0" w:color="auto"/>
                                                                    <w:left w:val="none" w:sz="0" w:space="0" w:color="auto"/>
                                                                    <w:bottom w:val="none" w:sz="0" w:space="0" w:color="auto"/>
                                                                    <w:right w:val="none" w:sz="0" w:space="0" w:color="auto"/>
                                                                  </w:divBdr>
                                                                </w:div>
                                                              </w:divsChild>
                                                            </w:div>
                                                            <w:div w:id="247271452">
                                                              <w:marLeft w:val="0"/>
                                                              <w:marRight w:val="0"/>
                                                              <w:marTop w:val="0"/>
                                                              <w:marBottom w:val="0"/>
                                                              <w:divBdr>
                                                                <w:top w:val="none" w:sz="0" w:space="0" w:color="auto"/>
                                                                <w:left w:val="none" w:sz="0" w:space="0" w:color="auto"/>
                                                                <w:bottom w:val="single" w:sz="6" w:space="2" w:color="484B54"/>
                                                                <w:right w:val="single" w:sz="6" w:space="2" w:color="484B54"/>
                                                              </w:divBdr>
                                                              <w:divsChild>
                                                                <w:div w:id="1675842553">
                                                                  <w:marLeft w:val="0"/>
                                                                  <w:marRight w:val="0"/>
                                                                  <w:marTop w:val="0"/>
                                                                  <w:marBottom w:val="0"/>
                                                                  <w:divBdr>
                                                                    <w:top w:val="none" w:sz="0" w:space="0" w:color="auto"/>
                                                                    <w:left w:val="none" w:sz="0" w:space="0" w:color="auto"/>
                                                                    <w:bottom w:val="none" w:sz="0" w:space="0" w:color="auto"/>
                                                                    <w:right w:val="none" w:sz="0" w:space="0" w:color="auto"/>
                                                                  </w:divBdr>
                                                                </w:div>
                                                              </w:divsChild>
                                                            </w:div>
                                                            <w:div w:id="476654213">
                                                              <w:marLeft w:val="0"/>
                                                              <w:marRight w:val="0"/>
                                                              <w:marTop w:val="0"/>
                                                              <w:marBottom w:val="0"/>
                                                              <w:divBdr>
                                                                <w:top w:val="none" w:sz="0" w:space="0" w:color="auto"/>
                                                                <w:left w:val="single" w:sz="6" w:space="2" w:color="484B54"/>
                                                                <w:bottom w:val="single" w:sz="6" w:space="2" w:color="484B54"/>
                                                                <w:right w:val="single" w:sz="6" w:space="2" w:color="484B54"/>
                                                              </w:divBdr>
                                                              <w:divsChild>
                                                                <w:div w:id="2013028343">
                                                                  <w:marLeft w:val="0"/>
                                                                  <w:marRight w:val="0"/>
                                                                  <w:marTop w:val="0"/>
                                                                  <w:marBottom w:val="0"/>
                                                                  <w:divBdr>
                                                                    <w:top w:val="none" w:sz="0" w:space="0" w:color="auto"/>
                                                                    <w:left w:val="none" w:sz="0" w:space="0" w:color="auto"/>
                                                                    <w:bottom w:val="none" w:sz="0" w:space="0" w:color="auto"/>
                                                                    <w:right w:val="none" w:sz="0" w:space="0" w:color="auto"/>
                                                                  </w:divBdr>
                                                                </w:div>
                                                              </w:divsChild>
                                                            </w:div>
                                                            <w:div w:id="727849942">
                                                              <w:marLeft w:val="0"/>
                                                              <w:marRight w:val="0"/>
                                                              <w:marTop w:val="0"/>
                                                              <w:marBottom w:val="0"/>
                                                              <w:divBdr>
                                                                <w:top w:val="none" w:sz="0" w:space="0" w:color="auto"/>
                                                                <w:left w:val="none" w:sz="0" w:space="0" w:color="auto"/>
                                                                <w:bottom w:val="single" w:sz="6" w:space="2" w:color="484B54"/>
                                                                <w:right w:val="single" w:sz="6" w:space="2" w:color="484B54"/>
                                                              </w:divBdr>
                                                              <w:divsChild>
                                                                <w:div w:id="933825508">
                                                                  <w:marLeft w:val="0"/>
                                                                  <w:marRight w:val="0"/>
                                                                  <w:marTop w:val="0"/>
                                                                  <w:marBottom w:val="0"/>
                                                                  <w:divBdr>
                                                                    <w:top w:val="none" w:sz="0" w:space="0" w:color="auto"/>
                                                                    <w:left w:val="none" w:sz="0" w:space="0" w:color="auto"/>
                                                                    <w:bottom w:val="none" w:sz="0" w:space="0" w:color="auto"/>
                                                                    <w:right w:val="none" w:sz="0" w:space="0" w:color="auto"/>
                                                                  </w:divBdr>
                                                                </w:div>
                                                              </w:divsChild>
                                                            </w:div>
                                                            <w:div w:id="1419328247">
                                                              <w:marLeft w:val="0"/>
                                                              <w:marRight w:val="0"/>
                                                              <w:marTop w:val="0"/>
                                                              <w:marBottom w:val="0"/>
                                                              <w:divBdr>
                                                                <w:top w:val="none" w:sz="0" w:space="0" w:color="auto"/>
                                                                <w:left w:val="none" w:sz="0" w:space="0" w:color="auto"/>
                                                                <w:bottom w:val="single" w:sz="6" w:space="2" w:color="484B54"/>
                                                                <w:right w:val="single" w:sz="6" w:space="2" w:color="484B54"/>
                                                              </w:divBdr>
                                                              <w:divsChild>
                                                                <w:div w:id="1985157087">
                                                                  <w:marLeft w:val="0"/>
                                                                  <w:marRight w:val="0"/>
                                                                  <w:marTop w:val="0"/>
                                                                  <w:marBottom w:val="0"/>
                                                                  <w:divBdr>
                                                                    <w:top w:val="none" w:sz="0" w:space="0" w:color="auto"/>
                                                                    <w:left w:val="none" w:sz="0" w:space="0" w:color="auto"/>
                                                                    <w:bottom w:val="none" w:sz="0" w:space="0" w:color="auto"/>
                                                                    <w:right w:val="none" w:sz="0" w:space="0" w:color="auto"/>
                                                                  </w:divBdr>
                                                                </w:div>
                                                              </w:divsChild>
                                                            </w:div>
                                                            <w:div w:id="1688024833">
                                                              <w:marLeft w:val="0"/>
                                                              <w:marRight w:val="0"/>
                                                              <w:marTop w:val="0"/>
                                                              <w:marBottom w:val="0"/>
                                                              <w:divBdr>
                                                                <w:top w:val="none" w:sz="0" w:space="0" w:color="auto"/>
                                                                <w:left w:val="none" w:sz="0" w:space="0" w:color="auto"/>
                                                                <w:bottom w:val="single" w:sz="6" w:space="2" w:color="484B54"/>
                                                                <w:right w:val="single" w:sz="6" w:space="2" w:color="484B54"/>
                                                              </w:divBdr>
                                                              <w:divsChild>
                                                                <w:div w:id="1159686954">
                                                                  <w:marLeft w:val="0"/>
                                                                  <w:marRight w:val="0"/>
                                                                  <w:marTop w:val="0"/>
                                                                  <w:marBottom w:val="0"/>
                                                                  <w:divBdr>
                                                                    <w:top w:val="none" w:sz="0" w:space="0" w:color="auto"/>
                                                                    <w:left w:val="none" w:sz="0" w:space="0" w:color="auto"/>
                                                                    <w:bottom w:val="none" w:sz="0" w:space="0" w:color="auto"/>
                                                                    <w:right w:val="none" w:sz="0" w:space="0" w:color="auto"/>
                                                                  </w:divBdr>
                                                                </w:div>
                                                              </w:divsChild>
                                                            </w:div>
                                                            <w:div w:id="1707825410">
                                                              <w:marLeft w:val="0"/>
                                                              <w:marRight w:val="0"/>
                                                              <w:marTop w:val="0"/>
                                                              <w:marBottom w:val="0"/>
                                                              <w:divBdr>
                                                                <w:top w:val="single" w:sz="6" w:space="2" w:color="484B54"/>
                                                                <w:left w:val="single" w:sz="6" w:space="2" w:color="484B54"/>
                                                                <w:bottom w:val="single" w:sz="6" w:space="2" w:color="484B54"/>
                                                                <w:right w:val="single" w:sz="6" w:space="2" w:color="484B54"/>
                                                              </w:divBdr>
                                                            </w:div>
                                                            <w:div w:id="2063825161">
                                                              <w:marLeft w:val="0"/>
                                                              <w:marRight w:val="0"/>
                                                              <w:marTop w:val="0"/>
                                                              <w:marBottom w:val="0"/>
                                                              <w:divBdr>
                                                                <w:top w:val="none" w:sz="0" w:space="0" w:color="auto"/>
                                                                <w:left w:val="none" w:sz="0" w:space="0" w:color="auto"/>
                                                                <w:bottom w:val="single" w:sz="6" w:space="2" w:color="484B54"/>
                                                                <w:right w:val="none" w:sz="0" w:space="0" w:color="auto"/>
                                                              </w:divBdr>
                                                              <w:divsChild>
                                                                <w:div w:id="980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6739">
                                                          <w:marLeft w:val="0"/>
                                                          <w:marRight w:val="0"/>
                                                          <w:marTop w:val="0"/>
                                                          <w:marBottom w:val="225"/>
                                                          <w:divBdr>
                                                            <w:top w:val="none" w:sz="0" w:space="0" w:color="auto"/>
                                                            <w:left w:val="none" w:sz="0" w:space="0" w:color="auto"/>
                                                            <w:bottom w:val="none" w:sz="0" w:space="0" w:color="auto"/>
                                                            <w:right w:val="none" w:sz="0" w:space="0" w:color="auto"/>
                                                          </w:divBdr>
                                                        </w:div>
                                                        <w:div w:id="1393961953">
                                                          <w:marLeft w:val="0"/>
                                                          <w:marRight w:val="0"/>
                                                          <w:marTop w:val="0"/>
                                                          <w:marBottom w:val="0"/>
                                                          <w:divBdr>
                                                            <w:top w:val="none" w:sz="0" w:space="0" w:color="auto"/>
                                                            <w:left w:val="none" w:sz="0" w:space="0" w:color="auto"/>
                                                            <w:bottom w:val="none" w:sz="0" w:space="0" w:color="auto"/>
                                                            <w:right w:val="none" w:sz="0" w:space="0" w:color="auto"/>
                                                          </w:divBdr>
                                                        </w:div>
                                                        <w:div w:id="1438864232">
                                                          <w:marLeft w:val="0"/>
                                                          <w:marRight w:val="0"/>
                                                          <w:marTop w:val="0"/>
                                                          <w:marBottom w:val="0"/>
                                                          <w:divBdr>
                                                            <w:top w:val="none" w:sz="0" w:space="0" w:color="auto"/>
                                                            <w:left w:val="none" w:sz="0" w:space="0" w:color="auto"/>
                                                            <w:bottom w:val="none" w:sz="0" w:space="0" w:color="auto"/>
                                                            <w:right w:val="none" w:sz="0" w:space="0" w:color="auto"/>
                                                          </w:divBdr>
                                                        </w:div>
                                                        <w:div w:id="1479881351">
                                                          <w:marLeft w:val="0"/>
                                                          <w:marRight w:val="0"/>
                                                          <w:marTop w:val="0"/>
                                                          <w:marBottom w:val="0"/>
                                                          <w:divBdr>
                                                            <w:top w:val="none" w:sz="0" w:space="0" w:color="auto"/>
                                                            <w:left w:val="none" w:sz="0" w:space="0" w:color="auto"/>
                                                            <w:bottom w:val="none" w:sz="0" w:space="0" w:color="auto"/>
                                                            <w:right w:val="none" w:sz="0" w:space="0" w:color="auto"/>
                                                          </w:divBdr>
                                                          <w:divsChild>
                                                            <w:div w:id="340478139">
                                                              <w:marLeft w:val="0"/>
                                                              <w:marRight w:val="0"/>
                                                              <w:marTop w:val="0"/>
                                                              <w:marBottom w:val="0"/>
                                                              <w:divBdr>
                                                                <w:top w:val="none" w:sz="0" w:space="0" w:color="auto"/>
                                                                <w:left w:val="single" w:sz="6" w:space="2" w:color="484B54"/>
                                                                <w:bottom w:val="single" w:sz="6" w:space="2" w:color="484B54"/>
                                                                <w:right w:val="single" w:sz="6" w:space="2" w:color="484B54"/>
                                                              </w:divBdr>
                                                            </w:div>
                                                            <w:div w:id="623773108">
                                                              <w:marLeft w:val="0"/>
                                                              <w:marRight w:val="0"/>
                                                              <w:marTop w:val="0"/>
                                                              <w:marBottom w:val="0"/>
                                                              <w:divBdr>
                                                                <w:top w:val="none" w:sz="0" w:space="0" w:color="auto"/>
                                                                <w:left w:val="none" w:sz="0" w:space="0" w:color="auto"/>
                                                                <w:bottom w:val="single" w:sz="6" w:space="2" w:color="484B54"/>
                                                                <w:right w:val="single" w:sz="6" w:space="2" w:color="484B54"/>
                                                              </w:divBdr>
                                                              <w:divsChild>
                                                                <w:div w:id="1559125346">
                                                                  <w:marLeft w:val="0"/>
                                                                  <w:marRight w:val="0"/>
                                                                  <w:marTop w:val="0"/>
                                                                  <w:marBottom w:val="0"/>
                                                                  <w:divBdr>
                                                                    <w:top w:val="none" w:sz="0" w:space="0" w:color="auto"/>
                                                                    <w:left w:val="none" w:sz="0" w:space="0" w:color="auto"/>
                                                                    <w:bottom w:val="none" w:sz="0" w:space="0" w:color="auto"/>
                                                                    <w:right w:val="none" w:sz="0" w:space="0" w:color="auto"/>
                                                                  </w:divBdr>
                                                                </w:div>
                                                              </w:divsChild>
                                                            </w:div>
                                                            <w:div w:id="1463576149">
                                                              <w:marLeft w:val="0"/>
                                                              <w:marRight w:val="0"/>
                                                              <w:marTop w:val="0"/>
                                                              <w:marBottom w:val="0"/>
                                                              <w:divBdr>
                                                                <w:top w:val="none" w:sz="0" w:space="0" w:color="auto"/>
                                                                <w:left w:val="none" w:sz="0" w:space="0" w:color="auto"/>
                                                                <w:bottom w:val="single" w:sz="6" w:space="2" w:color="484B54"/>
                                                                <w:right w:val="single" w:sz="6" w:space="2" w:color="484B54"/>
                                                              </w:divBdr>
                                                            </w:div>
                                                            <w:div w:id="1760129308">
                                                              <w:marLeft w:val="0"/>
                                                              <w:marRight w:val="0"/>
                                                              <w:marTop w:val="0"/>
                                                              <w:marBottom w:val="0"/>
                                                              <w:divBdr>
                                                                <w:top w:val="none" w:sz="0" w:space="0" w:color="auto"/>
                                                                <w:left w:val="none" w:sz="0" w:space="0" w:color="auto"/>
                                                                <w:bottom w:val="single" w:sz="6" w:space="2" w:color="484B54"/>
                                                                <w:right w:val="single" w:sz="6" w:space="2" w:color="484B54"/>
                                                              </w:divBdr>
                                                              <w:divsChild>
                                                                <w:div w:id="17335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4456">
                                                          <w:marLeft w:val="0"/>
                                                          <w:marRight w:val="0"/>
                                                          <w:marTop w:val="0"/>
                                                          <w:marBottom w:val="0"/>
                                                          <w:divBdr>
                                                            <w:top w:val="none" w:sz="0" w:space="0" w:color="auto"/>
                                                            <w:left w:val="none" w:sz="0" w:space="0" w:color="auto"/>
                                                            <w:bottom w:val="none" w:sz="0" w:space="0" w:color="auto"/>
                                                            <w:right w:val="none" w:sz="0" w:space="0" w:color="auto"/>
                                                          </w:divBdr>
                                                          <w:divsChild>
                                                            <w:div w:id="289827129">
                                                              <w:marLeft w:val="0"/>
                                                              <w:marRight w:val="0"/>
                                                              <w:marTop w:val="0"/>
                                                              <w:marBottom w:val="0"/>
                                                              <w:divBdr>
                                                                <w:top w:val="none" w:sz="0" w:space="0" w:color="auto"/>
                                                                <w:left w:val="none" w:sz="0" w:space="0" w:color="auto"/>
                                                                <w:bottom w:val="single" w:sz="6" w:space="2" w:color="484B54"/>
                                                                <w:right w:val="single" w:sz="6" w:space="2" w:color="484B54"/>
                                                              </w:divBdr>
                                                              <w:divsChild>
                                                                <w:div w:id="1653487190">
                                                                  <w:marLeft w:val="0"/>
                                                                  <w:marRight w:val="0"/>
                                                                  <w:marTop w:val="0"/>
                                                                  <w:marBottom w:val="0"/>
                                                                  <w:divBdr>
                                                                    <w:top w:val="none" w:sz="0" w:space="0" w:color="auto"/>
                                                                    <w:left w:val="none" w:sz="0" w:space="0" w:color="auto"/>
                                                                    <w:bottom w:val="none" w:sz="0" w:space="0" w:color="auto"/>
                                                                    <w:right w:val="none" w:sz="0" w:space="0" w:color="auto"/>
                                                                  </w:divBdr>
                                                                </w:div>
                                                              </w:divsChild>
                                                            </w:div>
                                                            <w:div w:id="807669996">
                                                              <w:marLeft w:val="0"/>
                                                              <w:marRight w:val="0"/>
                                                              <w:marTop w:val="0"/>
                                                              <w:marBottom w:val="0"/>
                                                              <w:divBdr>
                                                                <w:top w:val="none" w:sz="0" w:space="0" w:color="auto"/>
                                                                <w:left w:val="none" w:sz="0" w:space="0" w:color="auto"/>
                                                                <w:bottom w:val="single" w:sz="6" w:space="2" w:color="484B54"/>
                                                                <w:right w:val="single" w:sz="6" w:space="2" w:color="484B54"/>
                                                              </w:divBdr>
                                                              <w:divsChild>
                                                                <w:div w:id="1358845732">
                                                                  <w:marLeft w:val="0"/>
                                                                  <w:marRight w:val="0"/>
                                                                  <w:marTop w:val="0"/>
                                                                  <w:marBottom w:val="0"/>
                                                                  <w:divBdr>
                                                                    <w:top w:val="none" w:sz="0" w:space="0" w:color="auto"/>
                                                                    <w:left w:val="none" w:sz="0" w:space="0" w:color="auto"/>
                                                                    <w:bottom w:val="none" w:sz="0" w:space="0" w:color="auto"/>
                                                                    <w:right w:val="none" w:sz="0" w:space="0" w:color="auto"/>
                                                                  </w:divBdr>
                                                                </w:div>
                                                              </w:divsChild>
                                                            </w:div>
                                                            <w:div w:id="1258833911">
                                                              <w:marLeft w:val="0"/>
                                                              <w:marRight w:val="0"/>
                                                              <w:marTop w:val="0"/>
                                                              <w:marBottom w:val="0"/>
                                                              <w:divBdr>
                                                                <w:top w:val="none" w:sz="0" w:space="0" w:color="auto"/>
                                                                <w:left w:val="none" w:sz="0" w:space="0" w:color="auto"/>
                                                                <w:bottom w:val="single" w:sz="6" w:space="2" w:color="484B54"/>
                                                                <w:right w:val="single" w:sz="6" w:space="2" w:color="484B54"/>
                                                              </w:divBdr>
                                                              <w:divsChild>
                                                                <w:div w:id="985359229">
                                                                  <w:marLeft w:val="0"/>
                                                                  <w:marRight w:val="0"/>
                                                                  <w:marTop w:val="0"/>
                                                                  <w:marBottom w:val="0"/>
                                                                  <w:divBdr>
                                                                    <w:top w:val="none" w:sz="0" w:space="0" w:color="auto"/>
                                                                    <w:left w:val="none" w:sz="0" w:space="0" w:color="auto"/>
                                                                    <w:bottom w:val="none" w:sz="0" w:space="0" w:color="auto"/>
                                                                    <w:right w:val="none" w:sz="0" w:space="0" w:color="auto"/>
                                                                  </w:divBdr>
                                                                </w:div>
                                                              </w:divsChild>
                                                            </w:div>
                                                            <w:div w:id="1539970108">
                                                              <w:marLeft w:val="0"/>
                                                              <w:marRight w:val="0"/>
                                                              <w:marTop w:val="0"/>
                                                              <w:marBottom w:val="0"/>
                                                              <w:divBdr>
                                                                <w:top w:val="none" w:sz="0" w:space="0" w:color="auto"/>
                                                                <w:left w:val="single" w:sz="6" w:space="2" w:color="484B54"/>
                                                                <w:bottom w:val="single" w:sz="6" w:space="2" w:color="484B54"/>
                                                                <w:right w:val="single" w:sz="6" w:space="2" w:color="484B54"/>
                                                              </w:divBdr>
                                                            </w:div>
                                                          </w:divsChild>
                                                        </w:div>
                                                        <w:div w:id="1589268581">
                                                          <w:marLeft w:val="0"/>
                                                          <w:marRight w:val="0"/>
                                                          <w:marTop w:val="0"/>
                                                          <w:marBottom w:val="0"/>
                                                          <w:divBdr>
                                                            <w:top w:val="none" w:sz="0" w:space="0" w:color="auto"/>
                                                            <w:left w:val="none" w:sz="0" w:space="0" w:color="auto"/>
                                                            <w:bottom w:val="none" w:sz="0" w:space="0" w:color="auto"/>
                                                            <w:right w:val="none" w:sz="0" w:space="0" w:color="auto"/>
                                                          </w:divBdr>
                                                        </w:div>
                                                        <w:div w:id="1732149023">
                                                          <w:marLeft w:val="0"/>
                                                          <w:marRight w:val="0"/>
                                                          <w:marTop w:val="0"/>
                                                          <w:marBottom w:val="0"/>
                                                          <w:divBdr>
                                                            <w:top w:val="none" w:sz="0" w:space="0" w:color="auto"/>
                                                            <w:left w:val="none" w:sz="0" w:space="0" w:color="auto"/>
                                                            <w:bottom w:val="none" w:sz="0" w:space="0" w:color="auto"/>
                                                            <w:right w:val="none" w:sz="0" w:space="0" w:color="auto"/>
                                                          </w:divBdr>
                                                        </w:div>
                                                        <w:div w:id="1775515312">
                                                          <w:marLeft w:val="0"/>
                                                          <w:marRight w:val="0"/>
                                                          <w:marTop w:val="0"/>
                                                          <w:marBottom w:val="225"/>
                                                          <w:divBdr>
                                                            <w:top w:val="none" w:sz="0" w:space="0" w:color="auto"/>
                                                            <w:left w:val="none" w:sz="0" w:space="0" w:color="auto"/>
                                                            <w:bottom w:val="none" w:sz="0" w:space="0" w:color="auto"/>
                                                            <w:right w:val="none" w:sz="0" w:space="0" w:color="auto"/>
                                                          </w:divBdr>
                                                        </w:div>
                                                        <w:div w:id="1916931384">
                                                          <w:marLeft w:val="0"/>
                                                          <w:marRight w:val="0"/>
                                                          <w:marTop w:val="0"/>
                                                          <w:marBottom w:val="0"/>
                                                          <w:divBdr>
                                                            <w:top w:val="none" w:sz="0" w:space="0" w:color="auto"/>
                                                            <w:left w:val="none" w:sz="0" w:space="0" w:color="auto"/>
                                                            <w:bottom w:val="none" w:sz="0" w:space="0" w:color="auto"/>
                                                            <w:right w:val="none" w:sz="0" w:space="0" w:color="auto"/>
                                                          </w:divBdr>
                                                          <w:divsChild>
                                                            <w:div w:id="581571290">
                                                              <w:marLeft w:val="0"/>
                                                              <w:marRight w:val="0"/>
                                                              <w:marTop w:val="0"/>
                                                              <w:marBottom w:val="0"/>
                                                              <w:divBdr>
                                                                <w:top w:val="none" w:sz="0" w:space="0" w:color="auto"/>
                                                                <w:left w:val="none" w:sz="0" w:space="0" w:color="auto"/>
                                                                <w:bottom w:val="single" w:sz="6" w:space="2" w:color="484B54"/>
                                                                <w:right w:val="single" w:sz="6" w:space="2" w:color="484B54"/>
                                                              </w:divBdr>
                                                              <w:divsChild>
                                                                <w:div w:id="542642054">
                                                                  <w:marLeft w:val="0"/>
                                                                  <w:marRight w:val="0"/>
                                                                  <w:marTop w:val="0"/>
                                                                  <w:marBottom w:val="0"/>
                                                                  <w:divBdr>
                                                                    <w:top w:val="none" w:sz="0" w:space="0" w:color="auto"/>
                                                                    <w:left w:val="none" w:sz="0" w:space="0" w:color="auto"/>
                                                                    <w:bottom w:val="none" w:sz="0" w:space="0" w:color="auto"/>
                                                                    <w:right w:val="none" w:sz="0" w:space="0" w:color="auto"/>
                                                                  </w:divBdr>
                                                                </w:div>
                                                              </w:divsChild>
                                                            </w:div>
                                                            <w:div w:id="1408528596">
                                                              <w:marLeft w:val="0"/>
                                                              <w:marRight w:val="0"/>
                                                              <w:marTop w:val="0"/>
                                                              <w:marBottom w:val="0"/>
                                                              <w:divBdr>
                                                                <w:top w:val="none" w:sz="0" w:space="0" w:color="auto"/>
                                                                <w:left w:val="single" w:sz="6" w:space="2" w:color="484B54"/>
                                                                <w:bottom w:val="single" w:sz="6" w:space="2" w:color="484B54"/>
                                                                <w:right w:val="single" w:sz="6" w:space="2" w:color="484B54"/>
                                                              </w:divBdr>
                                                            </w:div>
                                                            <w:div w:id="1767798705">
                                                              <w:marLeft w:val="0"/>
                                                              <w:marRight w:val="0"/>
                                                              <w:marTop w:val="0"/>
                                                              <w:marBottom w:val="0"/>
                                                              <w:divBdr>
                                                                <w:top w:val="none" w:sz="0" w:space="0" w:color="auto"/>
                                                                <w:left w:val="none" w:sz="0" w:space="0" w:color="auto"/>
                                                                <w:bottom w:val="single" w:sz="6" w:space="2" w:color="484B54"/>
                                                                <w:right w:val="single" w:sz="6" w:space="2" w:color="484B54"/>
                                                              </w:divBdr>
                                                              <w:divsChild>
                                                                <w:div w:id="115849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57728">
                                                          <w:marLeft w:val="0"/>
                                                          <w:marRight w:val="0"/>
                                                          <w:marTop w:val="0"/>
                                                          <w:marBottom w:val="0"/>
                                                          <w:divBdr>
                                                            <w:top w:val="none" w:sz="0" w:space="0" w:color="auto"/>
                                                            <w:left w:val="none" w:sz="0" w:space="0" w:color="auto"/>
                                                            <w:bottom w:val="none" w:sz="0" w:space="0" w:color="auto"/>
                                                            <w:right w:val="none" w:sz="0" w:space="0" w:color="auto"/>
                                                          </w:divBdr>
                                                          <w:divsChild>
                                                            <w:div w:id="227887960">
                                                              <w:marLeft w:val="0"/>
                                                              <w:marRight w:val="0"/>
                                                              <w:marTop w:val="0"/>
                                                              <w:marBottom w:val="0"/>
                                                              <w:divBdr>
                                                                <w:top w:val="single" w:sz="6" w:space="2" w:color="484B54"/>
                                                                <w:left w:val="none" w:sz="0" w:space="0" w:color="auto"/>
                                                                <w:bottom w:val="single" w:sz="6" w:space="2" w:color="484B54"/>
                                                                <w:right w:val="single" w:sz="6" w:space="2" w:color="484B54"/>
                                                              </w:divBdr>
                                                              <w:divsChild>
                                                                <w:div w:id="1703629450">
                                                                  <w:marLeft w:val="0"/>
                                                                  <w:marRight w:val="0"/>
                                                                  <w:marTop w:val="0"/>
                                                                  <w:marBottom w:val="0"/>
                                                                  <w:divBdr>
                                                                    <w:top w:val="none" w:sz="0" w:space="0" w:color="auto"/>
                                                                    <w:left w:val="none" w:sz="0" w:space="0" w:color="auto"/>
                                                                    <w:bottom w:val="none" w:sz="0" w:space="0" w:color="auto"/>
                                                                    <w:right w:val="none" w:sz="0" w:space="0" w:color="auto"/>
                                                                  </w:divBdr>
                                                                </w:div>
                                                              </w:divsChild>
                                                            </w:div>
                                                            <w:div w:id="446657816">
                                                              <w:marLeft w:val="0"/>
                                                              <w:marRight w:val="0"/>
                                                              <w:marTop w:val="0"/>
                                                              <w:marBottom w:val="0"/>
                                                              <w:divBdr>
                                                                <w:top w:val="single" w:sz="6" w:space="2" w:color="484B54"/>
                                                                <w:left w:val="none" w:sz="0" w:space="0" w:color="auto"/>
                                                                <w:bottom w:val="single" w:sz="6" w:space="2" w:color="484B54"/>
                                                                <w:right w:val="single" w:sz="6" w:space="2" w:color="484B54"/>
                                                              </w:divBdr>
                                                              <w:divsChild>
                                                                <w:div w:id="217130978">
                                                                  <w:marLeft w:val="0"/>
                                                                  <w:marRight w:val="0"/>
                                                                  <w:marTop w:val="0"/>
                                                                  <w:marBottom w:val="0"/>
                                                                  <w:divBdr>
                                                                    <w:top w:val="none" w:sz="0" w:space="0" w:color="auto"/>
                                                                    <w:left w:val="none" w:sz="0" w:space="0" w:color="auto"/>
                                                                    <w:bottom w:val="none" w:sz="0" w:space="0" w:color="auto"/>
                                                                    <w:right w:val="none" w:sz="0" w:space="0" w:color="auto"/>
                                                                  </w:divBdr>
                                                                </w:div>
                                                              </w:divsChild>
                                                            </w:div>
                                                            <w:div w:id="904099041">
                                                              <w:marLeft w:val="0"/>
                                                              <w:marRight w:val="0"/>
                                                              <w:marTop w:val="0"/>
                                                              <w:marBottom w:val="0"/>
                                                              <w:divBdr>
                                                                <w:top w:val="single" w:sz="6" w:space="2" w:color="484B54"/>
                                                                <w:left w:val="single" w:sz="6" w:space="2" w:color="484B54"/>
                                                                <w:bottom w:val="single" w:sz="6" w:space="2" w:color="484B54"/>
                                                                <w:right w:val="single" w:sz="6" w:space="2" w:color="484B54"/>
                                                              </w:divBdr>
                                                            </w:div>
                                                            <w:div w:id="1370489502">
                                                              <w:marLeft w:val="0"/>
                                                              <w:marRight w:val="0"/>
                                                              <w:marTop w:val="0"/>
                                                              <w:marBottom w:val="0"/>
                                                              <w:divBdr>
                                                                <w:top w:val="single" w:sz="6" w:space="2" w:color="484B54"/>
                                                                <w:left w:val="none" w:sz="0" w:space="0" w:color="auto"/>
                                                                <w:bottom w:val="single" w:sz="6" w:space="2" w:color="484B54"/>
                                                                <w:right w:val="single" w:sz="6" w:space="2" w:color="484B54"/>
                                                              </w:divBdr>
                                                            </w:div>
                                                          </w:divsChild>
                                                        </w:div>
                                                        <w:div w:id="2093235177">
                                                          <w:marLeft w:val="0"/>
                                                          <w:marRight w:val="0"/>
                                                          <w:marTop w:val="0"/>
                                                          <w:marBottom w:val="0"/>
                                                          <w:divBdr>
                                                            <w:top w:val="none" w:sz="0" w:space="0" w:color="auto"/>
                                                            <w:left w:val="none" w:sz="0" w:space="0" w:color="auto"/>
                                                            <w:bottom w:val="none" w:sz="0" w:space="0" w:color="auto"/>
                                                            <w:right w:val="none" w:sz="0" w:space="0" w:color="auto"/>
                                                          </w:divBdr>
                                                          <w:divsChild>
                                                            <w:div w:id="795100888">
                                                              <w:marLeft w:val="0"/>
                                                              <w:marRight w:val="0"/>
                                                              <w:marTop w:val="0"/>
                                                              <w:marBottom w:val="0"/>
                                                              <w:divBdr>
                                                                <w:top w:val="single" w:sz="6" w:space="2" w:color="484B54"/>
                                                                <w:left w:val="none" w:sz="0" w:space="0" w:color="auto"/>
                                                                <w:bottom w:val="single" w:sz="6" w:space="2" w:color="484B54"/>
                                                                <w:right w:val="single" w:sz="6" w:space="2" w:color="484B54"/>
                                                              </w:divBdr>
                                                            </w:div>
                                                            <w:div w:id="1496720320">
                                                              <w:marLeft w:val="0"/>
                                                              <w:marRight w:val="0"/>
                                                              <w:marTop w:val="0"/>
                                                              <w:marBottom w:val="0"/>
                                                              <w:divBdr>
                                                                <w:top w:val="single" w:sz="6" w:space="2" w:color="484B54"/>
                                                                <w:left w:val="none" w:sz="0" w:space="0" w:color="auto"/>
                                                                <w:bottom w:val="single" w:sz="6" w:space="2" w:color="484B54"/>
                                                                <w:right w:val="single" w:sz="6" w:space="2" w:color="484B54"/>
                                                              </w:divBdr>
                                                            </w:div>
                                                            <w:div w:id="1659847697">
                                                              <w:marLeft w:val="0"/>
                                                              <w:marRight w:val="0"/>
                                                              <w:marTop w:val="0"/>
                                                              <w:marBottom w:val="0"/>
                                                              <w:divBdr>
                                                                <w:top w:val="single" w:sz="6" w:space="2" w:color="484B54"/>
                                                                <w:left w:val="none" w:sz="0" w:space="0" w:color="auto"/>
                                                                <w:bottom w:val="single" w:sz="6" w:space="2" w:color="484B54"/>
                                                                <w:right w:val="single" w:sz="6" w:space="2" w:color="484B54"/>
                                                              </w:divBdr>
                                                            </w:div>
                                                            <w:div w:id="1720977381">
                                                              <w:marLeft w:val="0"/>
                                                              <w:marRight w:val="0"/>
                                                              <w:marTop w:val="0"/>
                                                              <w:marBottom w:val="0"/>
                                                              <w:divBdr>
                                                                <w:top w:val="single" w:sz="6" w:space="2" w:color="484B54"/>
                                                                <w:left w:val="single" w:sz="6" w:space="2" w:color="484B54"/>
                                                                <w:bottom w:val="single" w:sz="6" w:space="2" w:color="484B54"/>
                                                                <w:right w:val="single" w:sz="6" w:space="2" w:color="484B54"/>
                                                              </w:divBdr>
                                                            </w:div>
                                                            <w:div w:id="1781071890">
                                                              <w:marLeft w:val="0"/>
                                                              <w:marRight w:val="0"/>
                                                              <w:marTop w:val="0"/>
                                                              <w:marBottom w:val="0"/>
                                                              <w:divBdr>
                                                                <w:top w:val="single" w:sz="6" w:space="2" w:color="484B54"/>
                                                                <w:left w:val="none" w:sz="0" w:space="0" w:color="auto"/>
                                                                <w:bottom w:val="single" w:sz="6" w:space="2" w:color="484B54"/>
                                                                <w:right w:val="single" w:sz="6" w:space="2" w:color="484B54"/>
                                                              </w:divBdr>
                                                            </w:div>
                                                          </w:divsChild>
                                                        </w:div>
                                                      </w:divsChild>
                                                    </w:div>
                                                  </w:divsChild>
                                                </w:div>
                                              </w:divsChild>
                                            </w:div>
                                          </w:divsChild>
                                        </w:div>
                                      </w:divsChild>
                                    </w:div>
                                  </w:divsChild>
                                </w:div>
                              </w:divsChild>
                            </w:div>
                          </w:divsChild>
                        </w:div>
                      </w:divsChild>
                    </w:div>
                    <w:div w:id="1838573829">
                      <w:marLeft w:val="0"/>
                      <w:marRight w:val="0"/>
                      <w:marTop w:val="120"/>
                      <w:marBottom w:val="120"/>
                      <w:divBdr>
                        <w:top w:val="none" w:sz="0" w:space="0" w:color="auto"/>
                        <w:left w:val="none" w:sz="0" w:space="0" w:color="auto"/>
                        <w:bottom w:val="none" w:sz="0" w:space="0" w:color="auto"/>
                        <w:right w:val="none" w:sz="0" w:space="0" w:color="auto"/>
                      </w:divBdr>
                      <w:divsChild>
                        <w:div w:id="1212578664">
                          <w:marLeft w:val="0"/>
                          <w:marRight w:val="0"/>
                          <w:marTop w:val="0"/>
                          <w:marBottom w:val="0"/>
                          <w:divBdr>
                            <w:top w:val="none" w:sz="0" w:space="0" w:color="auto"/>
                            <w:left w:val="none" w:sz="0" w:space="0" w:color="auto"/>
                            <w:bottom w:val="none" w:sz="0" w:space="0" w:color="auto"/>
                            <w:right w:val="none" w:sz="0" w:space="0" w:color="auto"/>
                          </w:divBdr>
                          <w:divsChild>
                            <w:div w:id="543641986">
                              <w:marLeft w:val="0"/>
                              <w:marRight w:val="0"/>
                              <w:marTop w:val="0"/>
                              <w:marBottom w:val="0"/>
                              <w:divBdr>
                                <w:top w:val="single" w:sz="24" w:space="0" w:color="auto"/>
                                <w:left w:val="single" w:sz="24" w:space="0" w:color="auto"/>
                                <w:bottom w:val="single" w:sz="24" w:space="0" w:color="auto"/>
                                <w:right w:val="none" w:sz="0" w:space="0" w:color="auto"/>
                              </w:divBdr>
                            </w:div>
                            <w:div w:id="1997537662">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sChild>
        </w:div>
      </w:divsChild>
    </w:div>
    <w:div w:id="340938241">
      <w:bodyDiv w:val="1"/>
      <w:marLeft w:val="0"/>
      <w:marRight w:val="0"/>
      <w:marTop w:val="0"/>
      <w:marBottom w:val="0"/>
      <w:divBdr>
        <w:top w:val="none" w:sz="0" w:space="0" w:color="auto"/>
        <w:left w:val="none" w:sz="0" w:space="0" w:color="auto"/>
        <w:bottom w:val="none" w:sz="0" w:space="0" w:color="auto"/>
        <w:right w:val="none" w:sz="0" w:space="0" w:color="auto"/>
      </w:divBdr>
    </w:div>
    <w:div w:id="439956576">
      <w:bodyDiv w:val="1"/>
      <w:marLeft w:val="0"/>
      <w:marRight w:val="0"/>
      <w:marTop w:val="0"/>
      <w:marBottom w:val="0"/>
      <w:divBdr>
        <w:top w:val="none" w:sz="0" w:space="0" w:color="auto"/>
        <w:left w:val="none" w:sz="0" w:space="0" w:color="auto"/>
        <w:bottom w:val="none" w:sz="0" w:space="0" w:color="auto"/>
        <w:right w:val="none" w:sz="0" w:space="0" w:color="auto"/>
      </w:divBdr>
    </w:div>
    <w:div w:id="496194710">
      <w:bodyDiv w:val="1"/>
      <w:marLeft w:val="0"/>
      <w:marRight w:val="0"/>
      <w:marTop w:val="0"/>
      <w:marBottom w:val="0"/>
      <w:divBdr>
        <w:top w:val="none" w:sz="0" w:space="0" w:color="auto"/>
        <w:left w:val="none" w:sz="0" w:space="0" w:color="auto"/>
        <w:bottom w:val="none" w:sz="0" w:space="0" w:color="auto"/>
        <w:right w:val="none" w:sz="0" w:space="0" w:color="auto"/>
      </w:divBdr>
    </w:div>
    <w:div w:id="549460974">
      <w:bodyDiv w:val="1"/>
      <w:marLeft w:val="0"/>
      <w:marRight w:val="0"/>
      <w:marTop w:val="0"/>
      <w:marBottom w:val="0"/>
      <w:divBdr>
        <w:top w:val="none" w:sz="0" w:space="0" w:color="auto"/>
        <w:left w:val="none" w:sz="0" w:space="0" w:color="auto"/>
        <w:bottom w:val="none" w:sz="0" w:space="0" w:color="auto"/>
        <w:right w:val="none" w:sz="0" w:space="0" w:color="auto"/>
      </w:divBdr>
      <w:divsChild>
        <w:div w:id="172064414">
          <w:marLeft w:val="0"/>
          <w:marRight w:val="0"/>
          <w:marTop w:val="0"/>
          <w:marBottom w:val="0"/>
          <w:divBdr>
            <w:top w:val="none" w:sz="0" w:space="0" w:color="auto"/>
            <w:left w:val="none" w:sz="0" w:space="0" w:color="auto"/>
            <w:bottom w:val="none" w:sz="0" w:space="0" w:color="auto"/>
            <w:right w:val="none" w:sz="0" w:space="0" w:color="auto"/>
          </w:divBdr>
          <w:divsChild>
            <w:div w:id="617878219">
              <w:marLeft w:val="0"/>
              <w:marRight w:val="0"/>
              <w:marTop w:val="0"/>
              <w:marBottom w:val="0"/>
              <w:divBdr>
                <w:top w:val="none" w:sz="0" w:space="0" w:color="auto"/>
                <w:left w:val="none" w:sz="0" w:space="0" w:color="auto"/>
                <w:bottom w:val="none" w:sz="0" w:space="0" w:color="auto"/>
                <w:right w:val="none" w:sz="0" w:space="0" w:color="auto"/>
              </w:divBdr>
              <w:divsChild>
                <w:div w:id="134569483">
                  <w:marLeft w:val="0"/>
                  <w:marRight w:val="0"/>
                  <w:marTop w:val="0"/>
                  <w:marBottom w:val="0"/>
                  <w:divBdr>
                    <w:top w:val="none" w:sz="0" w:space="0" w:color="auto"/>
                    <w:left w:val="none" w:sz="0" w:space="0" w:color="auto"/>
                    <w:bottom w:val="none" w:sz="0" w:space="0" w:color="auto"/>
                    <w:right w:val="none" w:sz="0" w:space="0" w:color="auto"/>
                  </w:divBdr>
                </w:div>
                <w:div w:id="228467663">
                  <w:marLeft w:val="0"/>
                  <w:marRight w:val="0"/>
                  <w:marTop w:val="0"/>
                  <w:marBottom w:val="0"/>
                  <w:divBdr>
                    <w:top w:val="none" w:sz="0" w:space="0" w:color="auto"/>
                    <w:left w:val="none" w:sz="0" w:space="0" w:color="auto"/>
                    <w:bottom w:val="none" w:sz="0" w:space="0" w:color="auto"/>
                    <w:right w:val="none" w:sz="0" w:space="0" w:color="auto"/>
                  </w:divBdr>
                </w:div>
                <w:div w:id="385841686">
                  <w:marLeft w:val="0"/>
                  <w:marRight w:val="0"/>
                  <w:marTop w:val="0"/>
                  <w:marBottom w:val="0"/>
                  <w:divBdr>
                    <w:top w:val="none" w:sz="0" w:space="0" w:color="auto"/>
                    <w:left w:val="none" w:sz="0" w:space="0" w:color="auto"/>
                    <w:bottom w:val="none" w:sz="0" w:space="0" w:color="auto"/>
                    <w:right w:val="none" w:sz="0" w:space="0" w:color="auto"/>
                  </w:divBdr>
                </w:div>
                <w:div w:id="647562220">
                  <w:marLeft w:val="0"/>
                  <w:marRight w:val="0"/>
                  <w:marTop w:val="0"/>
                  <w:marBottom w:val="0"/>
                  <w:divBdr>
                    <w:top w:val="none" w:sz="0" w:space="0" w:color="auto"/>
                    <w:left w:val="none" w:sz="0" w:space="0" w:color="auto"/>
                    <w:bottom w:val="none" w:sz="0" w:space="0" w:color="auto"/>
                    <w:right w:val="none" w:sz="0" w:space="0" w:color="auto"/>
                  </w:divBdr>
                </w:div>
                <w:div w:id="1008141773">
                  <w:marLeft w:val="0"/>
                  <w:marRight w:val="0"/>
                  <w:marTop w:val="0"/>
                  <w:marBottom w:val="0"/>
                  <w:divBdr>
                    <w:top w:val="none" w:sz="0" w:space="0" w:color="auto"/>
                    <w:left w:val="none" w:sz="0" w:space="0" w:color="auto"/>
                    <w:bottom w:val="none" w:sz="0" w:space="0" w:color="auto"/>
                    <w:right w:val="none" w:sz="0" w:space="0" w:color="auto"/>
                  </w:divBdr>
                </w:div>
                <w:div w:id="1138450584">
                  <w:marLeft w:val="0"/>
                  <w:marRight w:val="0"/>
                  <w:marTop w:val="0"/>
                  <w:marBottom w:val="0"/>
                  <w:divBdr>
                    <w:top w:val="none" w:sz="0" w:space="0" w:color="auto"/>
                    <w:left w:val="none" w:sz="0" w:space="0" w:color="auto"/>
                    <w:bottom w:val="none" w:sz="0" w:space="0" w:color="auto"/>
                    <w:right w:val="none" w:sz="0" w:space="0" w:color="auto"/>
                  </w:divBdr>
                </w:div>
                <w:div w:id="1192575193">
                  <w:marLeft w:val="0"/>
                  <w:marRight w:val="0"/>
                  <w:marTop w:val="0"/>
                  <w:marBottom w:val="0"/>
                  <w:divBdr>
                    <w:top w:val="none" w:sz="0" w:space="0" w:color="auto"/>
                    <w:left w:val="none" w:sz="0" w:space="0" w:color="auto"/>
                    <w:bottom w:val="none" w:sz="0" w:space="0" w:color="auto"/>
                    <w:right w:val="none" w:sz="0" w:space="0" w:color="auto"/>
                  </w:divBdr>
                </w:div>
                <w:div w:id="1308972523">
                  <w:marLeft w:val="0"/>
                  <w:marRight w:val="0"/>
                  <w:marTop w:val="0"/>
                  <w:marBottom w:val="0"/>
                  <w:divBdr>
                    <w:top w:val="none" w:sz="0" w:space="0" w:color="auto"/>
                    <w:left w:val="none" w:sz="0" w:space="0" w:color="auto"/>
                    <w:bottom w:val="none" w:sz="0" w:space="0" w:color="auto"/>
                    <w:right w:val="none" w:sz="0" w:space="0" w:color="auto"/>
                  </w:divBdr>
                </w:div>
                <w:div w:id="1476410395">
                  <w:marLeft w:val="0"/>
                  <w:marRight w:val="0"/>
                  <w:marTop w:val="0"/>
                  <w:marBottom w:val="0"/>
                  <w:divBdr>
                    <w:top w:val="none" w:sz="0" w:space="0" w:color="auto"/>
                    <w:left w:val="none" w:sz="0" w:space="0" w:color="auto"/>
                    <w:bottom w:val="none" w:sz="0" w:space="0" w:color="auto"/>
                    <w:right w:val="none" w:sz="0" w:space="0" w:color="auto"/>
                  </w:divBdr>
                </w:div>
                <w:div w:id="1653025302">
                  <w:marLeft w:val="0"/>
                  <w:marRight w:val="0"/>
                  <w:marTop w:val="0"/>
                  <w:marBottom w:val="0"/>
                  <w:divBdr>
                    <w:top w:val="none" w:sz="0" w:space="0" w:color="auto"/>
                    <w:left w:val="none" w:sz="0" w:space="0" w:color="auto"/>
                    <w:bottom w:val="none" w:sz="0" w:space="0" w:color="auto"/>
                    <w:right w:val="none" w:sz="0" w:space="0" w:color="auto"/>
                  </w:divBdr>
                </w:div>
                <w:div w:id="19559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591">
          <w:marLeft w:val="0"/>
          <w:marRight w:val="0"/>
          <w:marTop w:val="0"/>
          <w:marBottom w:val="0"/>
          <w:divBdr>
            <w:top w:val="none" w:sz="0" w:space="0" w:color="auto"/>
            <w:left w:val="none" w:sz="0" w:space="0" w:color="auto"/>
            <w:bottom w:val="none" w:sz="0" w:space="0" w:color="auto"/>
            <w:right w:val="none" w:sz="0" w:space="0" w:color="auto"/>
          </w:divBdr>
        </w:div>
      </w:divsChild>
    </w:div>
    <w:div w:id="555313315">
      <w:bodyDiv w:val="1"/>
      <w:marLeft w:val="0"/>
      <w:marRight w:val="0"/>
      <w:marTop w:val="0"/>
      <w:marBottom w:val="0"/>
      <w:divBdr>
        <w:top w:val="none" w:sz="0" w:space="0" w:color="auto"/>
        <w:left w:val="none" w:sz="0" w:space="0" w:color="auto"/>
        <w:bottom w:val="none" w:sz="0" w:space="0" w:color="auto"/>
        <w:right w:val="none" w:sz="0" w:space="0" w:color="auto"/>
      </w:divBdr>
    </w:div>
    <w:div w:id="630789888">
      <w:bodyDiv w:val="1"/>
      <w:marLeft w:val="0"/>
      <w:marRight w:val="0"/>
      <w:marTop w:val="0"/>
      <w:marBottom w:val="0"/>
      <w:divBdr>
        <w:top w:val="none" w:sz="0" w:space="0" w:color="auto"/>
        <w:left w:val="none" w:sz="0" w:space="0" w:color="auto"/>
        <w:bottom w:val="none" w:sz="0" w:space="0" w:color="auto"/>
        <w:right w:val="none" w:sz="0" w:space="0" w:color="auto"/>
      </w:divBdr>
      <w:divsChild>
        <w:div w:id="425804564">
          <w:marLeft w:val="0"/>
          <w:marRight w:val="0"/>
          <w:marTop w:val="0"/>
          <w:marBottom w:val="0"/>
          <w:divBdr>
            <w:top w:val="none" w:sz="0" w:space="0" w:color="auto"/>
            <w:left w:val="none" w:sz="0" w:space="0" w:color="auto"/>
            <w:bottom w:val="none" w:sz="0" w:space="0" w:color="auto"/>
            <w:right w:val="none" w:sz="0" w:space="0" w:color="auto"/>
          </w:divBdr>
        </w:div>
        <w:div w:id="446318899">
          <w:marLeft w:val="0"/>
          <w:marRight w:val="0"/>
          <w:marTop w:val="0"/>
          <w:marBottom w:val="0"/>
          <w:divBdr>
            <w:top w:val="none" w:sz="0" w:space="0" w:color="auto"/>
            <w:left w:val="none" w:sz="0" w:space="0" w:color="auto"/>
            <w:bottom w:val="none" w:sz="0" w:space="0" w:color="auto"/>
            <w:right w:val="none" w:sz="0" w:space="0" w:color="auto"/>
          </w:divBdr>
          <w:divsChild>
            <w:div w:id="460072533">
              <w:marLeft w:val="0"/>
              <w:marRight w:val="0"/>
              <w:marTop w:val="0"/>
              <w:marBottom w:val="0"/>
              <w:divBdr>
                <w:top w:val="none" w:sz="0" w:space="0" w:color="auto"/>
                <w:left w:val="none" w:sz="0" w:space="0" w:color="auto"/>
                <w:bottom w:val="none" w:sz="0" w:space="0" w:color="auto"/>
                <w:right w:val="none" w:sz="0" w:space="0" w:color="auto"/>
              </w:divBdr>
            </w:div>
            <w:div w:id="1509179364">
              <w:marLeft w:val="0"/>
              <w:marRight w:val="0"/>
              <w:marTop w:val="0"/>
              <w:marBottom w:val="0"/>
              <w:divBdr>
                <w:top w:val="none" w:sz="0" w:space="0" w:color="auto"/>
                <w:left w:val="none" w:sz="0" w:space="0" w:color="auto"/>
                <w:bottom w:val="none" w:sz="0" w:space="0" w:color="auto"/>
                <w:right w:val="none" w:sz="0" w:space="0" w:color="auto"/>
              </w:divBdr>
            </w:div>
          </w:divsChild>
        </w:div>
        <w:div w:id="455831642">
          <w:marLeft w:val="0"/>
          <w:marRight w:val="0"/>
          <w:marTop w:val="0"/>
          <w:marBottom w:val="0"/>
          <w:divBdr>
            <w:top w:val="none" w:sz="0" w:space="0" w:color="auto"/>
            <w:left w:val="none" w:sz="0" w:space="0" w:color="auto"/>
            <w:bottom w:val="none" w:sz="0" w:space="0" w:color="auto"/>
            <w:right w:val="none" w:sz="0" w:space="0" w:color="auto"/>
          </w:divBdr>
          <w:divsChild>
            <w:div w:id="1482231940">
              <w:marLeft w:val="0"/>
              <w:marRight w:val="0"/>
              <w:marTop w:val="0"/>
              <w:marBottom w:val="0"/>
              <w:divBdr>
                <w:top w:val="none" w:sz="0" w:space="0" w:color="auto"/>
                <w:left w:val="none" w:sz="0" w:space="0" w:color="auto"/>
                <w:bottom w:val="none" w:sz="0" w:space="0" w:color="auto"/>
                <w:right w:val="none" w:sz="0" w:space="0" w:color="auto"/>
              </w:divBdr>
              <w:divsChild>
                <w:div w:id="5218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415">
          <w:marLeft w:val="0"/>
          <w:marRight w:val="0"/>
          <w:marTop w:val="0"/>
          <w:marBottom w:val="225"/>
          <w:divBdr>
            <w:top w:val="none" w:sz="0" w:space="0" w:color="auto"/>
            <w:left w:val="none" w:sz="0" w:space="0" w:color="auto"/>
            <w:bottom w:val="none" w:sz="0" w:space="0" w:color="auto"/>
            <w:right w:val="none" w:sz="0" w:space="0" w:color="auto"/>
          </w:divBdr>
        </w:div>
        <w:div w:id="1296062886">
          <w:marLeft w:val="0"/>
          <w:marRight w:val="0"/>
          <w:marTop w:val="0"/>
          <w:marBottom w:val="0"/>
          <w:divBdr>
            <w:top w:val="none" w:sz="0" w:space="0" w:color="auto"/>
            <w:left w:val="none" w:sz="0" w:space="0" w:color="auto"/>
            <w:bottom w:val="none" w:sz="0" w:space="0" w:color="auto"/>
            <w:right w:val="none" w:sz="0" w:space="0" w:color="auto"/>
          </w:divBdr>
          <w:divsChild>
            <w:div w:id="1459253151">
              <w:marLeft w:val="0"/>
              <w:marRight w:val="0"/>
              <w:marTop w:val="0"/>
              <w:marBottom w:val="0"/>
              <w:divBdr>
                <w:top w:val="none" w:sz="0" w:space="0" w:color="auto"/>
                <w:left w:val="none" w:sz="0" w:space="0" w:color="auto"/>
                <w:bottom w:val="none" w:sz="0" w:space="0" w:color="auto"/>
                <w:right w:val="none" w:sz="0" w:space="0" w:color="auto"/>
              </w:divBdr>
              <w:divsChild>
                <w:div w:id="1016465537">
                  <w:marLeft w:val="0"/>
                  <w:marRight w:val="0"/>
                  <w:marTop w:val="0"/>
                  <w:marBottom w:val="0"/>
                  <w:divBdr>
                    <w:top w:val="single" w:sz="6" w:space="0" w:color="BBDCEB"/>
                    <w:left w:val="single" w:sz="6" w:space="0" w:color="BBDCEB"/>
                    <w:bottom w:val="single" w:sz="6" w:space="0" w:color="BBDCEB"/>
                    <w:right w:val="single" w:sz="6" w:space="0" w:color="BBDCEB"/>
                  </w:divBdr>
                  <w:divsChild>
                    <w:div w:id="821040051">
                      <w:marLeft w:val="0"/>
                      <w:marRight w:val="0"/>
                      <w:marTop w:val="0"/>
                      <w:marBottom w:val="0"/>
                      <w:divBdr>
                        <w:top w:val="single" w:sz="2" w:space="10" w:color="auto"/>
                        <w:left w:val="single" w:sz="2" w:space="10" w:color="auto"/>
                        <w:bottom w:val="single" w:sz="2" w:space="10" w:color="auto"/>
                        <w:right w:val="single" w:sz="2" w:space="10" w:color="auto"/>
                      </w:divBdr>
                      <w:divsChild>
                        <w:div w:id="1319966526">
                          <w:marLeft w:val="0"/>
                          <w:marRight w:val="384"/>
                          <w:marTop w:val="0"/>
                          <w:marBottom w:val="0"/>
                          <w:divBdr>
                            <w:top w:val="single" w:sz="6" w:space="3" w:color="93C8DF"/>
                            <w:left w:val="single" w:sz="6" w:space="6" w:color="93C8DF"/>
                            <w:bottom w:val="single" w:sz="6" w:space="3" w:color="93C8DF"/>
                            <w:right w:val="single" w:sz="6" w:space="6" w:color="93C8DF"/>
                          </w:divBdr>
                        </w:div>
                      </w:divsChild>
                    </w:div>
                  </w:divsChild>
                </w:div>
              </w:divsChild>
            </w:div>
          </w:divsChild>
        </w:div>
        <w:div w:id="1384870844">
          <w:marLeft w:val="0"/>
          <w:marRight w:val="0"/>
          <w:marTop w:val="0"/>
          <w:marBottom w:val="0"/>
          <w:divBdr>
            <w:top w:val="none" w:sz="0" w:space="0" w:color="auto"/>
            <w:left w:val="none" w:sz="0" w:space="0" w:color="auto"/>
            <w:bottom w:val="none" w:sz="0" w:space="0" w:color="auto"/>
            <w:right w:val="none" w:sz="0" w:space="0" w:color="auto"/>
          </w:divBdr>
          <w:divsChild>
            <w:div w:id="1358847024">
              <w:marLeft w:val="0"/>
              <w:marRight w:val="0"/>
              <w:marTop w:val="0"/>
              <w:marBottom w:val="0"/>
              <w:divBdr>
                <w:top w:val="none" w:sz="0" w:space="0" w:color="auto"/>
                <w:left w:val="none" w:sz="0" w:space="0" w:color="auto"/>
                <w:bottom w:val="none" w:sz="0" w:space="0" w:color="auto"/>
                <w:right w:val="none" w:sz="0" w:space="0" w:color="auto"/>
              </w:divBdr>
            </w:div>
          </w:divsChild>
        </w:div>
        <w:div w:id="1462845478">
          <w:marLeft w:val="0"/>
          <w:marRight w:val="0"/>
          <w:marTop w:val="0"/>
          <w:marBottom w:val="0"/>
          <w:divBdr>
            <w:top w:val="none" w:sz="0" w:space="0" w:color="auto"/>
            <w:left w:val="none" w:sz="0" w:space="0" w:color="auto"/>
            <w:bottom w:val="none" w:sz="0" w:space="0" w:color="auto"/>
            <w:right w:val="none" w:sz="0" w:space="0" w:color="auto"/>
          </w:divBdr>
          <w:divsChild>
            <w:div w:id="933516773">
              <w:marLeft w:val="0"/>
              <w:marRight w:val="0"/>
              <w:marTop w:val="0"/>
              <w:marBottom w:val="0"/>
              <w:divBdr>
                <w:top w:val="none" w:sz="0" w:space="0" w:color="auto"/>
                <w:left w:val="none" w:sz="0" w:space="0" w:color="auto"/>
                <w:bottom w:val="none" w:sz="0" w:space="0" w:color="auto"/>
                <w:right w:val="none" w:sz="0" w:space="0" w:color="auto"/>
              </w:divBdr>
            </w:div>
            <w:div w:id="1933858096">
              <w:marLeft w:val="0"/>
              <w:marRight w:val="0"/>
              <w:marTop w:val="0"/>
              <w:marBottom w:val="0"/>
              <w:divBdr>
                <w:top w:val="none" w:sz="0" w:space="0" w:color="auto"/>
                <w:left w:val="none" w:sz="0" w:space="0" w:color="auto"/>
                <w:bottom w:val="none" w:sz="0" w:space="0" w:color="auto"/>
                <w:right w:val="none" w:sz="0" w:space="0" w:color="auto"/>
              </w:divBdr>
            </w:div>
          </w:divsChild>
        </w:div>
        <w:div w:id="1514417031">
          <w:marLeft w:val="0"/>
          <w:marRight w:val="0"/>
          <w:marTop w:val="0"/>
          <w:marBottom w:val="0"/>
          <w:divBdr>
            <w:top w:val="none" w:sz="0" w:space="0" w:color="auto"/>
            <w:left w:val="none" w:sz="0" w:space="0" w:color="auto"/>
            <w:bottom w:val="none" w:sz="0" w:space="0" w:color="auto"/>
            <w:right w:val="none" w:sz="0" w:space="0" w:color="auto"/>
          </w:divBdr>
        </w:div>
        <w:div w:id="1558390807">
          <w:marLeft w:val="0"/>
          <w:marRight w:val="0"/>
          <w:marTop w:val="0"/>
          <w:marBottom w:val="0"/>
          <w:divBdr>
            <w:top w:val="none" w:sz="0" w:space="0" w:color="auto"/>
            <w:left w:val="none" w:sz="0" w:space="0" w:color="auto"/>
            <w:bottom w:val="none" w:sz="0" w:space="0" w:color="auto"/>
            <w:right w:val="none" w:sz="0" w:space="0" w:color="auto"/>
          </w:divBdr>
          <w:divsChild>
            <w:div w:id="411977198">
              <w:marLeft w:val="0"/>
              <w:marRight w:val="0"/>
              <w:marTop w:val="0"/>
              <w:marBottom w:val="0"/>
              <w:divBdr>
                <w:top w:val="none" w:sz="0" w:space="0" w:color="auto"/>
                <w:left w:val="none" w:sz="0" w:space="0" w:color="auto"/>
                <w:bottom w:val="none" w:sz="0" w:space="0" w:color="auto"/>
                <w:right w:val="none" w:sz="0" w:space="0" w:color="auto"/>
              </w:divBdr>
              <w:divsChild>
                <w:div w:id="18105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2064">
          <w:marLeft w:val="0"/>
          <w:marRight w:val="0"/>
          <w:marTop w:val="0"/>
          <w:marBottom w:val="0"/>
          <w:divBdr>
            <w:top w:val="none" w:sz="0" w:space="0" w:color="auto"/>
            <w:left w:val="none" w:sz="0" w:space="0" w:color="auto"/>
            <w:bottom w:val="none" w:sz="0" w:space="0" w:color="auto"/>
            <w:right w:val="none" w:sz="0" w:space="0" w:color="auto"/>
          </w:divBdr>
        </w:div>
        <w:div w:id="1837108103">
          <w:marLeft w:val="0"/>
          <w:marRight w:val="0"/>
          <w:marTop w:val="0"/>
          <w:marBottom w:val="0"/>
          <w:divBdr>
            <w:top w:val="none" w:sz="0" w:space="0" w:color="auto"/>
            <w:left w:val="none" w:sz="0" w:space="0" w:color="auto"/>
            <w:bottom w:val="none" w:sz="0" w:space="0" w:color="auto"/>
            <w:right w:val="none" w:sz="0" w:space="0" w:color="auto"/>
          </w:divBdr>
          <w:divsChild>
            <w:div w:id="1129278144">
              <w:marLeft w:val="0"/>
              <w:marRight w:val="0"/>
              <w:marTop w:val="0"/>
              <w:marBottom w:val="0"/>
              <w:divBdr>
                <w:top w:val="none" w:sz="0" w:space="0" w:color="auto"/>
                <w:left w:val="none" w:sz="0" w:space="0" w:color="auto"/>
                <w:bottom w:val="none" w:sz="0" w:space="0" w:color="auto"/>
                <w:right w:val="none" w:sz="0" w:space="0" w:color="auto"/>
              </w:divBdr>
              <w:divsChild>
                <w:div w:id="16578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8504">
      <w:bodyDiv w:val="1"/>
      <w:marLeft w:val="0"/>
      <w:marRight w:val="0"/>
      <w:marTop w:val="0"/>
      <w:marBottom w:val="0"/>
      <w:divBdr>
        <w:top w:val="none" w:sz="0" w:space="0" w:color="auto"/>
        <w:left w:val="none" w:sz="0" w:space="0" w:color="auto"/>
        <w:bottom w:val="none" w:sz="0" w:space="0" w:color="auto"/>
        <w:right w:val="none" w:sz="0" w:space="0" w:color="auto"/>
      </w:divBdr>
      <w:divsChild>
        <w:div w:id="491139283">
          <w:marLeft w:val="0"/>
          <w:marRight w:val="0"/>
          <w:marTop w:val="0"/>
          <w:marBottom w:val="0"/>
          <w:divBdr>
            <w:top w:val="none" w:sz="0" w:space="0" w:color="auto"/>
            <w:left w:val="none" w:sz="0" w:space="0" w:color="auto"/>
            <w:bottom w:val="none" w:sz="0" w:space="0" w:color="auto"/>
            <w:right w:val="none" w:sz="0" w:space="0" w:color="auto"/>
          </w:divBdr>
          <w:divsChild>
            <w:div w:id="1992980366">
              <w:marLeft w:val="0"/>
              <w:marRight w:val="0"/>
              <w:marTop w:val="0"/>
              <w:marBottom w:val="0"/>
              <w:divBdr>
                <w:top w:val="none" w:sz="0" w:space="0" w:color="auto"/>
                <w:left w:val="none" w:sz="0" w:space="0" w:color="auto"/>
                <w:bottom w:val="none" w:sz="0" w:space="0" w:color="auto"/>
                <w:right w:val="none" w:sz="0" w:space="0" w:color="auto"/>
              </w:divBdr>
              <w:divsChild>
                <w:div w:id="78303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3650">
          <w:marLeft w:val="0"/>
          <w:marRight w:val="0"/>
          <w:marTop w:val="0"/>
          <w:marBottom w:val="0"/>
          <w:divBdr>
            <w:top w:val="none" w:sz="0" w:space="0" w:color="auto"/>
            <w:left w:val="none" w:sz="0" w:space="0" w:color="auto"/>
            <w:bottom w:val="none" w:sz="0" w:space="0" w:color="auto"/>
            <w:right w:val="none" w:sz="0" w:space="0" w:color="auto"/>
          </w:divBdr>
        </w:div>
        <w:div w:id="1838304463">
          <w:marLeft w:val="0"/>
          <w:marRight w:val="0"/>
          <w:marTop w:val="0"/>
          <w:marBottom w:val="0"/>
          <w:divBdr>
            <w:top w:val="none" w:sz="0" w:space="0" w:color="auto"/>
            <w:left w:val="none" w:sz="0" w:space="0" w:color="auto"/>
            <w:bottom w:val="none" w:sz="0" w:space="0" w:color="auto"/>
            <w:right w:val="none" w:sz="0" w:space="0" w:color="auto"/>
          </w:divBdr>
          <w:divsChild>
            <w:div w:id="937375180">
              <w:marLeft w:val="0"/>
              <w:marRight w:val="0"/>
              <w:marTop w:val="0"/>
              <w:marBottom w:val="0"/>
              <w:divBdr>
                <w:top w:val="none" w:sz="0" w:space="0" w:color="auto"/>
                <w:left w:val="none" w:sz="0" w:space="0" w:color="auto"/>
                <w:bottom w:val="none" w:sz="0" w:space="0" w:color="auto"/>
                <w:right w:val="none" w:sz="0" w:space="0" w:color="auto"/>
              </w:divBdr>
              <w:divsChild>
                <w:div w:id="4213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80573">
      <w:bodyDiv w:val="1"/>
      <w:marLeft w:val="0"/>
      <w:marRight w:val="0"/>
      <w:marTop w:val="0"/>
      <w:marBottom w:val="0"/>
      <w:divBdr>
        <w:top w:val="none" w:sz="0" w:space="0" w:color="auto"/>
        <w:left w:val="none" w:sz="0" w:space="0" w:color="auto"/>
        <w:bottom w:val="none" w:sz="0" w:space="0" w:color="auto"/>
        <w:right w:val="none" w:sz="0" w:space="0" w:color="auto"/>
      </w:divBdr>
    </w:div>
    <w:div w:id="857281619">
      <w:bodyDiv w:val="1"/>
      <w:marLeft w:val="0"/>
      <w:marRight w:val="0"/>
      <w:marTop w:val="0"/>
      <w:marBottom w:val="0"/>
      <w:divBdr>
        <w:top w:val="none" w:sz="0" w:space="0" w:color="auto"/>
        <w:left w:val="none" w:sz="0" w:space="0" w:color="auto"/>
        <w:bottom w:val="none" w:sz="0" w:space="0" w:color="auto"/>
        <w:right w:val="none" w:sz="0" w:space="0" w:color="auto"/>
      </w:divBdr>
      <w:divsChild>
        <w:div w:id="23752727">
          <w:marLeft w:val="0"/>
          <w:marRight w:val="0"/>
          <w:marTop w:val="0"/>
          <w:marBottom w:val="0"/>
          <w:divBdr>
            <w:top w:val="none" w:sz="0" w:space="0" w:color="auto"/>
            <w:left w:val="none" w:sz="0" w:space="0" w:color="auto"/>
            <w:bottom w:val="none" w:sz="0" w:space="0" w:color="auto"/>
            <w:right w:val="none" w:sz="0" w:space="0" w:color="auto"/>
          </w:divBdr>
          <w:divsChild>
            <w:div w:id="1310552412">
              <w:marLeft w:val="0"/>
              <w:marRight w:val="0"/>
              <w:marTop w:val="0"/>
              <w:marBottom w:val="0"/>
              <w:divBdr>
                <w:top w:val="none" w:sz="0" w:space="0" w:color="auto"/>
                <w:left w:val="none" w:sz="0" w:space="0" w:color="auto"/>
                <w:bottom w:val="none" w:sz="0" w:space="0" w:color="auto"/>
                <w:right w:val="none" w:sz="0" w:space="0" w:color="auto"/>
              </w:divBdr>
              <w:divsChild>
                <w:div w:id="548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255">
          <w:marLeft w:val="0"/>
          <w:marRight w:val="0"/>
          <w:marTop w:val="0"/>
          <w:marBottom w:val="0"/>
          <w:divBdr>
            <w:top w:val="none" w:sz="0" w:space="0" w:color="auto"/>
            <w:left w:val="none" w:sz="0" w:space="0" w:color="auto"/>
            <w:bottom w:val="none" w:sz="0" w:space="0" w:color="auto"/>
            <w:right w:val="none" w:sz="0" w:space="0" w:color="auto"/>
          </w:divBdr>
          <w:divsChild>
            <w:div w:id="202210667">
              <w:marLeft w:val="0"/>
              <w:marRight w:val="0"/>
              <w:marTop w:val="0"/>
              <w:marBottom w:val="0"/>
              <w:divBdr>
                <w:top w:val="single" w:sz="6" w:space="2" w:color="484B54"/>
                <w:left w:val="single" w:sz="6" w:space="2" w:color="484B54"/>
                <w:bottom w:val="single" w:sz="6" w:space="2" w:color="484B54"/>
                <w:right w:val="single" w:sz="6" w:space="2" w:color="484B54"/>
              </w:divBdr>
              <w:divsChild>
                <w:div w:id="2113623577">
                  <w:marLeft w:val="0"/>
                  <w:marRight w:val="0"/>
                  <w:marTop w:val="0"/>
                  <w:marBottom w:val="0"/>
                  <w:divBdr>
                    <w:top w:val="none" w:sz="0" w:space="0" w:color="auto"/>
                    <w:left w:val="none" w:sz="0" w:space="0" w:color="auto"/>
                    <w:bottom w:val="none" w:sz="0" w:space="0" w:color="auto"/>
                    <w:right w:val="none" w:sz="0" w:space="0" w:color="auto"/>
                  </w:divBdr>
                </w:div>
              </w:divsChild>
            </w:div>
            <w:div w:id="556936937">
              <w:marLeft w:val="0"/>
              <w:marRight w:val="0"/>
              <w:marTop w:val="0"/>
              <w:marBottom w:val="0"/>
              <w:divBdr>
                <w:top w:val="single" w:sz="6" w:space="2" w:color="484B54"/>
                <w:left w:val="single" w:sz="6" w:space="2" w:color="484B54"/>
                <w:bottom w:val="single" w:sz="6" w:space="2" w:color="484B54"/>
                <w:right w:val="single" w:sz="6" w:space="2" w:color="484B54"/>
              </w:divBdr>
            </w:div>
            <w:div w:id="1665206150">
              <w:marLeft w:val="0"/>
              <w:marRight w:val="0"/>
              <w:marTop w:val="0"/>
              <w:marBottom w:val="0"/>
              <w:divBdr>
                <w:top w:val="single" w:sz="6" w:space="2" w:color="484B54"/>
                <w:left w:val="single" w:sz="6" w:space="2" w:color="484B54"/>
                <w:bottom w:val="single" w:sz="6" w:space="2" w:color="484B54"/>
                <w:right w:val="single" w:sz="6" w:space="2" w:color="484B54"/>
              </w:divBdr>
              <w:divsChild>
                <w:div w:id="1151289338">
                  <w:marLeft w:val="0"/>
                  <w:marRight w:val="0"/>
                  <w:marTop w:val="0"/>
                  <w:marBottom w:val="0"/>
                  <w:divBdr>
                    <w:top w:val="none" w:sz="0" w:space="0" w:color="auto"/>
                    <w:left w:val="none" w:sz="0" w:space="0" w:color="auto"/>
                    <w:bottom w:val="none" w:sz="0" w:space="0" w:color="auto"/>
                    <w:right w:val="none" w:sz="0" w:space="0" w:color="auto"/>
                  </w:divBdr>
                </w:div>
              </w:divsChild>
            </w:div>
            <w:div w:id="1665544158">
              <w:marLeft w:val="0"/>
              <w:marRight w:val="0"/>
              <w:marTop w:val="0"/>
              <w:marBottom w:val="0"/>
              <w:divBdr>
                <w:top w:val="single" w:sz="6" w:space="2" w:color="484B54"/>
                <w:left w:val="single" w:sz="6" w:space="2" w:color="484B54"/>
                <w:bottom w:val="single" w:sz="6" w:space="2" w:color="484B54"/>
                <w:right w:val="single" w:sz="6" w:space="2" w:color="484B54"/>
              </w:divBdr>
              <w:divsChild>
                <w:div w:id="7912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5101">
          <w:marLeft w:val="0"/>
          <w:marRight w:val="0"/>
          <w:marTop w:val="0"/>
          <w:marBottom w:val="0"/>
          <w:divBdr>
            <w:top w:val="none" w:sz="0" w:space="0" w:color="auto"/>
            <w:left w:val="none" w:sz="0" w:space="0" w:color="auto"/>
            <w:bottom w:val="none" w:sz="0" w:space="0" w:color="auto"/>
            <w:right w:val="none" w:sz="0" w:space="0" w:color="auto"/>
          </w:divBdr>
          <w:divsChild>
            <w:div w:id="261844043">
              <w:marLeft w:val="0"/>
              <w:marRight w:val="0"/>
              <w:marTop w:val="0"/>
              <w:marBottom w:val="0"/>
              <w:divBdr>
                <w:top w:val="none" w:sz="0" w:space="0" w:color="auto"/>
                <w:left w:val="none" w:sz="0" w:space="0" w:color="auto"/>
                <w:bottom w:val="none" w:sz="0" w:space="0" w:color="auto"/>
                <w:right w:val="none" w:sz="0" w:space="0" w:color="auto"/>
              </w:divBdr>
              <w:divsChild>
                <w:div w:id="18123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3588">
          <w:marLeft w:val="0"/>
          <w:marRight w:val="0"/>
          <w:marTop w:val="0"/>
          <w:marBottom w:val="0"/>
          <w:divBdr>
            <w:top w:val="none" w:sz="0" w:space="0" w:color="auto"/>
            <w:left w:val="none" w:sz="0" w:space="0" w:color="auto"/>
            <w:bottom w:val="none" w:sz="0" w:space="0" w:color="auto"/>
            <w:right w:val="none" w:sz="0" w:space="0" w:color="auto"/>
          </w:divBdr>
          <w:divsChild>
            <w:div w:id="61409167">
              <w:marLeft w:val="0"/>
              <w:marRight w:val="0"/>
              <w:marTop w:val="0"/>
              <w:marBottom w:val="0"/>
              <w:divBdr>
                <w:top w:val="none" w:sz="0" w:space="0" w:color="auto"/>
                <w:left w:val="none" w:sz="0" w:space="0" w:color="auto"/>
                <w:bottom w:val="none" w:sz="0" w:space="0" w:color="auto"/>
                <w:right w:val="none" w:sz="0" w:space="0" w:color="auto"/>
              </w:divBdr>
              <w:divsChild>
                <w:div w:id="9471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1289">
          <w:marLeft w:val="0"/>
          <w:marRight w:val="0"/>
          <w:marTop w:val="0"/>
          <w:marBottom w:val="0"/>
          <w:divBdr>
            <w:top w:val="none" w:sz="0" w:space="0" w:color="auto"/>
            <w:left w:val="none" w:sz="0" w:space="0" w:color="auto"/>
            <w:bottom w:val="none" w:sz="0" w:space="0" w:color="auto"/>
            <w:right w:val="none" w:sz="0" w:space="0" w:color="auto"/>
          </w:divBdr>
        </w:div>
        <w:div w:id="411589490">
          <w:marLeft w:val="0"/>
          <w:marRight w:val="0"/>
          <w:marTop w:val="0"/>
          <w:marBottom w:val="0"/>
          <w:divBdr>
            <w:top w:val="none" w:sz="0" w:space="0" w:color="auto"/>
            <w:left w:val="none" w:sz="0" w:space="0" w:color="auto"/>
            <w:bottom w:val="none" w:sz="0" w:space="0" w:color="auto"/>
            <w:right w:val="none" w:sz="0" w:space="0" w:color="auto"/>
          </w:divBdr>
        </w:div>
        <w:div w:id="537745647">
          <w:marLeft w:val="0"/>
          <w:marRight w:val="0"/>
          <w:marTop w:val="0"/>
          <w:marBottom w:val="0"/>
          <w:divBdr>
            <w:top w:val="none" w:sz="0" w:space="0" w:color="auto"/>
            <w:left w:val="none" w:sz="0" w:space="0" w:color="auto"/>
            <w:bottom w:val="none" w:sz="0" w:space="0" w:color="auto"/>
            <w:right w:val="none" w:sz="0" w:space="0" w:color="auto"/>
          </w:divBdr>
          <w:divsChild>
            <w:div w:id="1175417788">
              <w:marLeft w:val="0"/>
              <w:marRight w:val="0"/>
              <w:marTop w:val="0"/>
              <w:marBottom w:val="0"/>
              <w:divBdr>
                <w:top w:val="none" w:sz="0" w:space="0" w:color="auto"/>
                <w:left w:val="none" w:sz="0" w:space="0" w:color="auto"/>
                <w:bottom w:val="none" w:sz="0" w:space="0" w:color="auto"/>
                <w:right w:val="none" w:sz="0" w:space="0" w:color="auto"/>
              </w:divBdr>
              <w:divsChild>
                <w:div w:id="13257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6061">
          <w:marLeft w:val="0"/>
          <w:marRight w:val="0"/>
          <w:marTop w:val="0"/>
          <w:marBottom w:val="0"/>
          <w:divBdr>
            <w:top w:val="none" w:sz="0" w:space="0" w:color="auto"/>
            <w:left w:val="none" w:sz="0" w:space="0" w:color="auto"/>
            <w:bottom w:val="none" w:sz="0" w:space="0" w:color="auto"/>
            <w:right w:val="none" w:sz="0" w:space="0" w:color="auto"/>
          </w:divBdr>
          <w:divsChild>
            <w:div w:id="241960057">
              <w:marLeft w:val="0"/>
              <w:marRight w:val="0"/>
              <w:marTop w:val="0"/>
              <w:marBottom w:val="0"/>
              <w:divBdr>
                <w:top w:val="single" w:sz="6" w:space="2" w:color="484B54"/>
                <w:left w:val="single" w:sz="6" w:space="2" w:color="484B54"/>
                <w:bottom w:val="single" w:sz="6" w:space="2" w:color="484B54"/>
                <w:right w:val="single" w:sz="6" w:space="2" w:color="484B54"/>
              </w:divBdr>
              <w:divsChild>
                <w:div w:id="813137222">
                  <w:marLeft w:val="0"/>
                  <w:marRight w:val="0"/>
                  <w:marTop w:val="0"/>
                  <w:marBottom w:val="0"/>
                  <w:divBdr>
                    <w:top w:val="none" w:sz="0" w:space="0" w:color="auto"/>
                    <w:left w:val="none" w:sz="0" w:space="0" w:color="auto"/>
                    <w:bottom w:val="none" w:sz="0" w:space="0" w:color="auto"/>
                    <w:right w:val="none" w:sz="0" w:space="0" w:color="auto"/>
                  </w:divBdr>
                </w:div>
              </w:divsChild>
            </w:div>
            <w:div w:id="636766656">
              <w:marLeft w:val="0"/>
              <w:marRight w:val="0"/>
              <w:marTop w:val="0"/>
              <w:marBottom w:val="0"/>
              <w:divBdr>
                <w:top w:val="single" w:sz="6" w:space="2" w:color="484B54"/>
                <w:left w:val="single" w:sz="6" w:space="2" w:color="484B54"/>
                <w:bottom w:val="single" w:sz="6" w:space="2" w:color="484B54"/>
                <w:right w:val="single" w:sz="6" w:space="2" w:color="484B54"/>
              </w:divBdr>
            </w:div>
            <w:div w:id="639190576">
              <w:marLeft w:val="0"/>
              <w:marRight w:val="0"/>
              <w:marTop w:val="0"/>
              <w:marBottom w:val="0"/>
              <w:divBdr>
                <w:top w:val="single" w:sz="6" w:space="2" w:color="484B54"/>
                <w:left w:val="single" w:sz="6" w:space="2" w:color="484B54"/>
                <w:bottom w:val="single" w:sz="6" w:space="2" w:color="484B54"/>
                <w:right w:val="single" w:sz="6" w:space="2" w:color="484B54"/>
              </w:divBdr>
              <w:divsChild>
                <w:div w:id="971592521">
                  <w:marLeft w:val="0"/>
                  <w:marRight w:val="0"/>
                  <w:marTop w:val="0"/>
                  <w:marBottom w:val="0"/>
                  <w:divBdr>
                    <w:top w:val="none" w:sz="0" w:space="0" w:color="auto"/>
                    <w:left w:val="none" w:sz="0" w:space="0" w:color="auto"/>
                    <w:bottom w:val="none" w:sz="0" w:space="0" w:color="auto"/>
                    <w:right w:val="none" w:sz="0" w:space="0" w:color="auto"/>
                  </w:divBdr>
                </w:div>
              </w:divsChild>
            </w:div>
            <w:div w:id="1165321374">
              <w:marLeft w:val="0"/>
              <w:marRight w:val="0"/>
              <w:marTop w:val="0"/>
              <w:marBottom w:val="0"/>
              <w:divBdr>
                <w:top w:val="single" w:sz="6" w:space="2" w:color="484B54"/>
                <w:left w:val="single" w:sz="6" w:space="2" w:color="484B54"/>
                <w:bottom w:val="single" w:sz="6" w:space="2" w:color="484B54"/>
                <w:right w:val="single" w:sz="6" w:space="2" w:color="484B54"/>
              </w:divBdr>
              <w:divsChild>
                <w:div w:id="19918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50949">
          <w:marLeft w:val="0"/>
          <w:marRight w:val="0"/>
          <w:marTop w:val="0"/>
          <w:marBottom w:val="0"/>
          <w:divBdr>
            <w:top w:val="none" w:sz="0" w:space="0" w:color="auto"/>
            <w:left w:val="none" w:sz="0" w:space="0" w:color="auto"/>
            <w:bottom w:val="none" w:sz="0" w:space="0" w:color="auto"/>
            <w:right w:val="none" w:sz="0" w:space="0" w:color="auto"/>
          </w:divBdr>
        </w:div>
        <w:div w:id="1179659640">
          <w:marLeft w:val="0"/>
          <w:marRight w:val="0"/>
          <w:marTop w:val="0"/>
          <w:marBottom w:val="0"/>
          <w:divBdr>
            <w:top w:val="none" w:sz="0" w:space="0" w:color="auto"/>
            <w:left w:val="none" w:sz="0" w:space="0" w:color="auto"/>
            <w:bottom w:val="none" w:sz="0" w:space="0" w:color="auto"/>
            <w:right w:val="none" w:sz="0" w:space="0" w:color="auto"/>
          </w:divBdr>
        </w:div>
        <w:div w:id="1700472799">
          <w:marLeft w:val="0"/>
          <w:marRight w:val="0"/>
          <w:marTop w:val="0"/>
          <w:marBottom w:val="0"/>
          <w:divBdr>
            <w:top w:val="none" w:sz="0" w:space="0" w:color="auto"/>
            <w:left w:val="none" w:sz="0" w:space="0" w:color="auto"/>
            <w:bottom w:val="none" w:sz="0" w:space="0" w:color="auto"/>
            <w:right w:val="none" w:sz="0" w:space="0" w:color="auto"/>
          </w:divBdr>
          <w:divsChild>
            <w:div w:id="94642226">
              <w:marLeft w:val="0"/>
              <w:marRight w:val="0"/>
              <w:marTop w:val="0"/>
              <w:marBottom w:val="0"/>
              <w:divBdr>
                <w:top w:val="single" w:sz="6" w:space="2" w:color="484B54"/>
                <w:left w:val="single" w:sz="6" w:space="2" w:color="484B54"/>
                <w:bottom w:val="single" w:sz="6" w:space="2" w:color="484B54"/>
                <w:right w:val="single" w:sz="6" w:space="2" w:color="484B54"/>
              </w:divBdr>
              <w:divsChild>
                <w:div w:id="1291788607">
                  <w:marLeft w:val="0"/>
                  <w:marRight w:val="0"/>
                  <w:marTop w:val="0"/>
                  <w:marBottom w:val="0"/>
                  <w:divBdr>
                    <w:top w:val="none" w:sz="0" w:space="0" w:color="auto"/>
                    <w:left w:val="none" w:sz="0" w:space="0" w:color="auto"/>
                    <w:bottom w:val="none" w:sz="0" w:space="0" w:color="auto"/>
                    <w:right w:val="none" w:sz="0" w:space="0" w:color="auto"/>
                  </w:divBdr>
                </w:div>
              </w:divsChild>
            </w:div>
            <w:div w:id="103963898">
              <w:marLeft w:val="0"/>
              <w:marRight w:val="0"/>
              <w:marTop w:val="0"/>
              <w:marBottom w:val="0"/>
              <w:divBdr>
                <w:top w:val="single" w:sz="6" w:space="2" w:color="484B54"/>
                <w:left w:val="single" w:sz="6" w:space="2" w:color="484B54"/>
                <w:bottom w:val="single" w:sz="6" w:space="2" w:color="484B54"/>
                <w:right w:val="single" w:sz="6" w:space="2" w:color="484B54"/>
              </w:divBdr>
            </w:div>
            <w:div w:id="927537209">
              <w:marLeft w:val="0"/>
              <w:marRight w:val="0"/>
              <w:marTop w:val="0"/>
              <w:marBottom w:val="0"/>
              <w:divBdr>
                <w:top w:val="single" w:sz="6" w:space="2" w:color="484B54"/>
                <w:left w:val="single" w:sz="6" w:space="2" w:color="484B54"/>
                <w:bottom w:val="single" w:sz="6" w:space="2" w:color="484B54"/>
                <w:right w:val="single" w:sz="6" w:space="2" w:color="484B54"/>
              </w:divBdr>
              <w:divsChild>
                <w:div w:id="25525148">
                  <w:marLeft w:val="0"/>
                  <w:marRight w:val="0"/>
                  <w:marTop w:val="0"/>
                  <w:marBottom w:val="0"/>
                  <w:divBdr>
                    <w:top w:val="none" w:sz="0" w:space="0" w:color="auto"/>
                    <w:left w:val="none" w:sz="0" w:space="0" w:color="auto"/>
                    <w:bottom w:val="none" w:sz="0" w:space="0" w:color="auto"/>
                    <w:right w:val="none" w:sz="0" w:space="0" w:color="auto"/>
                  </w:divBdr>
                </w:div>
              </w:divsChild>
            </w:div>
            <w:div w:id="1315646977">
              <w:marLeft w:val="0"/>
              <w:marRight w:val="0"/>
              <w:marTop w:val="0"/>
              <w:marBottom w:val="0"/>
              <w:divBdr>
                <w:top w:val="single" w:sz="6" w:space="2" w:color="484B54"/>
                <w:left w:val="single" w:sz="6" w:space="2" w:color="484B54"/>
                <w:bottom w:val="single" w:sz="6" w:space="2" w:color="484B54"/>
                <w:right w:val="single" w:sz="6" w:space="2" w:color="484B54"/>
              </w:divBdr>
              <w:divsChild>
                <w:div w:id="9680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89874">
          <w:marLeft w:val="0"/>
          <w:marRight w:val="0"/>
          <w:marTop w:val="0"/>
          <w:marBottom w:val="0"/>
          <w:divBdr>
            <w:top w:val="none" w:sz="0" w:space="0" w:color="auto"/>
            <w:left w:val="none" w:sz="0" w:space="0" w:color="auto"/>
            <w:bottom w:val="none" w:sz="0" w:space="0" w:color="auto"/>
            <w:right w:val="none" w:sz="0" w:space="0" w:color="auto"/>
          </w:divBdr>
        </w:div>
        <w:div w:id="1962608207">
          <w:marLeft w:val="0"/>
          <w:marRight w:val="0"/>
          <w:marTop w:val="0"/>
          <w:marBottom w:val="0"/>
          <w:divBdr>
            <w:top w:val="none" w:sz="0" w:space="0" w:color="auto"/>
            <w:left w:val="none" w:sz="0" w:space="0" w:color="auto"/>
            <w:bottom w:val="none" w:sz="0" w:space="0" w:color="auto"/>
            <w:right w:val="none" w:sz="0" w:space="0" w:color="auto"/>
          </w:divBdr>
          <w:divsChild>
            <w:div w:id="348142821">
              <w:marLeft w:val="0"/>
              <w:marRight w:val="0"/>
              <w:marTop w:val="0"/>
              <w:marBottom w:val="0"/>
              <w:divBdr>
                <w:top w:val="single" w:sz="6" w:space="2" w:color="484B54"/>
                <w:left w:val="single" w:sz="6" w:space="2" w:color="484B54"/>
                <w:bottom w:val="single" w:sz="6" w:space="2" w:color="484B54"/>
                <w:right w:val="single" w:sz="6" w:space="2" w:color="484B54"/>
              </w:divBdr>
            </w:div>
            <w:div w:id="482742613">
              <w:marLeft w:val="0"/>
              <w:marRight w:val="0"/>
              <w:marTop w:val="0"/>
              <w:marBottom w:val="0"/>
              <w:divBdr>
                <w:top w:val="single" w:sz="6" w:space="2" w:color="484B54"/>
                <w:left w:val="single" w:sz="6" w:space="2" w:color="484B54"/>
                <w:bottom w:val="single" w:sz="6" w:space="2" w:color="484B54"/>
                <w:right w:val="single" w:sz="6" w:space="2" w:color="484B54"/>
              </w:divBdr>
            </w:div>
            <w:div w:id="681471304">
              <w:marLeft w:val="0"/>
              <w:marRight w:val="0"/>
              <w:marTop w:val="0"/>
              <w:marBottom w:val="0"/>
              <w:divBdr>
                <w:top w:val="single" w:sz="6" w:space="2" w:color="484B54"/>
                <w:left w:val="single" w:sz="6" w:space="2" w:color="484B54"/>
                <w:bottom w:val="single" w:sz="6" w:space="2" w:color="484B54"/>
                <w:right w:val="single" w:sz="6" w:space="2" w:color="484B54"/>
              </w:divBdr>
            </w:div>
            <w:div w:id="2141997585">
              <w:marLeft w:val="0"/>
              <w:marRight w:val="0"/>
              <w:marTop w:val="0"/>
              <w:marBottom w:val="0"/>
              <w:divBdr>
                <w:top w:val="single" w:sz="6" w:space="2" w:color="484B54"/>
                <w:left w:val="single" w:sz="6" w:space="2" w:color="484B54"/>
                <w:bottom w:val="single" w:sz="6" w:space="2" w:color="484B54"/>
                <w:right w:val="single" w:sz="6" w:space="2" w:color="484B54"/>
              </w:divBdr>
            </w:div>
          </w:divsChild>
        </w:div>
        <w:div w:id="2056814288">
          <w:marLeft w:val="0"/>
          <w:marRight w:val="0"/>
          <w:marTop w:val="0"/>
          <w:marBottom w:val="0"/>
          <w:divBdr>
            <w:top w:val="none" w:sz="0" w:space="0" w:color="auto"/>
            <w:left w:val="none" w:sz="0" w:space="0" w:color="auto"/>
            <w:bottom w:val="none" w:sz="0" w:space="0" w:color="auto"/>
            <w:right w:val="none" w:sz="0" w:space="0" w:color="auto"/>
          </w:divBdr>
          <w:divsChild>
            <w:div w:id="648286640">
              <w:marLeft w:val="0"/>
              <w:marRight w:val="0"/>
              <w:marTop w:val="0"/>
              <w:marBottom w:val="0"/>
              <w:divBdr>
                <w:top w:val="single" w:sz="6" w:space="2" w:color="484B54"/>
                <w:left w:val="single" w:sz="6" w:space="2" w:color="484B54"/>
                <w:bottom w:val="single" w:sz="6" w:space="2" w:color="484B54"/>
                <w:right w:val="single" w:sz="6" w:space="2" w:color="484B54"/>
              </w:divBdr>
              <w:divsChild>
                <w:div w:id="1401369438">
                  <w:marLeft w:val="0"/>
                  <w:marRight w:val="0"/>
                  <w:marTop w:val="0"/>
                  <w:marBottom w:val="0"/>
                  <w:divBdr>
                    <w:top w:val="none" w:sz="0" w:space="0" w:color="auto"/>
                    <w:left w:val="none" w:sz="0" w:space="0" w:color="auto"/>
                    <w:bottom w:val="none" w:sz="0" w:space="0" w:color="auto"/>
                    <w:right w:val="none" w:sz="0" w:space="0" w:color="auto"/>
                  </w:divBdr>
                </w:div>
              </w:divsChild>
            </w:div>
            <w:div w:id="1879583716">
              <w:marLeft w:val="0"/>
              <w:marRight w:val="0"/>
              <w:marTop w:val="0"/>
              <w:marBottom w:val="0"/>
              <w:divBdr>
                <w:top w:val="single" w:sz="6" w:space="2" w:color="484B54"/>
                <w:left w:val="single" w:sz="6" w:space="2" w:color="484B54"/>
                <w:bottom w:val="single" w:sz="6" w:space="2" w:color="484B54"/>
                <w:right w:val="single" w:sz="6" w:space="2" w:color="484B54"/>
              </w:divBdr>
              <w:divsChild>
                <w:div w:id="1487629492">
                  <w:marLeft w:val="0"/>
                  <w:marRight w:val="0"/>
                  <w:marTop w:val="0"/>
                  <w:marBottom w:val="0"/>
                  <w:divBdr>
                    <w:top w:val="none" w:sz="0" w:space="0" w:color="auto"/>
                    <w:left w:val="none" w:sz="0" w:space="0" w:color="auto"/>
                    <w:bottom w:val="none" w:sz="0" w:space="0" w:color="auto"/>
                    <w:right w:val="none" w:sz="0" w:space="0" w:color="auto"/>
                  </w:divBdr>
                </w:div>
              </w:divsChild>
            </w:div>
            <w:div w:id="1886913135">
              <w:marLeft w:val="0"/>
              <w:marRight w:val="0"/>
              <w:marTop w:val="0"/>
              <w:marBottom w:val="0"/>
              <w:divBdr>
                <w:top w:val="single" w:sz="6" w:space="2" w:color="484B54"/>
                <w:left w:val="single" w:sz="6" w:space="2" w:color="484B54"/>
                <w:bottom w:val="single" w:sz="6" w:space="2" w:color="484B54"/>
                <w:right w:val="single" w:sz="6" w:space="2" w:color="484B54"/>
              </w:divBdr>
            </w:div>
            <w:div w:id="2133475883">
              <w:marLeft w:val="0"/>
              <w:marRight w:val="0"/>
              <w:marTop w:val="0"/>
              <w:marBottom w:val="0"/>
              <w:divBdr>
                <w:top w:val="single" w:sz="6" w:space="2" w:color="484B54"/>
                <w:left w:val="single" w:sz="6" w:space="2" w:color="484B54"/>
                <w:bottom w:val="single" w:sz="6" w:space="2" w:color="484B54"/>
                <w:right w:val="single" w:sz="6" w:space="2" w:color="484B54"/>
              </w:divBdr>
              <w:divsChild>
                <w:div w:id="1974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9072">
          <w:marLeft w:val="0"/>
          <w:marRight w:val="0"/>
          <w:marTop w:val="0"/>
          <w:marBottom w:val="0"/>
          <w:divBdr>
            <w:top w:val="none" w:sz="0" w:space="0" w:color="auto"/>
            <w:left w:val="none" w:sz="0" w:space="0" w:color="auto"/>
            <w:bottom w:val="none" w:sz="0" w:space="0" w:color="auto"/>
            <w:right w:val="none" w:sz="0" w:space="0" w:color="auto"/>
          </w:divBdr>
          <w:divsChild>
            <w:div w:id="136774272">
              <w:marLeft w:val="0"/>
              <w:marRight w:val="0"/>
              <w:marTop w:val="0"/>
              <w:marBottom w:val="0"/>
              <w:divBdr>
                <w:top w:val="none" w:sz="0" w:space="0" w:color="auto"/>
                <w:left w:val="none" w:sz="0" w:space="0" w:color="auto"/>
                <w:bottom w:val="none" w:sz="0" w:space="0" w:color="auto"/>
                <w:right w:val="none" w:sz="0" w:space="0" w:color="auto"/>
              </w:divBdr>
              <w:divsChild>
                <w:div w:id="17076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98603">
      <w:bodyDiv w:val="1"/>
      <w:marLeft w:val="0"/>
      <w:marRight w:val="0"/>
      <w:marTop w:val="0"/>
      <w:marBottom w:val="0"/>
      <w:divBdr>
        <w:top w:val="none" w:sz="0" w:space="0" w:color="auto"/>
        <w:left w:val="none" w:sz="0" w:space="0" w:color="auto"/>
        <w:bottom w:val="none" w:sz="0" w:space="0" w:color="auto"/>
        <w:right w:val="none" w:sz="0" w:space="0" w:color="auto"/>
      </w:divBdr>
    </w:div>
    <w:div w:id="1025718170">
      <w:bodyDiv w:val="1"/>
      <w:marLeft w:val="0"/>
      <w:marRight w:val="0"/>
      <w:marTop w:val="0"/>
      <w:marBottom w:val="0"/>
      <w:divBdr>
        <w:top w:val="none" w:sz="0" w:space="0" w:color="auto"/>
        <w:left w:val="none" w:sz="0" w:space="0" w:color="auto"/>
        <w:bottom w:val="none" w:sz="0" w:space="0" w:color="auto"/>
        <w:right w:val="none" w:sz="0" w:space="0" w:color="auto"/>
      </w:divBdr>
      <w:divsChild>
        <w:div w:id="2067679052">
          <w:marLeft w:val="0"/>
          <w:marRight w:val="0"/>
          <w:marTop w:val="0"/>
          <w:marBottom w:val="0"/>
          <w:divBdr>
            <w:top w:val="none" w:sz="0" w:space="0" w:color="auto"/>
            <w:left w:val="none" w:sz="0" w:space="0" w:color="auto"/>
            <w:bottom w:val="none" w:sz="0" w:space="0" w:color="auto"/>
            <w:right w:val="none" w:sz="0" w:space="0" w:color="auto"/>
          </w:divBdr>
          <w:divsChild>
            <w:div w:id="788478543">
              <w:marLeft w:val="0"/>
              <w:marRight w:val="0"/>
              <w:marTop w:val="0"/>
              <w:marBottom w:val="0"/>
              <w:divBdr>
                <w:top w:val="none" w:sz="0" w:space="0" w:color="auto"/>
                <w:left w:val="none" w:sz="0" w:space="0" w:color="auto"/>
                <w:bottom w:val="none" w:sz="0" w:space="0" w:color="auto"/>
                <w:right w:val="none" w:sz="0" w:space="0" w:color="auto"/>
              </w:divBdr>
              <w:divsChild>
                <w:div w:id="1831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22249">
      <w:bodyDiv w:val="1"/>
      <w:marLeft w:val="0"/>
      <w:marRight w:val="0"/>
      <w:marTop w:val="0"/>
      <w:marBottom w:val="0"/>
      <w:divBdr>
        <w:top w:val="none" w:sz="0" w:space="0" w:color="auto"/>
        <w:left w:val="none" w:sz="0" w:space="0" w:color="auto"/>
        <w:bottom w:val="none" w:sz="0" w:space="0" w:color="auto"/>
        <w:right w:val="none" w:sz="0" w:space="0" w:color="auto"/>
      </w:divBdr>
    </w:div>
    <w:div w:id="1095057200">
      <w:bodyDiv w:val="1"/>
      <w:marLeft w:val="0"/>
      <w:marRight w:val="0"/>
      <w:marTop w:val="0"/>
      <w:marBottom w:val="0"/>
      <w:divBdr>
        <w:top w:val="none" w:sz="0" w:space="0" w:color="auto"/>
        <w:left w:val="none" w:sz="0" w:space="0" w:color="auto"/>
        <w:bottom w:val="none" w:sz="0" w:space="0" w:color="auto"/>
        <w:right w:val="none" w:sz="0" w:space="0" w:color="auto"/>
      </w:divBdr>
      <w:divsChild>
        <w:div w:id="622270724">
          <w:marLeft w:val="0"/>
          <w:marRight w:val="0"/>
          <w:marTop w:val="0"/>
          <w:marBottom w:val="0"/>
          <w:divBdr>
            <w:top w:val="none" w:sz="0" w:space="0" w:color="auto"/>
            <w:left w:val="none" w:sz="0" w:space="0" w:color="auto"/>
            <w:bottom w:val="none" w:sz="0" w:space="0" w:color="auto"/>
            <w:right w:val="none" w:sz="0" w:space="0" w:color="auto"/>
          </w:divBdr>
          <w:divsChild>
            <w:div w:id="1252355934">
              <w:marLeft w:val="0"/>
              <w:marRight w:val="0"/>
              <w:marTop w:val="0"/>
              <w:marBottom w:val="0"/>
              <w:divBdr>
                <w:top w:val="single" w:sz="6" w:space="0" w:color="BBDCEB"/>
                <w:left w:val="single" w:sz="6" w:space="0" w:color="BBDCEB"/>
                <w:bottom w:val="single" w:sz="6" w:space="0" w:color="BBDCEB"/>
                <w:right w:val="single" w:sz="6" w:space="0" w:color="BBDCEB"/>
              </w:divBdr>
              <w:divsChild>
                <w:div w:id="318770045">
                  <w:marLeft w:val="0"/>
                  <w:marRight w:val="0"/>
                  <w:marTop w:val="0"/>
                  <w:marBottom w:val="0"/>
                  <w:divBdr>
                    <w:top w:val="single" w:sz="2" w:space="10" w:color="auto"/>
                    <w:left w:val="single" w:sz="2" w:space="10" w:color="auto"/>
                    <w:bottom w:val="single" w:sz="2" w:space="10" w:color="auto"/>
                    <w:right w:val="single" w:sz="2" w:space="10" w:color="auto"/>
                  </w:divBdr>
                  <w:divsChild>
                    <w:div w:id="2009213832">
                      <w:marLeft w:val="0"/>
                      <w:marRight w:val="384"/>
                      <w:marTop w:val="0"/>
                      <w:marBottom w:val="0"/>
                      <w:divBdr>
                        <w:top w:val="single" w:sz="6" w:space="3" w:color="93C8DF"/>
                        <w:left w:val="single" w:sz="6" w:space="6" w:color="93C8DF"/>
                        <w:bottom w:val="single" w:sz="6" w:space="3" w:color="93C8DF"/>
                        <w:right w:val="single" w:sz="6" w:space="6" w:color="93C8DF"/>
                      </w:divBdr>
                    </w:div>
                  </w:divsChild>
                </w:div>
              </w:divsChild>
            </w:div>
          </w:divsChild>
        </w:div>
      </w:divsChild>
    </w:div>
    <w:div w:id="1338191330">
      <w:bodyDiv w:val="1"/>
      <w:marLeft w:val="0"/>
      <w:marRight w:val="0"/>
      <w:marTop w:val="0"/>
      <w:marBottom w:val="0"/>
      <w:divBdr>
        <w:top w:val="none" w:sz="0" w:space="0" w:color="auto"/>
        <w:left w:val="none" w:sz="0" w:space="0" w:color="auto"/>
        <w:bottom w:val="none" w:sz="0" w:space="0" w:color="auto"/>
        <w:right w:val="none" w:sz="0" w:space="0" w:color="auto"/>
      </w:divBdr>
    </w:div>
    <w:div w:id="1368724838">
      <w:bodyDiv w:val="1"/>
      <w:marLeft w:val="0"/>
      <w:marRight w:val="0"/>
      <w:marTop w:val="0"/>
      <w:marBottom w:val="0"/>
      <w:divBdr>
        <w:top w:val="none" w:sz="0" w:space="0" w:color="auto"/>
        <w:left w:val="none" w:sz="0" w:space="0" w:color="auto"/>
        <w:bottom w:val="none" w:sz="0" w:space="0" w:color="auto"/>
        <w:right w:val="none" w:sz="0" w:space="0" w:color="auto"/>
      </w:divBdr>
    </w:div>
    <w:div w:id="1422481939">
      <w:bodyDiv w:val="1"/>
      <w:marLeft w:val="0"/>
      <w:marRight w:val="0"/>
      <w:marTop w:val="0"/>
      <w:marBottom w:val="0"/>
      <w:divBdr>
        <w:top w:val="none" w:sz="0" w:space="0" w:color="auto"/>
        <w:left w:val="none" w:sz="0" w:space="0" w:color="auto"/>
        <w:bottom w:val="none" w:sz="0" w:space="0" w:color="auto"/>
        <w:right w:val="none" w:sz="0" w:space="0" w:color="auto"/>
      </w:divBdr>
      <w:divsChild>
        <w:div w:id="352075758">
          <w:marLeft w:val="0"/>
          <w:marRight w:val="0"/>
          <w:marTop w:val="0"/>
          <w:marBottom w:val="0"/>
          <w:divBdr>
            <w:top w:val="none" w:sz="0" w:space="0" w:color="auto"/>
            <w:left w:val="none" w:sz="0" w:space="0" w:color="auto"/>
            <w:bottom w:val="none" w:sz="0" w:space="0" w:color="auto"/>
            <w:right w:val="none" w:sz="0" w:space="0" w:color="auto"/>
          </w:divBdr>
          <w:divsChild>
            <w:div w:id="1432244127">
              <w:marLeft w:val="0"/>
              <w:marRight w:val="0"/>
              <w:marTop w:val="0"/>
              <w:marBottom w:val="0"/>
              <w:divBdr>
                <w:top w:val="none" w:sz="0" w:space="0" w:color="auto"/>
                <w:left w:val="none" w:sz="0" w:space="0" w:color="auto"/>
                <w:bottom w:val="none" w:sz="0" w:space="0" w:color="auto"/>
                <w:right w:val="none" w:sz="0" w:space="0" w:color="auto"/>
              </w:divBdr>
              <w:divsChild>
                <w:div w:id="20420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4170">
          <w:marLeft w:val="0"/>
          <w:marRight w:val="0"/>
          <w:marTop w:val="0"/>
          <w:marBottom w:val="0"/>
          <w:divBdr>
            <w:top w:val="none" w:sz="0" w:space="0" w:color="auto"/>
            <w:left w:val="none" w:sz="0" w:space="0" w:color="auto"/>
            <w:bottom w:val="none" w:sz="0" w:space="0" w:color="auto"/>
            <w:right w:val="none" w:sz="0" w:space="0" w:color="auto"/>
          </w:divBdr>
        </w:div>
        <w:div w:id="445123121">
          <w:marLeft w:val="0"/>
          <w:marRight w:val="0"/>
          <w:marTop w:val="0"/>
          <w:marBottom w:val="0"/>
          <w:divBdr>
            <w:top w:val="none" w:sz="0" w:space="0" w:color="auto"/>
            <w:left w:val="none" w:sz="0" w:space="0" w:color="auto"/>
            <w:bottom w:val="none" w:sz="0" w:space="0" w:color="auto"/>
            <w:right w:val="none" w:sz="0" w:space="0" w:color="auto"/>
          </w:divBdr>
          <w:divsChild>
            <w:div w:id="162285386">
              <w:marLeft w:val="0"/>
              <w:marRight w:val="0"/>
              <w:marTop w:val="0"/>
              <w:marBottom w:val="0"/>
              <w:divBdr>
                <w:top w:val="none" w:sz="0" w:space="0" w:color="auto"/>
                <w:left w:val="none" w:sz="0" w:space="0" w:color="auto"/>
                <w:bottom w:val="none" w:sz="0" w:space="0" w:color="auto"/>
                <w:right w:val="none" w:sz="0" w:space="0" w:color="auto"/>
              </w:divBdr>
              <w:divsChild>
                <w:div w:id="1795562094">
                  <w:marLeft w:val="0"/>
                  <w:marRight w:val="0"/>
                  <w:marTop w:val="0"/>
                  <w:marBottom w:val="0"/>
                  <w:divBdr>
                    <w:top w:val="none" w:sz="0" w:space="0" w:color="auto"/>
                    <w:left w:val="none" w:sz="0" w:space="0" w:color="auto"/>
                    <w:bottom w:val="none" w:sz="0" w:space="0" w:color="auto"/>
                    <w:right w:val="none" w:sz="0" w:space="0" w:color="auto"/>
                  </w:divBdr>
                </w:div>
              </w:divsChild>
            </w:div>
            <w:div w:id="235558642">
              <w:marLeft w:val="0"/>
              <w:marRight w:val="0"/>
              <w:marTop w:val="0"/>
              <w:marBottom w:val="0"/>
              <w:divBdr>
                <w:top w:val="none" w:sz="0" w:space="0" w:color="auto"/>
                <w:left w:val="none" w:sz="0" w:space="0" w:color="auto"/>
                <w:bottom w:val="none" w:sz="0" w:space="0" w:color="auto"/>
                <w:right w:val="none" w:sz="0" w:space="0" w:color="auto"/>
              </w:divBdr>
            </w:div>
            <w:div w:id="1733386394">
              <w:marLeft w:val="0"/>
              <w:marRight w:val="0"/>
              <w:marTop w:val="0"/>
              <w:marBottom w:val="0"/>
              <w:divBdr>
                <w:top w:val="none" w:sz="0" w:space="0" w:color="auto"/>
                <w:left w:val="none" w:sz="0" w:space="0" w:color="auto"/>
                <w:bottom w:val="none" w:sz="0" w:space="0" w:color="auto"/>
                <w:right w:val="none" w:sz="0" w:space="0" w:color="auto"/>
              </w:divBdr>
              <w:divsChild>
                <w:div w:id="812795478">
                  <w:marLeft w:val="0"/>
                  <w:marRight w:val="0"/>
                  <w:marTop w:val="0"/>
                  <w:marBottom w:val="0"/>
                  <w:divBdr>
                    <w:top w:val="none" w:sz="0" w:space="0" w:color="auto"/>
                    <w:left w:val="none" w:sz="0" w:space="0" w:color="auto"/>
                    <w:bottom w:val="none" w:sz="0" w:space="0" w:color="auto"/>
                    <w:right w:val="none" w:sz="0" w:space="0" w:color="auto"/>
                  </w:divBdr>
                </w:div>
              </w:divsChild>
            </w:div>
            <w:div w:id="2005469327">
              <w:marLeft w:val="0"/>
              <w:marRight w:val="0"/>
              <w:marTop w:val="0"/>
              <w:marBottom w:val="0"/>
              <w:divBdr>
                <w:top w:val="none" w:sz="0" w:space="0" w:color="auto"/>
                <w:left w:val="none" w:sz="0" w:space="0" w:color="auto"/>
                <w:bottom w:val="none" w:sz="0" w:space="0" w:color="auto"/>
                <w:right w:val="none" w:sz="0" w:space="0" w:color="auto"/>
              </w:divBdr>
              <w:divsChild>
                <w:div w:id="6071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3158">
          <w:marLeft w:val="0"/>
          <w:marRight w:val="0"/>
          <w:marTop w:val="0"/>
          <w:marBottom w:val="0"/>
          <w:divBdr>
            <w:top w:val="none" w:sz="0" w:space="0" w:color="auto"/>
            <w:left w:val="none" w:sz="0" w:space="0" w:color="auto"/>
            <w:bottom w:val="none" w:sz="0" w:space="0" w:color="auto"/>
            <w:right w:val="none" w:sz="0" w:space="0" w:color="auto"/>
          </w:divBdr>
        </w:div>
        <w:div w:id="694236396">
          <w:marLeft w:val="0"/>
          <w:marRight w:val="0"/>
          <w:marTop w:val="0"/>
          <w:marBottom w:val="0"/>
          <w:divBdr>
            <w:top w:val="none" w:sz="0" w:space="0" w:color="auto"/>
            <w:left w:val="none" w:sz="0" w:space="0" w:color="auto"/>
            <w:bottom w:val="none" w:sz="0" w:space="0" w:color="auto"/>
            <w:right w:val="none" w:sz="0" w:space="0" w:color="auto"/>
          </w:divBdr>
        </w:div>
        <w:div w:id="774636983">
          <w:marLeft w:val="0"/>
          <w:marRight w:val="0"/>
          <w:marTop w:val="0"/>
          <w:marBottom w:val="0"/>
          <w:divBdr>
            <w:top w:val="none" w:sz="0" w:space="0" w:color="auto"/>
            <w:left w:val="none" w:sz="0" w:space="0" w:color="auto"/>
            <w:bottom w:val="none" w:sz="0" w:space="0" w:color="auto"/>
            <w:right w:val="none" w:sz="0" w:space="0" w:color="auto"/>
          </w:divBdr>
        </w:div>
        <w:div w:id="1085876449">
          <w:marLeft w:val="0"/>
          <w:marRight w:val="0"/>
          <w:marTop w:val="0"/>
          <w:marBottom w:val="0"/>
          <w:divBdr>
            <w:top w:val="none" w:sz="0" w:space="0" w:color="auto"/>
            <w:left w:val="none" w:sz="0" w:space="0" w:color="auto"/>
            <w:bottom w:val="none" w:sz="0" w:space="0" w:color="auto"/>
            <w:right w:val="none" w:sz="0" w:space="0" w:color="auto"/>
          </w:divBdr>
          <w:divsChild>
            <w:div w:id="690684730">
              <w:marLeft w:val="0"/>
              <w:marRight w:val="0"/>
              <w:marTop w:val="0"/>
              <w:marBottom w:val="0"/>
              <w:divBdr>
                <w:top w:val="none" w:sz="0" w:space="0" w:color="auto"/>
                <w:left w:val="none" w:sz="0" w:space="0" w:color="auto"/>
                <w:bottom w:val="none" w:sz="0" w:space="0" w:color="auto"/>
                <w:right w:val="none" w:sz="0" w:space="0" w:color="auto"/>
              </w:divBdr>
              <w:divsChild>
                <w:div w:id="1589384231">
                  <w:marLeft w:val="0"/>
                  <w:marRight w:val="0"/>
                  <w:marTop w:val="0"/>
                  <w:marBottom w:val="0"/>
                  <w:divBdr>
                    <w:top w:val="none" w:sz="0" w:space="0" w:color="auto"/>
                    <w:left w:val="none" w:sz="0" w:space="0" w:color="auto"/>
                    <w:bottom w:val="none" w:sz="0" w:space="0" w:color="auto"/>
                    <w:right w:val="none" w:sz="0" w:space="0" w:color="auto"/>
                  </w:divBdr>
                </w:div>
              </w:divsChild>
            </w:div>
            <w:div w:id="811142164">
              <w:marLeft w:val="0"/>
              <w:marRight w:val="0"/>
              <w:marTop w:val="0"/>
              <w:marBottom w:val="0"/>
              <w:divBdr>
                <w:top w:val="none" w:sz="0" w:space="0" w:color="auto"/>
                <w:left w:val="none" w:sz="0" w:space="0" w:color="auto"/>
                <w:bottom w:val="none" w:sz="0" w:space="0" w:color="auto"/>
                <w:right w:val="none" w:sz="0" w:space="0" w:color="auto"/>
              </w:divBdr>
              <w:divsChild>
                <w:div w:id="1401755204">
                  <w:marLeft w:val="0"/>
                  <w:marRight w:val="0"/>
                  <w:marTop w:val="0"/>
                  <w:marBottom w:val="0"/>
                  <w:divBdr>
                    <w:top w:val="none" w:sz="0" w:space="0" w:color="auto"/>
                    <w:left w:val="none" w:sz="0" w:space="0" w:color="auto"/>
                    <w:bottom w:val="none" w:sz="0" w:space="0" w:color="auto"/>
                    <w:right w:val="none" w:sz="0" w:space="0" w:color="auto"/>
                  </w:divBdr>
                </w:div>
              </w:divsChild>
            </w:div>
            <w:div w:id="960720338">
              <w:marLeft w:val="0"/>
              <w:marRight w:val="0"/>
              <w:marTop w:val="0"/>
              <w:marBottom w:val="0"/>
              <w:divBdr>
                <w:top w:val="none" w:sz="0" w:space="0" w:color="auto"/>
                <w:left w:val="none" w:sz="0" w:space="0" w:color="auto"/>
                <w:bottom w:val="none" w:sz="0" w:space="0" w:color="auto"/>
                <w:right w:val="none" w:sz="0" w:space="0" w:color="auto"/>
              </w:divBdr>
              <w:divsChild>
                <w:div w:id="1785806016">
                  <w:marLeft w:val="0"/>
                  <w:marRight w:val="0"/>
                  <w:marTop w:val="0"/>
                  <w:marBottom w:val="0"/>
                  <w:divBdr>
                    <w:top w:val="none" w:sz="0" w:space="0" w:color="auto"/>
                    <w:left w:val="none" w:sz="0" w:space="0" w:color="auto"/>
                    <w:bottom w:val="none" w:sz="0" w:space="0" w:color="auto"/>
                    <w:right w:val="none" w:sz="0" w:space="0" w:color="auto"/>
                  </w:divBdr>
                </w:div>
              </w:divsChild>
            </w:div>
            <w:div w:id="1026171568">
              <w:marLeft w:val="0"/>
              <w:marRight w:val="0"/>
              <w:marTop w:val="0"/>
              <w:marBottom w:val="0"/>
              <w:divBdr>
                <w:top w:val="none" w:sz="0" w:space="0" w:color="auto"/>
                <w:left w:val="none" w:sz="0" w:space="0" w:color="auto"/>
                <w:bottom w:val="none" w:sz="0" w:space="0" w:color="auto"/>
                <w:right w:val="none" w:sz="0" w:space="0" w:color="auto"/>
              </w:divBdr>
            </w:div>
          </w:divsChild>
        </w:div>
        <w:div w:id="1604725390">
          <w:marLeft w:val="0"/>
          <w:marRight w:val="0"/>
          <w:marTop w:val="0"/>
          <w:marBottom w:val="0"/>
          <w:divBdr>
            <w:top w:val="none" w:sz="0" w:space="0" w:color="auto"/>
            <w:left w:val="none" w:sz="0" w:space="0" w:color="auto"/>
            <w:bottom w:val="none" w:sz="0" w:space="0" w:color="auto"/>
            <w:right w:val="none" w:sz="0" w:space="0" w:color="auto"/>
          </w:divBdr>
          <w:divsChild>
            <w:div w:id="942345052">
              <w:marLeft w:val="0"/>
              <w:marRight w:val="0"/>
              <w:marTop w:val="0"/>
              <w:marBottom w:val="0"/>
              <w:divBdr>
                <w:top w:val="none" w:sz="0" w:space="0" w:color="auto"/>
                <w:left w:val="none" w:sz="0" w:space="0" w:color="auto"/>
                <w:bottom w:val="none" w:sz="0" w:space="0" w:color="auto"/>
                <w:right w:val="none" w:sz="0" w:space="0" w:color="auto"/>
              </w:divBdr>
              <w:divsChild>
                <w:div w:id="2003579048">
                  <w:marLeft w:val="0"/>
                  <w:marRight w:val="0"/>
                  <w:marTop w:val="0"/>
                  <w:marBottom w:val="0"/>
                  <w:divBdr>
                    <w:top w:val="single" w:sz="6" w:space="0" w:color="BBDCEB"/>
                    <w:left w:val="single" w:sz="6" w:space="0" w:color="BBDCEB"/>
                    <w:bottom w:val="single" w:sz="6" w:space="0" w:color="BBDCEB"/>
                    <w:right w:val="single" w:sz="6" w:space="0" w:color="BBDCEB"/>
                  </w:divBdr>
                  <w:divsChild>
                    <w:div w:id="2111123659">
                      <w:marLeft w:val="0"/>
                      <w:marRight w:val="0"/>
                      <w:marTop w:val="0"/>
                      <w:marBottom w:val="0"/>
                      <w:divBdr>
                        <w:top w:val="single" w:sz="2" w:space="10" w:color="auto"/>
                        <w:left w:val="single" w:sz="2" w:space="10" w:color="auto"/>
                        <w:bottom w:val="single" w:sz="2" w:space="10" w:color="auto"/>
                        <w:right w:val="single" w:sz="2" w:space="10" w:color="auto"/>
                      </w:divBdr>
                      <w:divsChild>
                        <w:div w:id="1839153059">
                          <w:marLeft w:val="0"/>
                          <w:marRight w:val="384"/>
                          <w:marTop w:val="0"/>
                          <w:marBottom w:val="0"/>
                          <w:divBdr>
                            <w:top w:val="single" w:sz="6" w:space="3" w:color="93C8DF"/>
                            <w:left w:val="single" w:sz="6" w:space="6" w:color="93C8DF"/>
                            <w:bottom w:val="single" w:sz="6" w:space="3" w:color="93C8DF"/>
                            <w:right w:val="single" w:sz="6" w:space="6" w:color="93C8DF"/>
                          </w:divBdr>
                        </w:div>
                      </w:divsChild>
                    </w:div>
                  </w:divsChild>
                </w:div>
              </w:divsChild>
            </w:div>
          </w:divsChild>
        </w:div>
        <w:div w:id="1720860696">
          <w:marLeft w:val="0"/>
          <w:marRight w:val="0"/>
          <w:marTop w:val="0"/>
          <w:marBottom w:val="0"/>
          <w:divBdr>
            <w:top w:val="none" w:sz="0" w:space="0" w:color="auto"/>
            <w:left w:val="none" w:sz="0" w:space="0" w:color="auto"/>
            <w:bottom w:val="none" w:sz="0" w:space="0" w:color="auto"/>
            <w:right w:val="none" w:sz="0" w:space="0" w:color="auto"/>
          </w:divBdr>
        </w:div>
        <w:div w:id="1730764140">
          <w:marLeft w:val="0"/>
          <w:marRight w:val="0"/>
          <w:marTop w:val="0"/>
          <w:marBottom w:val="0"/>
          <w:divBdr>
            <w:top w:val="none" w:sz="0" w:space="0" w:color="auto"/>
            <w:left w:val="none" w:sz="0" w:space="0" w:color="auto"/>
            <w:bottom w:val="none" w:sz="0" w:space="0" w:color="auto"/>
            <w:right w:val="none" w:sz="0" w:space="0" w:color="auto"/>
          </w:divBdr>
          <w:divsChild>
            <w:div w:id="330835219">
              <w:marLeft w:val="0"/>
              <w:marRight w:val="0"/>
              <w:marTop w:val="0"/>
              <w:marBottom w:val="0"/>
              <w:divBdr>
                <w:top w:val="none" w:sz="0" w:space="0" w:color="auto"/>
                <w:left w:val="none" w:sz="0" w:space="0" w:color="auto"/>
                <w:bottom w:val="none" w:sz="0" w:space="0" w:color="auto"/>
                <w:right w:val="none" w:sz="0" w:space="0" w:color="auto"/>
              </w:divBdr>
              <w:divsChild>
                <w:div w:id="2137526030">
                  <w:marLeft w:val="0"/>
                  <w:marRight w:val="0"/>
                  <w:marTop w:val="0"/>
                  <w:marBottom w:val="0"/>
                  <w:divBdr>
                    <w:top w:val="single" w:sz="6" w:space="0" w:color="BBDCEB"/>
                    <w:left w:val="single" w:sz="6" w:space="0" w:color="BBDCEB"/>
                    <w:bottom w:val="single" w:sz="6" w:space="0" w:color="BBDCEB"/>
                    <w:right w:val="single" w:sz="6" w:space="0" w:color="BBDCEB"/>
                  </w:divBdr>
                  <w:divsChild>
                    <w:div w:id="611282391">
                      <w:marLeft w:val="0"/>
                      <w:marRight w:val="0"/>
                      <w:marTop w:val="0"/>
                      <w:marBottom w:val="0"/>
                      <w:divBdr>
                        <w:top w:val="single" w:sz="2" w:space="10" w:color="auto"/>
                        <w:left w:val="single" w:sz="2" w:space="10" w:color="auto"/>
                        <w:bottom w:val="single" w:sz="2" w:space="10" w:color="auto"/>
                        <w:right w:val="single" w:sz="2" w:space="10" w:color="auto"/>
                      </w:divBdr>
                      <w:divsChild>
                        <w:div w:id="582488907">
                          <w:marLeft w:val="0"/>
                          <w:marRight w:val="384"/>
                          <w:marTop w:val="0"/>
                          <w:marBottom w:val="0"/>
                          <w:divBdr>
                            <w:top w:val="single" w:sz="6" w:space="3" w:color="93C8DF"/>
                            <w:left w:val="single" w:sz="6" w:space="6" w:color="93C8DF"/>
                            <w:bottom w:val="single" w:sz="6" w:space="3" w:color="93C8DF"/>
                            <w:right w:val="single" w:sz="6" w:space="6" w:color="93C8DF"/>
                          </w:divBdr>
                        </w:div>
                      </w:divsChild>
                    </w:div>
                  </w:divsChild>
                </w:div>
              </w:divsChild>
            </w:div>
          </w:divsChild>
        </w:div>
        <w:div w:id="1768964250">
          <w:marLeft w:val="0"/>
          <w:marRight w:val="0"/>
          <w:marTop w:val="0"/>
          <w:marBottom w:val="0"/>
          <w:divBdr>
            <w:top w:val="none" w:sz="0" w:space="0" w:color="auto"/>
            <w:left w:val="none" w:sz="0" w:space="0" w:color="auto"/>
            <w:bottom w:val="none" w:sz="0" w:space="0" w:color="auto"/>
            <w:right w:val="none" w:sz="0" w:space="0" w:color="auto"/>
          </w:divBdr>
          <w:divsChild>
            <w:div w:id="326595825">
              <w:marLeft w:val="0"/>
              <w:marRight w:val="0"/>
              <w:marTop w:val="0"/>
              <w:marBottom w:val="0"/>
              <w:divBdr>
                <w:top w:val="none" w:sz="0" w:space="0" w:color="auto"/>
                <w:left w:val="none" w:sz="0" w:space="0" w:color="auto"/>
                <w:bottom w:val="none" w:sz="0" w:space="0" w:color="auto"/>
                <w:right w:val="none" w:sz="0" w:space="0" w:color="auto"/>
              </w:divBdr>
            </w:div>
            <w:div w:id="493499172">
              <w:marLeft w:val="0"/>
              <w:marRight w:val="0"/>
              <w:marTop w:val="0"/>
              <w:marBottom w:val="0"/>
              <w:divBdr>
                <w:top w:val="none" w:sz="0" w:space="0" w:color="auto"/>
                <w:left w:val="none" w:sz="0" w:space="0" w:color="auto"/>
                <w:bottom w:val="none" w:sz="0" w:space="0" w:color="auto"/>
                <w:right w:val="none" w:sz="0" w:space="0" w:color="auto"/>
              </w:divBdr>
              <w:divsChild>
                <w:div w:id="1807776794">
                  <w:marLeft w:val="0"/>
                  <w:marRight w:val="0"/>
                  <w:marTop w:val="0"/>
                  <w:marBottom w:val="0"/>
                  <w:divBdr>
                    <w:top w:val="none" w:sz="0" w:space="0" w:color="auto"/>
                    <w:left w:val="none" w:sz="0" w:space="0" w:color="auto"/>
                    <w:bottom w:val="none" w:sz="0" w:space="0" w:color="auto"/>
                    <w:right w:val="none" w:sz="0" w:space="0" w:color="auto"/>
                  </w:divBdr>
                </w:div>
              </w:divsChild>
            </w:div>
            <w:div w:id="981735078">
              <w:marLeft w:val="0"/>
              <w:marRight w:val="0"/>
              <w:marTop w:val="0"/>
              <w:marBottom w:val="0"/>
              <w:divBdr>
                <w:top w:val="none" w:sz="0" w:space="0" w:color="auto"/>
                <w:left w:val="none" w:sz="0" w:space="0" w:color="auto"/>
                <w:bottom w:val="none" w:sz="0" w:space="0" w:color="auto"/>
                <w:right w:val="none" w:sz="0" w:space="0" w:color="auto"/>
              </w:divBdr>
              <w:divsChild>
                <w:div w:id="2010593909">
                  <w:marLeft w:val="0"/>
                  <w:marRight w:val="0"/>
                  <w:marTop w:val="0"/>
                  <w:marBottom w:val="0"/>
                  <w:divBdr>
                    <w:top w:val="none" w:sz="0" w:space="0" w:color="auto"/>
                    <w:left w:val="none" w:sz="0" w:space="0" w:color="auto"/>
                    <w:bottom w:val="none" w:sz="0" w:space="0" w:color="auto"/>
                    <w:right w:val="none" w:sz="0" w:space="0" w:color="auto"/>
                  </w:divBdr>
                </w:div>
              </w:divsChild>
            </w:div>
            <w:div w:id="1561986198">
              <w:marLeft w:val="0"/>
              <w:marRight w:val="0"/>
              <w:marTop w:val="0"/>
              <w:marBottom w:val="0"/>
              <w:divBdr>
                <w:top w:val="none" w:sz="0" w:space="0" w:color="auto"/>
                <w:left w:val="none" w:sz="0" w:space="0" w:color="auto"/>
                <w:bottom w:val="none" w:sz="0" w:space="0" w:color="auto"/>
                <w:right w:val="none" w:sz="0" w:space="0" w:color="auto"/>
              </w:divBdr>
              <w:divsChild>
                <w:div w:id="286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6224">
          <w:marLeft w:val="0"/>
          <w:marRight w:val="0"/>
          <w:marTop w:val="0"/>
          <w:marBottom w:val="0"/>
          <w:divBdr>
            <w:top w:val="none" w:sz="0" w:space="0" w:color="auto"/>
            <w:left w:val="none" w:sz="0" w:space="0" w:color="auto"/>
            <w:bottom w:val="none" w:sz="0" w:space="0" w:color="auto"/>
            <w:right w:val="none" w:sz="0" w:space="0" w:color="auto"/>
          </w:divBdr>
          <w:divsChild>
            <w:div w:id="736903944">
              <w:marLeft w:val="0"/>
              <w:marRight w:val="0"/>
              <w:marTop w:val="0"/>
              <w:marBottom w:val="0"/>
              <w:divBdr>
                <w:top w:val="none" w:sz="0" w:space="0" w:color="auto"/>
                <w:left w:val="none" w:sz="0" w:space="0" w:color="auto"/>
                <w:bottom w:val="none" w:sz="0" w:space="0" w:color="auto"/>
                <w:right w:val="none" w:sz="0" w:space="0" w:color="auto"/>
              </w:divBdr>
              <w:divsChild>
                <w:div w:id="1153061314">
                  <w:marLeft w:val="0"/>
                  <w:marRight w:val="0"/>
                  <w:marTop w:val="0"/>
                  <w:marBottom w:val="0"/>
                  <w:divBdr>
                    <w:top w:val="none" w:sz="0" w:space="0" w:color="auto"/>
                    <w:left w:val="none" w:sz="0" w:space="0" w:color="auto"/>
                    <w:bottom w:val="none" w:sz="0" w:space="0" w:color="auto"/>
                    <w:right w:val="none" w:sz="0" w:space="0" w:color="auto"/>
                  </w:divBdr>
                </w:div>
              </w:divsChild>
            </w:div>
            <w:div w:id="1606113780">
              <w:marLeft w:val="0"/>
              <w:marRight w:val="0"/>
              <w:marTop w:val="0"/>
              <w:marBottom w:val="0"/>
              <w:divBdr>
                <w:top w:val="none" w:sz="0" w:space="0" w:color="auto"/>
                <w:left w:val="none" w:sz="0" w:space="0" w:color="auto"/>
                <w:bottom w:val="none" w:sz="0" w:space="0" w:color="auto"/>
                <w:right w:val="none" w:sz="0" w:space="0" w:color="auto"/>
              </w:divBdr>
              <w:divsChild>
                <w:div w:id="336924258">
                  <w:marLeft w:val="0"/>
                  <w:marRight w:val="0"/>
                  <w:marTop w:val="0"/>
                  <w:marBottom w:val="0"/>
                  <w:divBdr>
                    <w:top w:val="none" w:sz="0" w:space="0" w:color="auto"/>
                    <w:left w:val="none" w:sz="0" w:space="0" w:color="auto"/>
                    <w:bottom w:val="none" w:sz="0" w:space="0" w:color="auto"/>
                    <w:right w:val="none" w:sz="0" w:space="0" w:color="auto"/>
                  </w:divBdr>
                </w:div>
              </w:divsChild>
            </w:div>
            <w:div w:id="2010790937">
              <w:marLeft w:val="0"/>
              <w:marRight w:val="0"/>
              <w:marTop w:val="0"/>
              <w:marBottom w:val="0"/>
              <w:divBdr>
                <w:top w:val="none" w:sz="0" w:space="0" w:color="auto"/>
                <w:left w:val="none" w:sz="0" w:space="0" w:color="auto"/>
                <w:bottom w:val="none" w:sz="0" w:space="0" w:color="auto"/>
                <w:right w:val="none" w:sz="0" w:space="0" w:color="auto"/>
              </w:divBdr>
            </w:div>
            <w:div w:id="2105606327">
              <w:marLeft w:val="0"/>
              <w:marRight w:val="0"/>
              <w:marTop w:val="0"/>
              <w:marBottom w:val="0"/>
              <w:divBdr>
                <w:top w:val="none" w:sz="0" w:space="0" w:color="auto"/>
                <w:left w:val="none" w:sz="0" w:space="0" w:color="auto"/>
                <w:bottom w:val="none" w:sz="0" w:space="0" w:color="auto"/>
                <w:right w:val="none" w:sz="0" w:space="0" w:color="auto"/>
              </w:divBdr>
              <w:divsChild>
                <w:div w:id="5705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9979">
      <w:bodyDiv w:val="1"/>
      <w:marLeft w:val="0"/>
      <w:marRight w:val="0"/>
      <w:marTop w:val="0"/>
      <w:marBottom w:val="0"/>
      <w:divBdr>
        <w:top w:val="none" w:sz="0" w:space="0" w:color="auto"/>
        <w:left w:val="none" w:sz="0" w:space="0" w:color="auto"/>
        <w:bottom w:val="none" w:sz="0" w:space="0" w:color="auto"/>
        <w:right w:val="none" w:sz="0" w:space="0" w:color="auto"/>
      </w:divBdr>
      <w:divsChild>
        <w:div w:id="125659317">
          <w:marLeft w:val="0"/>
          <w:marRight w:val="0"/>
          <w:marTop w:val="0"/>
          <w:marBottom w:val="0"/>
          <w:divBdr>
            <w:top w:val="none" w:sz="0" w:space="0" w:color="auto"/>
            <w:left w:val="none" w:sz="0" w:space="0" w:color="auto"/>
            <w:bottom w:val="none" w:sz="0" w:space="0" w:color="auto"/>
            <w:right w:val="none" w:sz="0" w:space="0" w:color="auto"/>
          </w:divBdr>
          <w:divsChild>
            <w:div w:id="1969235901">
              <w:marLeft w:val="0"/>
              <w:marRight w:val="0"/>
              <w:marTop w:val="0"/>
              <w:marBottom w:val="0"/>
              <w:divBdr>
                <w:top w:val="none" w:sz="0" w:space="0" w:color="auto"/>
                <w:left w:val="none" w:sz="0" w:space="0" w:color="auto"/>
                <w:bottom w:val="none" w:sz="0" w:space="0" w:color="auto"/>
                <w:right w:val="none" w:sz="0" w:space="0" w:color="auto"/>
              </w:divBdr>
              <w:divsChild>
                <w:div w:id="437676746">
                  <w:marLeft w:val="0"/>
                  <w:marRight w:val="0"/>
                  <w:marTop w:val="0"/>
                  <w:marBottom w:val="0"/>
                  <w:divBdr>
                    <w:top w:val="single" w:sz="6" w:space="0" w:color="BBDCEB"/>
                    <w:left w:val="single" w:sz="6" w:space="0" w:color="BBDCEB"/>
                    <w:bottom w:val="single" w:sz="6" w:space="0" w:color="BBDCEB"/>
                    <w:right w:val="single" w:sz="6" w:space="0" w:color="BBDCEB"/>
                  </w:divBdr>
                  <w:divsChild>
                    <w:div w:id="397703117">
                      <w:marLeft w:val="0"/>
                      <w:marRight w:val="0"/>
                      <w:marTop w:val="0"/>
                      <w:marBottom w:val="0"/>
                      <w:divBdr>
                        <w:top w:val="single" w:sz="2" w:space="10" w:color="auto"/>
                        <w:left w:val="single" w:sz="2" w:space="10" w:color="auto"/>
                        <w:bottom w:val="single" w:sz="2" w:space="10" w:color="auto"/>
                        <w:right w:val="single" w:sz="2" w:space="10" w:color="auto"/>
                      </w:divBdr>
                      <w:divsChild>
                        <w:div w:id="583074847">
                          <w:marLeft w:val="0"/>
                          <w:marRight w:val="384"/>
                          <w:marTop w:val="0"/>
                          <w:marBottom w:val="0"/>
                          <w:divBdr>
                            <w:top w:val="single" w:sz="6" w:space="3" w:color="93C8DF"/>
                            <w:left w:val="single" w:sz="6" w:space="6" w:color="93C8DF"/>
                            <w:bottom w:val="single" w:sz="6" w:space="3" w:color="93C8DF"/>
                            <w:right w:val="single" w:sz="6" w:space="6" w:color="93C8DF"/>
                          </w:divBdr>
                        </w:div>
                      </w:divsChild>
                    </w:div>
                  </w:divsChild>
                </w:div>
              </w:divsChild>
            </w:div>
          </w:divsChild>
        </w:div>
        <w:div w:id="129245882">
          <w:marLeft w:val="0"/>
          <w:marRight w:val="0"/>
          <w:marTop w:val="0"/>
          <w:marBottom w:val="0"/>
          <w:divBdr>
            <w:top w:val="none" w:sz="0" w:space="0" w:color="auto"/>
            <w:left w:val="none" w:sz="0" w:space="0" w:color="auto"/>
            <w:bottom w:val="none" w:sz="0" w:space="0" w:color="auto"/>
            <w:right w:val="none" w:sz="0" w:space="0" w:color="auto"/>
          </w:divBdr>
          <w:divsChild>
            <w:div w:id="1928078829">
              <w:marLeft w:val="0"/>
              <w:marRight w:val="0"/>
              <w:marTop w:val="0"/>
              <w:marBottom w:val="0"/>
              <w:divBdr>
                <w:top w:val="single" w:sz="6" w:space="0" w:color="BBDCEB"/>
                <w:left w:val="single" w:sz="6" w:space="0" w:color="BBDCEB"/>
                <w:bottom w:val="single" w:sz="6" w:space="0" w:color="BBDCEB"/>
                <w:right w:val="single" w:sz="6" w:space="0" w:color="BBDCEB"/>
              </w:divBdr>
              <w:divsChild>
                <w:div w:id="267851454">
                  <w:marLeft w:val="0"/>
                  <w:marRight w:val="0"/>
                  <w:marTop w:val="0"/>
                  <w:marBottom w:val="0"/>
                  <w:divBdr>
                    <w:top w:val="single" w:sz="2" w:space="10" w:color="auto"/>
                    <w:left w:val="single" w:sz="2" w:space="10" w:color="auto"/>
                    <w:bottom w:val="single" w:sz="2" w:space="10" w:color="auto"/>
                    <w:right w:val="single" w:sz="2" w:space="10" w:color="auto"/>
                  </w:divBdr>
                  <w:divsChild>
                    <w:div w:id="468982556">
                      <w:marLeft w:val="0"/>
                      <w:marRight w:val="384"/>
                      <w:marTop w:val="0"/>
                      <w:marBottom w:val="0"/>
                      <w:divBdr>
                        <w:top w:val="single" w:sz="6" w:space="3" w:color="93C8DF"/>
                        <w:left w:val="single" w:sz="6" w:space="6" w:color="93C8DF"/>
                        <w:bottom w:val="single" w:sz="6" w:space="3" w:color="93C8DF"/>
                        <w:right w:val="single" w:sz="6" w:space="6" w:color="93C8DF"/>
                      </w:divBdr>
                    </w:div>
                  </w:divsChild>
                </w:div>
              </w:divsChild>
            </w:div>
          </w:divsChild>
        </w:div>
        <w:div w:id="171143834">
          <w:marLeft w:val="0"/>
          <w:marRight w:val="0"/>
          <w:marTop w:val="0"/>
          <w:marBottom w:val="0"/>
          <w:divBdr>
            <w:top w:val="none" w:sz="0" w:space="0" w:color="auto"/>
            <w:left w:val="none" w:sz="0" w:space="0" w:color="auto"/>
            <w:bottom w:val="none" w:sz="0" w:space="0" w:color="auto"/>
            <w:right w:val="none" w:sz="0" w:space="0" w:color="auto"/>
          </w:divBdr>
        </w:div>
        <w:div w:id="288322100">
          <w:marLeft w:val="0"/>
          <w:marRight w:val="0"/>
          <w:marTop w:val="0"/>
          <w:marBottom w:val="0"/>
          <w:divBdr>
            <w:top w:val="none" w:sz="0" w:space="0" w:color="auto"/>
            <w:left w:val="none" w:sz="0" w:space="0" w:color="auto"/>
            <w:bottom w:val="none" w:sz="0" w:space="0" w:color="auto"/>
            <w:right w:val="none" w:sz="0" w:space="0" w:color="auto"/>
          </w:divBdr>
          <w:divsChild>
            <w:div w:id="771165752">
              <w:marLeft w:val="0"/>
              <w:marRight w:val="0"/>
              <w:marTop w:val="0"/>
              <w:marBottom w:val="0"/>
              <w:divBdr>
                <w:top w:val="none" w:sz="0" w:space="0" w:color="auto"/>
                <w:left w:val="none" w:sz="0" w:space="0" w:color="auto"/>
                <w:bottom w:val="none" w:sz="0" w:space="0" w:color="auto"/>
                <w:right w:val="none" w:sz="0" w:space="0" w:color="auto"/>
              </w:divBdr>
              <w:divsChild>
                <w:div w:id="780494086">
                  <w:marLeft w:val="0"/>
                  <w:marRight w:val="0"/>
                  <w:marTop w:val="0"/>
                  <w:marBottom w:val="0"/>
                  <w:divBdr>
                    <w:top w:val="single" w:sz="6" w:space="0" w:color="BBDCEB"/>
                    <w:left w:val="single" w:sz="6" w:space="0" w:color="BBDCEB"/>
                    <w:bottom w:val="single" w:sz="6" w:space="0" w:color="BBDCEB"/>
                    <w:right w:val="single" w:sz="6" w:space="0" w:color="BBDCEB"/>
                  </w:divBdr>
                  <w:divsChild>
                    <w:div w:id="1584140334">
                      <w:marLeft w:val="0"/>
                      <w:marRight w:val="0"/>
                      <w:marTop w:val="0"/>
                      <w:marBottom w:val="0"/>
                      <w:divBdr>
                        <w:top w:val="single" w:sz="2" w:space="10" w:color="auto"/>
                        <w:left w:val="single" w:sz="2" w:space="10" w:color="auto"/>
                        <w:bottom w:val="single" w:sz="2" w:space="10" w:color="auto"/>
                        <w:right w:val="single" w:sz="2" w:space="10" w:color="auto"/>
                      </w:divBdr>
                      <w:divsChild>
                        <w:div w:id="497620596">
                          <w:marLeft w:val="0"/>
                          <w:marRight w:val="384"/>
                          <w:marTop w:val="0"/>
                          <w:marBottom w:val="0"/>
                          <w:divBdr>
                            <w:top w:val="single" w:sz="6" w:space="3" w:color="93C8DF"/>
                            <w:left w:val="single" w:sz="6" w:space="6" w:color="93C8DF"/>
                            <w:bottom w:val="single" w:sz="6" w:space="3" w:color="93C8DF"/>
                            <w:right w:val="single" w:sz="6" w:space="6" w:color="93C8DF"/>
                          </w:divBdr>
                        </w:div>
                      </w:divsChild>
                    </w:div>
                  </w:divsChild>
                </w:div>
              </w:divsChild>
            </w:div>
          </w:divsChild>
        </w:div>
        <w:div w:id="392240954">
          <w:marLeft w:val="0"/>
          <w:marRight w:val="0"/>
          <w:marTop w:val="0"/>
          <w:marBottom w:val="0"/>
          <w:divBdr>
            <w:top w:val="none" w:sz="0" w:space="0" w:color="auto"/>
            <w:left w:val="none" w:sz="0" w:space="0" w:color="auto"/>
            <w:bottom w:val="none" w:sz="0" w:space="0" w:color="auto"/>
            <w:right w:val="none" w:sz="0" w:space="0" w:color="auto"/>
          </w:divBdr>
        </w:div>
        <w:div w:id="673723910">
          <w:marLeft w:val="0"/>
          <w:marRight w:val="0"/>
          <w:marTop w:val="0"/>
          <w:marBottom w:val="225"/>
          <w:divBdr>
            <w:top w:val="none" w:sz="0" w:space="0" w:color="auto"/>
            <w:left w:val="none" w:sz="0" w:space="0" w:color="auto"/>
            <w:bottom w:val="none" w:sz="0" w:space="0" w:color="auto"/>
            <w:right w:val="none" w:sz="0" w:space="0" w:color="auto"/>
          </w:divBdr>
        </w:div>
        <w:div w:id="1397512249">
          <w:marLeft w:val="0"/>
          <w:marRight w:val="0"/>
          <w:marTop w:val="0"/>
          <w:marBottom w:val="0"/>
          <w:divBdr>
            <w:top w:val="none" w:sz="0" w:space="0" w:color="auto"/>
            <w:left w:val="none" w:sz="0" w:space="0" w:color="auto"/>
            <w:bottom w:val="none" w:sz="0" w:space="0" w:color="auto"/>
            <w:right w:val="none" w:sz="0" w:space="0" w:color="auto"/>
          </w:divBdr>
        </w:div>
        <w:div w:id="1716810490">
          <w:marLeft w:val="0"/>
          <w:marRight w:val="0"/>
          <w:marTop w:val="0"/>
          <w:marBottom w:val="0"/>
          <w:divBdr>
            <w:top w:val="none" w:sz="0" w:space="0" w:color="auto"/>
            <w:left w:val="none" w:sz="0" w:space="0" w:color="auto"/>
            <w:bottom w:val="none" w:sz="0" w:space="0" w:color="auto"/>
            <w:right w:val="none" w:sz="0" w:space="0" w:color="auto"/>
          </w:divBdr>
          <w:divsChild>
            <w:div w:id="1159232023">
              <w:marLeft w:val="0"/>
              <w:marRight w:val="0"/>
              <w:marTop w:val="0"/>
              <w:marBottom w:val="0"/>
              <w:divBdr>
                <w:top w:val="none" w:sz="0" w:space="0" w:color="auto"/>
                <w:left w:val="none" w:sz="0" w:space="0" w:color="auto"/>
                <w:bottom w:val="none" w:sz="0" w:space="0" w:color="auto"/>
                <w:right w:val="none" w:sz="0" w:space="0" w:color="auto"/>
              </w:divBdr>
              <w:divsChild>
                <w:div w:id="1841651907">
                  <w:marLeft w:val="0"/>
                  <w:marRight w:val="0"/>
                  <w:marTop w:val="0"/>
                  <w:marBottom w:val="0"/>
                  <w:divBdr>
                    <w:top w:val="single" w:sz="6" w:space="0" w:color="BBDCEB"/>
                    <w:left w:val="single" w:sz="6" w:space="0" w:color="BBDCEB"/>
                    <w:bottom w:val="single" w:sz="6" w:space="0" w:color="BBDCEB"/>
                    <w:right w:val="single" w:sz="6" w:space="0" w:color="BBDCEB"/>
                  </w:divBdr>
                  <w:divsChild>
                    <w:div w:id="108937644">
                      <w:marLeft w:val="0"/>
                      <w:marRight w:val="0"/>
                      <w:marTop w:val="0"/>
                      <w:marBottom w:val="0"/>
                      <w:divBdr>
                        <w:top w:val="single" w:sz="2" w:space="10" w:color="auto"/>
                        <w:left w:val="single" w:sz="2" w:space="10" w:color="auto"/>
                        <w:bottom w:val="single" w:sz="2" w:space="10" w:color="auto"/>
                        <w:right w:val="single" w:sz="2" w:space="10" w:color="auto"/>
                      </w:divBdr>
                      <w:divsChild>
                        <w:div w:id="311562972">
                          <w:marLeft w:val="0"/>
                          <w:marRight w:val="384"/>
                          <w:marTop w:val="0"/>
                          <w:marBottom w:val="0"/>
                          <w:divBdr>
                            <w:top w:val="single" w:sz="6" w:space="3" w:color="93C8DF"/>
                            <w:left w:val="single" w:sz="6" w:space="6" w:color="93C8DF"/>
                            <w:bottom w:val="single" w:sz="6" w:space="3" w:color="93C8DF"/>
                            <w:right w:val="single" w:sz="6" w:space="6" w:color="93C8DF"/>
                          </w:divBdr>
                        </w:div>
                      </w:divsChild>
                    </w:div>
                  </w:divsChild>
                </w:div>
              </w:divsChild>
            </w:div>
          </w:divsChild>
        </w:div>
        <w:div w:id="1923568349">
          <w:marLeft w:val="0"/>
          <w:marRight w:val="0"/>
          <w:marTop w:val="0"/>
          <w:marBottom w:val="0"/>
          <w:divBdr>
            <w:top w:val="none" w:sz="0" w:space="0" w:color="auto"/>
            <w:left w:val="none" w:sz="0" w:space="0" w:color="auto"/>
            <w:bottom w:val="none" w:sz="0" w:space="0" w:color="auto"/>
            <w:right w:val="none" w:sz="0" w:space="0" w:color="auto"/>
          </w:divBdr>
          <w:divsChild>
            <w:div w:id="1480883769">
              <w:marLeft w:val="0"/>
              <w:marRight w:val="0"/>
              <w:marTop w:val="0"/>
              <w:marBottom w:val="0"/>
              <w:divBdr>
                <w:top w:val="none" w:sz="0" w:space="0" w:color="auto"/>
                <w:left w:val="none" w:sz="0" w:space="0" w:color="auto"/>
                <w:bottom w:val="none" w:sz="0" w:space="0" w:color="auto"/>
                <w:right w:val="none" w:sz="0" w:space="0" w:color="auto"/>
              </w:divBdr>
              <w:divsChild>
                <w:div w:id="2868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3768">
          <w:marLeft w:val="0"/>
          <w:marRight w:val="0"/>
          <w:marTop w:val="0"/>
          <w:marBottom w:val="225"/>
          <w:divBdr>
            <w:top w:val="none" w:sz="0" w:space="0" w:color="auto"/>
            <w:left w:val="none" w:sz="0" w:space="0" w:color="auto"/>
            <w:bottom w:val="none" w:sz="0" w:space="0" w:color="auto"/>
            <w:right w:val="none" w:sz="0" w:space="0" w:color="auto"/>
          </w:divBdr>
        </w:div>
      </w:divsChild>
    </w:div>
    <w:div w:id="1493838638">
      <w:bodyDiv w:val="1"/>
      <w:marLeft w:val="0"/>
      <w:marRight w:val="0"/>
      <w:marTop w:val="0"/>
      <w:marBottom w:val="0"/>
      <w:divBdr>
        <w:top w:val="none" w:sz="0" w:space="0" w:color="auto"/>
        <w:left w:val="none" w:sz="0" w:space="0" w:color="auto"/>
        <w:bottom w:val="none" w:sz="0" w:space="0" w:color="auto"/>
        <w:right w:val="none" w:sz="0" w:space="0" w:color="auto"/>
      </w:divBdr>
    </w:div>
    <w:div w:id="1515802701">
      <w:bodyDiv w:val="1"/>
      <w:marLeft w:val="0"/>
      <w:marRight w:val="0"/>
      <w:marTop w:val="0"/>
      <w:marBottom w:val="0"/>
      <w:divBdr>
        <w:top w:val="none" w:sz="0" w:space="0" w:color="auto"/>
        <w:left w:val="none" w:sz="0" w:space="0" w:color="auto"/>
        <w:bottom w:val="none" w:sz="0" w:space="0" w:color="auto"/>
        <w:right w:val="none" w:sz="0" w:space="0" w:color="auto"/>
      </w:divBdr>
      <w:divsChild>
        <w:div w:id="174391924">
          <w:marLeft w:val="0"/>
          <w:marRight w:val="0"/>
          <w:marTop w:val="0"/>
          <w:marBottom w:val="0"/>
          <w:divBdr>
            <w:top w:val="none" w:sz="0" w:space="0" w:color="auto"/>
            <w:left w:val="none" w:sz="0" w:space="0" w:color="auto"/>
            <w:bottom w:val="none" w:sz="0" w:space="0" w:color="auto"/>
            <w:right w:val="none" w:sz="0" w:space="0" w:color="auto"/>
          </w:divBdr>
        </w:div>
        <w:div w:id="750858015">
          <w:marLeft w:val="0"/>
          <w:marRight w:val="0"/>
          <w:marTop w:val="0"/>
          <w:marBottom w:val="0"/>
          <w:divBdr>
            <w:top w:val="none" w:sz="0" w:space="0" w:color="auto"/>
            <w:left w:val="none" w:sz="0" w:space="0" w:color="auto"/>
            <w:bottom w:val="none" w:sz="0" w:space="0" w:color="auto"/>
            <w:right w:val="none" w:sz="0" w:space="0" w:color="auto"/>
          </w:divBdr>
          <w:divsChild>
            <w:div w:id="627275765">
              <w:marLeft w:val="0"/>
              <w:marRight w:val="0"/>
              <w:marTop w:val="0"/>
              <w:marBottom w:val="0"/>
              <w:divBdr>
                <w:top w:val="none" w:sz="0" w:space="0" w:color="auto"/>
                <w:left w:val="none" w:sz="0" w:space="0" w:color="auto"/>
                <w:bottom w:val="none" w:sz="0" w:space="0" w:color="auto"/>
                <w:right w:val="none" w:sz="0" w:space="0" w:color="auto"/>
              </w:divBdr>
              <w:divsChild>
                <w:div w:id="8042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9860">
          <w:marLeft w:val="0"/>
          <w:marRight w:val="0"/>
          <w:marTop w:val="0"/>
          <w:marBottom w:val="0"/>
          <w:divBdr>
            <w:top w:val="none" w:sz="0" w:space="0" w:color="auto"/>
            <w:left w:val="none" w:sz="0" w:space="0" w:color="auto"/>
            <w:bottom w:val="none" w:sz="0" w:space="0" w:color="auto"/>
            <w:right w:val="none" w:sz="0" w:space="0" w:color="auto"/>
          </w:divBdr>
          <w:divsChild>
            <w:div w:id="383138301">
              <w:marLeft w:val="0"/>
              <w:marRight w:val="0"/>
              <w:marTop w:val="0"/>
              <w:marBottom w:val="0"/>
              <w:divBdr>
                <w:top w:val="none" w:sz="0" w:space="0" w:color="auto"/>
                <w:left w:val="none" w:sz="0" w:space="0" w:color="auto"/>
                <w:bottom w:val="none" w:sz="0" w:space="0" w:color="auto"/>
                <w:right w:val="none" w:sz="0" w:space="0" w:color="auto"/>
              </w:divBdr>
              <w:divsChild>
                <w:div w:id="10722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42790">
      <w:bodyDiv w:val="1"/>
      <w:marLeft w:val="0"/>
      <w:marRight w:val="0"/>
      <w:marTop w:val="0"/>
      <w:marBottom w:val="0"/>
      <w:divBdr>
        <w:top w:val="none" w:sz="0" w:space="0" w:color="auto"/>
        <w:left w:val="none" w:sz="0" w:space="0" w:color="auto"/>
        <w:bottom w:val="none" w:sz="0" w:space="0" w:color="auto"/>
        <w:right w:val="none" w:sz="0" w:space="0" w:color="auto"/>
      </w:divBdr>
    </w:div>
    <w:div w:id="1657220568">
      <w:bodyDiv w:val="1"/>
      <w:marLeft w:val="0"/>
      <w:marRight w:val="0"/>
      <w:marTop w:val="0"/>
      <w:marBottom w:val="0"/>
      <w:divBdr>
        <w:top w:val="none" w:sz="0" w:space="0" w:color="auto"/>
        <w:left w:val="none" w:sz="0" w:space="0" w:color="auto"/>
        <w:bottom w:val="none" w:sz="0" w:space="0" w:color="auto"/>
        <w:right w:val="none" w:sz="0" w:space="0" w:color="auto"/>
      </w:divBdr>
    </w:div>
    <w:div w:id="1685477018">
      <w:bodyDiv w:val="1"/>
      <w:marLeft w:val="0"/>
      <w:marRight w:val="0"/>
      <w:marTop w:val="0"/>
      <w:marBottom w:val="0"/>
      <w:divBdr>
        <w:top w:val="none" w:sz="0" w:space="0" w:color="auto"/>
        <w:left w:val="none" w:sz="0" w:space="0" w:color="auto"/>
        <w:bottom w:val="none" w:sz="0" w:space="0" w:color="auto"/>
        <w:right w:val="none" w:sz="0" w:space="0" w:color="auto"/>
      </w:divBdr>
      <w:divsChild>
        <w:div w:id="204099260">
          <w:marLeft w:val="0"/>
          <w:marRight w:val="0"/>
          <w:marTop w:val="0"/>
          <w:marBottom w:val="0"/>
          <w:divBdr>
            <w:top w:val="none" w:sz="0" w:space="0" w:color="auto"/>
            <w:left w:val="none" w:sz="0" w:space="0" w:color="auto"/>
            <w:bottom w:val="none" w:sz="0" w:space="0" w:color="auto"/>
            <w:right w:val="none" w:sz="0" w:space="0" w:color="auto"/>
          </w:divBdr>
        </w:div>
        <w:div w:id="401368781">
          <w:marLeft w:val="0"/>
          <w:marRight w:val="0"/>
          <w:marTop w:val="0"/>
          <w:marBottom w:val="0"/>
          <w:divBdr>
            <w:top w:val="none" w:sz="0" w:space="0" w:color="auto"/>
            <w:left w:val="none" w:sz="0" w:space="0" w:color="auto"/>
            <w:bottom w:val="none" w:sz="0" w:space="0" w:color="auto"/>
            <w:right w:val="none" w:sz="0" w:space="0" w:color="auto"/>
          </w:divBdr>
          <w:divsChild>
            <w:div w:id="1109744043">
              <w:marLeft w:val="0"/>
              <w:marRight w:val="0"/>
              <w:marTop w:val="0"/>
              <w:marBottom w:val="0"/>
              <w:divBdr>
                <w:top w:val="none" w:sz="0" w:space="0" w:color="auto"/>
                <w:left w:val="none" w:sz="0" w:space="0" w:color="auto"/>
                <w:bottom w:val="none" w:sz="0" w:space="0" w:color="auto"/>
                <w:right w:val="none" w:sz="0" w:space="0" w:color="auto"/>
              </w:divBdr>
              <w:divsChild>
                <w:div w:id="2057196291">
                  <w:marLeft w:val="0"/>
                  <w:marRight w:val="0"/>
                  <w:marTop w:val="0"/>
                  <w:marBottom w:val="0"/>
                  <w:divBdr>
                    <w:top w:val="none" w:sz="0" w:space="0" w:color="auto"/>
                    <w:left w:val="none" w:sz="0" w:space="0" w:color="auto"/>
                    <w:bottom w:val="none" w:sz="0" w:space="0" w:color="auto"/>
                    <w:right w:val="none" w:sz="0" w:space="0" w:color="auto"/>
                  </w:divBdr>
                </w:div>
              </w:divsChild>
            </w:div>
            <w:div w:id="1149901008">
              <w:marLeft w:val="0"/>
              <w:marRight w:val="0"/>
              <w:marTop w:val="0"/>
              <w:marBottom w:val="0"/>
              <w:divBdr>
                <w:top w:val="none" w:sz="0" w:space="0" w:color="auto"/>
                <w:left w:val="none" w:sz="0" w:space="0" w:color="auto"/>
                <w:bottom w:val="none" w:sz="0" w:space="0" w:color="auto"/>
                <w:right w:val="none" w:sz="0" w:space="0" w:color="auto"/>
              </w:divBdr>
              <w:divsChild>
                <w:div w:id="732629351">
                  <w:marLeft w:val="0"/>
                  <w:marRight w:val="0"/>
                  <w:marTop w:val="0"/>
                  <w:marBottom w:val="0"/>
                  <w:divBdr>
                    <w:top w:val="none" w:sz="0" w:space="0" w:color="auto"/>
                    <w:left w:val="none" w:sz="0" w:space="0" w:color="auto"/>
                    <w:bottom w:val="none" w:sz="0" w:space="0" w:color="auto"/>
                    <w:right w:val="none" w:sz="0" w:space="0" w:color="auto"/>
                  </w:divBdr>
                </w:div>
              </w:divsChild>
            </w:div>
            <w:div w:id="1661079774">
              <w:marLeft w:val="0"/>
              <w:marRight w:val="0"/>
              <w:marTop w:val="0"/>
              <w:marBottom w:val="0"/>
              <w:divBdr>
                <w:top w:val="none" w:sz="0" w:space="0" w:color="auto"/>
                <w:left w:val="none" w:sz="0" w:space="0" w:color="auto"/>
                <w:bottom w:val="none" w:sz="0" w:space="0" w:color="auto"/>
                <w:right w:val="none" w:sz="0" w:space="0" w:color="auto"/>
              </w:divBdr>
              <w:divsChild>
                <w:div w:id="290785843">
                  <w:marLeft w:val="0"/>
                  <w:marRight w:val="0"/>
                  <w:marTop w:val="0"/>
                  <w:marBottom w:val="0"/>
                  <w:divBdr>
                    <w:top w:val="none" w:sz="0" w:space="0" w:color="auto"/>
                    <w:left w:val="none" w:sz="0" w:space="0" w:color="auto"/>
                    <w:bottom w:val="none" w:sz="0" w:space="0" w:color="auto"/>
                    <w:right w:val="none" w:sz="0" w:space="0" w:color="auto"/>
                  </w:divBdr>
                </w:div>
              </w:divsChild>
            </w:div>
            <w:div w:id="1773277619">
              <w:marLeft w:val="0"/>
              <w:marRight w:val="0"/>
              <w:marTop w:val="0"/>
              <w:marBottom w:val="0"/>
              <w:divBdr>
                <w:top w:val="none" w:sz="0" w:space="0" w:color="auto"/>
                <w:left w:val="none" w:sz="0" w:space="0" w:color="auto"/>
                <w:bottom w:val="none" w:sz="0" w:space="0" w:color="auto"/>
                <w:right w:val="none" w:sz="0" w:space="0" w:color="auto"/>
              </w:divBdr>
            </w:div>
          </w:divsChild>
        </w:div>
        <w:div w:id="560675300">
          <w:marLeft w:val="0"/>
          <w:marRight w:val="0"/>
          <w:marTop w:val="0"/>
          <w:marBottom w:val="0"/>
          <w:divBdr>
            <w:top w:val="none" w:sz="0" w:space="0" w:color="auto"/>
            <w:left w:val="none" w:sz="0" w:space="0" w:color="auto"/>
            <w:bottom w:val="none" w:sz="0" w:space="0" w:color="auto"/>
            <w:right w:val="none" w:sz="0" w:space="0" w:color="auto"/>
          </w:divBdr>
        </w:div>
        <w:div w:id="734086419">
          <w:marLeft w:val="0"/>
          <w:marRight w:val="0"/>
          <w:marTop w:val="0"/>
          <w:marBottom w:val="0"/>
          <w:divBdr>
            <w:top w:val="none" w:sz="0" w:space="0" w:color="auto"/>
            <w:left w:val="none" w:sz="0" w:space="0" w:color="auto"/>
            <w:bottom w:val="none" w:sz="0" w:space="0" w:color="auto"/>
            <w:right w:val="none" w:sz="0" w:space="0" w:color="auto"/>
          </w:divBdr>
          <w:divsChild>
            <w:div w:id="2007980062">
              <w:marLeft w:val="0"/>
              <w:marRight w:val="0"/>
              <w:marTop w:val="0"/>
              <w:marBottom w:val="0"/>
              <w:divBdr>
                <w:top w:val="none" w:sz="0" w:space="0" w:color="auto"/>
                <w:left w:val="none" w:sz="0" w:space="0" w:color="auto"/>
                <w:bottom w:val="none" w:sz="0" w:space="0" w:color="auto"/>
                <w:right w:val="none" w:sz="0" w:space="0" w:color="auto"/>
              </w:divBdr>
              <w:divsChild>
                <w:div w:id="19742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3378">
          <w:marLeft w:val="0"/>
          <w:marRight w:val="0"/>
          <w:marTop w:val="0"/>
          <w:marBottom w:val="0"/>
          <w:divBdr>
            <w:top w:val="none" w:sz="0" w:space="0" w:color="auto"/>
            <w:left w:val="none" w:sz="0" w:space="0" w:color="auto"/>
            <w:bottom w:val="none" w:sz="0" w:space="0" w:color="auto"/>
            <w:right w:val="none" w:sz="0" w:space="0" w:color="auto"/>
          </w:divBdr>
          <w:divsChild>
            <w:div w:id="180708824">
              <w:marLeft w:val="0"/>
              <w:marRight w:val="0"/>
              <w:marTop w:val="0"/>
              <w:marBottom w:val="0"/>
              <w:divBdr>
                <w:top w:val="none" w:sz="0" w:space="0" w:color="auto"/>
                <w:left w:val="none" w:sz="0" w:space="0" w:color="auto"/>
                <w:bottom w:val="none" w:sz="0" w:space="0" w:color="auto"/>
                <w:right w:val="none" w:sz="0" w:space="0" w:color="auto"/>
              </w:divBdr>
              <w:divsChild>
                <w:div w:id="1789352586">
                  <w:marLeft w:val="0"/>
                  <w:marRight w:val="0"/>
                  <w:marTop w:val="0"/>
                  <w:marBottom w:val="0"/>
                  <w:divBdr>
                    <w:top w:val="none" w:sz="0" w:space="0" w:color="auto"/>
                    <w:left w:val="none" w:sz="0" w:space="0" w:color="auto"/>
                    <w:bottom w:val="none" w:sz="0" w:space="0" w:color="auto"/>
                    <w:right w:val="none" w:sz="0" w:space="0" w:color="auto"/>
                  </w:divBdr>
                </w:div>
              </w:divsChild>
            </w:div>
            <w:div w:id="1243375883">
              <w:marLeft w:val="0"/>
              <w:marRight w:val="0"/>
              <w:marTop w:val="0"/>
              <w:marBottom w:val="0"/>
              <w:divBdr>
                <w:top w:val="none" w:sz="0" w:space="0" w:color="auto"/>
                <w:left w:val="none" w:sz="0" w:space="0" w:color="auto"/>
                <w:bottom w:val="none" w:sz="0" w:space="0" w:color="auto"/>
                <w:right w:val="none" w:sz="0" w:space="0" w:color="auto"/>
              </w:divBdr>
              <w:divsChild>
                <w:div w:id="308364995">
                  <w:marLeft w:val="0"/>
                  <w:marRight w:val="0"/>
                  <w:marTop w:val="0"/>
                  <w:marBottom w:val="0"/>
                  <w:divBdr>
                    <w:top w:val="none" w:sz="0" w:space="0" w:color="auto"/>
                    <w:left w:val="none" w:sz="0" w:space="0" w:color="auto"/>
                    <w:bottom w:val="none" w:sz="0" w:space="0" w:color="auto"/>
                    <w:right w:val="none" w:sz="0" w:space="0" w:color="auto"/>
                  </w:divBdr>
                </w:div>
              </w:divsChild>
            </w:div>
            <w:div w:id="1740328933">
              <w:marLeft w:val="0"/>
              <w:marRight w:val="0"/>
              <w:marTop w:val="0"/>
              <w:marBottom w:val="0"/>
              <w:divBdr>
                <w:top w:val="none" w:sz="0" w:space="0" w:color="auto"/>
                <w:left w:val="none" w:sz="0" w:space="0" w:color="auto"/>
                <w:bottom w:val="none" w:sz="0" w:space="0" w:color="auto"/>
                <w:right w:val="none" w:sz="0" w:space="0" w:color="auto"/>
              </w:divBdr>
              <w:divsChild>
                <w:div w:id="1721442629">
                  <w:marLeft w:val="0"/>
                  <w:marRight w:val="0"/>
                  <w:marTop w:val="0"/>
                  <w:marBottom w:val="0"/>
                  <w:divBdr>
                    <w:top w:val="none" w:sz="0" w:space="0" w:color="auto"/>
                    <w:left w:val="none" w:sz="0" w:space="0" w:color="auto"/>
                    <w:bottom w:val="none" w:sz="0" w:space="0" w:color="auto"/>
                    <w:right w:val="none" w:sz="0" w:space="0" w:color="auto"/>
                  </w:divBdr>
                </w:div>
              </w:divsChild>
            </w:div>
            <w:div w:id="1884054071">
              <w:marLeft w:val="0"/>
              <w:marRight w:val="0"/>
              <w:marTop w:val="0"/>
              <w:marBottom w:val="0"/>
              <w:divBdr>
                <w:top w:val="none" w:sz="0" w:space="0" w:color="auto"/>
                <w:left w:val="none" w:sz="0" w:space="0" w:color="auto"/>
                <w:bottom w:val="none" w:sz="0" w:space="0" w:color="auto"/>
                <w:right w:val="none" w:sz="0" w:space="0" w:color="auto"/>
              </w:divBdr>
            </w:div>
          </w:divsChild>
        </w:div>
        <w:div w:id="867378234">
          <w:marLeft w:val="0"/>
          <w:marRight w:val="0"/>
          <w:marTop w:val="0"/>
          <w:marBottom w:val="0"/>
          <w:divBdr>
            <w:top w:val="none" w:sz="0" w:space="0" w:color="auto"/>
            <w:left w:val="none" w:sz="0" w:space="0" w:color="auto"/>
            <w:bottom w:val="none" w:sz="0" w:space="0" w:color="auto"/>
            <w:right w:val="none" w:sz="0" w:space="0" w:color="auto"/>
          </w:divBdr>
          <w:divsChild>
            <w:div w:id="1390767793">
              <w:marLeft w:val="0"/>
              <w:marRight w:val="0"/>
              <w:marTop w:val="0"/>
              <w:marBottom w:val="0"/>
              <w:divBdr>
                <w:top w:val="none" w:sz="0" w:space="0" w:color="auto"/>
                <w:left w:val="none" w:sz="0" w:space="0" w:color="auto"/>
                <w:bottom w:val="none" w:sz="0" w:space="0" w:color="auto"/>
                <w:right w:val="none" w:sz="0" w:space="0" w:color="auto"/>
              </w:divBdr>
              <w:divsChild>
                <w:div w:id="1612469950">
                  <w:marLeft w:val="0"/>
                  <w:marRight w:val="0"/>
                  <w:marTop w:val="0"/>
                  <w:marBottom w:val="0"/>
                  <w:divBdr>
                    <w:top w:val="single" w:sz="6" w:space="0" w:color="BBDCEB"/>
                    <w:left w:val="single" w:sz="6" w:space="0" w:color="BBDCEB"/>
                    <w:bottom w:val="single" w:sz="6" w:space="0" w:color="BBDCEB"/>
                    <w:right w:val="single" w:sz="6" w:space="0" w:color="BBDCEB"/>
                  </w:divBdr>
                  <w:divsChild>
                    <w:div w:id="1367829220">
                      <w:marLeft w:val="0"/>
                      <w:marRight w:val="0"/>
                      <w:marTop w:val="0"/>
                      <w:marBottom w:val="0"/>
                      <w:divBdr>
                        <w:top w:val="single" w:sz="2" w:space="10" w:color="auto"/>
                        <w:left w:val="single" w:sz="2" w:space="10" w:color="auto"/>
                        <w:bottom w:val="single" w:sz="2" w:space="10" w:color="auto"/>
                        <w:right w:val="single" w:sz="2" w:space="10" w:color="auto"/>
                      </w:divBdr>
                      <w:divsChild>
                        <w:div w:id="654996700">
                          <w:marLeft w:val="0"/>
                          <w:marRight w:val="384"/>
                          <w:marTop w:val="0"/>
                          <w:marBottom w:val="0"/>
                          <w:divBdr>
                            <w:top w:val="single" w:sz="6" w:space="3" w:color="93C8DF"/>
                            <w:left w:val="single" w:sz="6" w:space="6" w:color="93C8DF"/>
                            <w:bottom w:val="single" w:sz="6" w:space="3" w:color="93C8DF"/>
                            <w:right w:val="single" w:sz="6" w:space="6" w:color="93C8DF"/>
                          </w:divBdr>
                        </w:div>
                      </w:divsChild>
                    </w:div>
                  </w:divsChild>
                </w:div>
              </w:divsChild>
            </w:div>
          </w:divsChild>
        </w:div>
        <w:div w:id="946617846">
          <w:marLeft w:val="0"/>
          <w:marRight w:val="0"/>
          <w:marTop w:val="0"/>
          <w:marBottom w:val="0"/>
          <w:divBdr>
            <w:top w:val="none" w:sz="0" w:space="0" w:color="auto"/>
            <w:left w:val="none" w:sz="0" w:space="0" w:color="auto"/>
            <w:bottom w:val="none" w:sz="0" w:space="0" w:color="auto"/>
            <w:right w:val="none" w:sz="0" w:space="0" w:color="auto"/>
          </w:divBdr>
          <w:divsChild>
            <w:div w:id="46540279">
              <w:marLeft w:val="0"/>
              <w:marRight w:val="0"/>
              <w:marTop w:val="0"/>
              <w:marBottom w:val="0"/>
              <w:divBdr>
                <w:top w:val="none" w:sz="0" w:space="0" w:color="auto"/>
                <w:left w:val="none" w:sz="0" w:space="0" w:color="auto"/>
                <w:bottom w:val="none" w:sz="0" w:space="0" w:color="auto"/>
                <w:right w:val="none" w:sz="0" w:space="0" w:color="auto"/>
              </w:divBdr>
              <w:divsChild>
                <w:div w:id="531843411">
                  <w:marLeft w:val="0"/>
                  <w:marRight w:val="0"/>
                  <w:marTop w:val="0"/>
                  <w:marBottom w:val="0"/>
                  <w:divBdr>
                    <w:top w:val="none" w:sz="0" w:space="0" w:color="auto"/>
                    <w:left w:val="none" w:sz="0" w:space="0" w:color="auto"/>
                    <w:bottom w:val="none" w:sz="0" w:space="0" w:color="auto"/>
                    <w:right w:val="none" w:sz="0" w:space="0" w:color="auto"/>
                  </w:divBdr>
                </w:div>
              </w:divsChild>
            </w:div>
            <w:div w:id="185871085">
              <w:marLeft w:val="0"/>
              <w:marRight w:val="0"/>
              <w:marTop w:val="0"/>
              <w:marBottom w:val="0"/>
              <w:divBdr>
                <w:top w:val="none" w:sz="0" w:space="0" w:color="auto"/>
                <w:left w:val="none" w:sz="0" w:space="0" w:color="auto"/>
                <w:bottom w:val="none" w:sz="0" w:space="0" w:color="auto"/>
                <w:right w:val="none" w:sz="0" w:space="0" w:color="auto"/>
              </w:divBdr>
              <w:divsChild>
                <w:div w:id="2119908019">
                  <w:marLeft w:val="0"/>
                  <w:marRight w:val="0"/>
                  <w:marTop w:val="0"/>
                  <w:marBottom w:val="0"/>
                  <w:divBdr>
                    <w:top w:val="none" w:sz="0" w:space="0" w:color="auto"/>
                    <w:left w:val="none" w:sz="0" w:space="0" w:color="auto"/>
                    <w:bottom w:val="none" w:sz="0" w:space="0" w:color="auto"/>
                    <w:right w:val="none" w:sz="0" w:space="0" w:color="auto"/>
                  </w:divBdr>
                </w:div>
              </w:divsChild>
            </w:div>
            <w:div w:id="898368227">
              <w:marLeft w:val="0"/>
              <w:marRight w:val="0"/>
              <w:marTop w:val="0"/>
              <w:marBottom w:val="0"/>
              <w:divBdr>
                <w:top w:val="none" w:sz="0" w:space="0" w:color="auto"/>
                <w:left w:val="none" w:sz="0" w:space="0" w:color="auto"/>
                <w:bottom w:val="none" w:sz="0" w:space="0" w:color="auto"/>
                <w:right w:val="none" w:sz="0" w:space="0" w:color="auto"/>
              </w:divBdr>
              <w:divsChild>
                <w:div w:id="118577310">
                  <w:marLeft w:val="0"/>
                  <w:marRight w:val="0"/>
                  <w:marTop w:val="0"/>
                  <w:marBottom w:val="0"/>
                  <w:divBdr>
                    <w:top w:val="none" w:sz="0" w:space="0" w:color="auto"/>
                    <w:left w:val="none" w:sz="0" w:space="0" w:color="auto"/>
                    <w:bottom w:val="none" w:sz="0" w:space="0" w:color="auto"/>
                    <w:right w:val="none" w:sz="0" w:space="0" w:color="auto"/>
                  </w:divBdr>
                </w:div>
              </w:divsChild>
            </w:div>
            <w:div w:id="1255170165">
              <w:marLeft w:val="0"/>
              <w:marRight w:val="0"/>
              <w:marTop w:val="0"/>
              <w:marBottom w:val="0"/>
              <w:divBdr>
                <w:top w:val="none" w:sz="0" w:space="0" w:color="auto"/>
                <w:left w:val="none" w:sz="0" w:space="0" w:color="auto"/>
                <w:bottom w:val="none" w:sz="0" w:space="0" w:color="auto"/>
                <w:right w:val="none" w:sz="0" w:space="0" w:color="auto"/>
              </w:divBdr>
            </w:div>
          </w:divsChild>
        </w:div>
        <w:div w:id="1495875978">
          <w:marLeft w:val="0"/>
          <w:marRight w:val="0"/>
          <w:marTop w:val="0"/>
          <w:marBottom w:val="0"/>
          <w:divBdr>
            <w:top w:val="none" w:sz="0" w:space="0" w:color="auto"/>
            <w:left w:val="none" w:sz="0" w:space="0" w:color="auto"/>
            <w:bottom w:val="none" w:sz="0" w:space="0" w:color="auto"/>
            <w:right w:val="none" w:sz="0" w:space="0" w:color="auto"/>
          </w:divBdr>
        </w:div>
        <w:div w:id="1614021176">
          <w:marLeft w:val="0"/>
          <w:marRight w:val="0"/>
          <w:marTop w:val="0"/>
          <w:marBottom w:val="0"/>
          <w:divBdr>
            <w:top w:val="none" w:sz="0" w:space="0" w:color="auto"/>
            <w:left w:val="none" w:sz="0" w:space="0" w:color="auto"/>
            <w:bottom w:val="none" w:sz="0" w:space="0" w:color="auto"/>
            <w:right w:val="none" w:sz="0" w:space="0" w:color="auto"/>
          </w:divBdr>
        </w:div>
        <w:div w:id="1911453638">
          <w:marLeft w:val="0"/>
          <w:marRight w:val="0"/>
          <w:marTop w:val="0"/>
          <w:marBottom w:val="0"/>
          <w:divBdr>
            <w:top w:val="none" w:sz="0" w:space="0" w:color="auto"/>
            <w:left w:val="none" w:sz="0" w:space="0" w:color="auto"/>
            <w:bottom w:val="none" w:sz="0" w:space="0" w:color="auto"/>
            <w:right w:val="none" w:sz="0" w:space="0" w:color="auto"/>
          </w:divBdr>
          <w:divsChild>
            <w:div w:id="2002853777">
              <w:marLeft w:val="0"/>
              <w:marRight w:val="0"/>
              <w:marTop w:val="0"/>
              <w:marBottom w:val="0"/>
              <w:divBdr>
                <w:top w:val="none" w:sz="0" w:space="0" w:color="auto"/>
                <w:left w:val="none" w:sz="0" w:space="0" w:color="auto"/>
                <w:bottom w:val="none" w:sz="0" w:space="0" w:color="auto"/>
                <w:right w:val="none" w:sz="0" w:space="0" w:color="auto"/>
              </w:divBdr>
              <w:divsChild>
                <w:div w:id="453672602">
                  <w:marLeft w:val="0"/>
                  <w:marRight w:val="0"/>
                  <w:marTop w:val="0"/>
                  <w:marBottom w:val="0"/>
                  <w:divBdr>
                    <w:top w:val="none" w:sz="0" w:space="0" w:color="auto"/>
                    <w:left w:val="none" w:sz="0" w:space="0" w:color="auto"/>
                    <w:bottom w:val="none" w:sz="0" w:space="0" w:color="auto"/>
                    <w:right w:val="none" w:sz="0" w:space="0" w:color="auto"/>
                  </w:divBdr>
                </w:div>
              </w:divsChild>
            </w:div>
            <w:div w:id="2034183097">
              <w:marLeft w:val="0"/>
              <w:marRight w:val="0"/>
              <w:marTop w:val="0"/>
              <w:marBottom w:val="0"/>
              <w:divBdr>
                <w:top w:val="none" w:sz="0" w:space="0" w:color="auto"/>
                <w:left w:val="none" w:sz="0" w:space="0" w:color="auto"/>
                <w:bottom w:val="none" w:sz="0" w:space="0" w:color="auto"/>
                <w:right w:val="none" w:sz="0" w:space="0" w:color="auto"/>
              </w:divBdr>
              <w:divsChild>
                <w:div w:id="1842892675">
                  <w:marLeft w:val="0"/>
                  <w:marRight w:val="0"/>
                  <w:marTop w:val="0"/>
                  <w:marBottom w:val="0"/>
                  <w:divBdr>
                    <w:top w:val="none" w:sz="0" w:space="0" w:color="auto"/>
                    <w:left w:val="none" w:sz="0" w:space="0" w:color="auto"/>
                    <w:bottom w:val="none" w:sz="0" w:space="0" w:color="auto"/>
                    <w:right w:val="none" w:sz="0" w:space="0" w:color="auto"/>
                  </w:divBdr>
                </w:div>
              </w:divsChild>
            </w:div>
            <w:div w:id="2121796152">
              <w:marLeft w:val="0"/>
              <w:marRight w:val="0"/>
              <w:marTop w:val="0"/>
              <w:marBottom w:val="0"/>
              <w:divBdr>
                <w:top w:val="none" w:sz="0" w:space="0" w:color="auto"/>
                <w:left w:val="none" w:sz="0" w:space="0" w:color="auto"/>
                <w:bottom w:val="none" w:sz="0" w:space="0" w:color="auto"/>
                <w:right w:val="none" w:sz="0" w:space="0" w:color="auto"/>
              </w:divBdr>
              <w:divsChild>
                <w:div w:id="327372195">
                  <w:marLeft w:val="0"/>
                  <w:marRight w:val="0"/>
                  <w:marTop w:val="0"/>
                  <w:marBottom w:val="0"/>
                  <w:divBdr>
                    <w:top w:val="none" w:sz="0" w:space="0" w:color="auto"/>
                    <w:left w:val="none" w:sz="0" w:space="0" w:color="auto"/>
                    <w:bottom w:val="none" w:sz="0" w:space="0" w:color="auto"/>
                    <w:right w:val="none" w:sz="0" w:space="0" w:color="auto"/>
                  </w:divBdr>
                </w:div>
              </w:divsChild>
            </w:div>
            <w:div w:id="2144689074">
              <w:marLeft w:val="0"/>
              <w:marRight w:val="0"/>
              <w:marTop w:val="0"/>
              <w:marBottom w:val="0"/>
              <w:divBdr>
                <w:top w:val="none" w:sz="0" w:space="0" w:color="auto"/>
                <w:left w:val="none" w:sz="0" w:space="0" w:color="auto"/>
                <w:bottom w:val="none" w:sz="0" w:space="0" w:color="auto"/>
                <w:right w:val="none" w:sz="0" w:space="0" w:color="auto"/>
              </w:divBdr>
            </w:div>
          </w:divsChild>
        </w:div>
        <w:div w:id="1934774126">
          <w:marLeft w:val="0"/>
          <w:marRight w:val="0"/>
          <w:marTop w:val="0"/>
          <w:marBottom w:val="0"/>
          <w:divBdr>
            <w:top w:val="none" w:sz="0" w:space="0" w:color="auto"/>
            <w:left w:val="none" w:sz="0" w:space="0" w:color="auto"/>
            <w:bottom w:val="none" w:sz="0" w:space="0" w:color="auto"/>
            <w:right w:val="none" w:sz="0" w:space="0" w:color="auto"/>
          </w:divBdr>
          <w:divsChild>
            <w:div w:id="1511486572">
              <w:marLeft w:val="0"/>
              <w:marRight w:val="0"/>
              <w:marTop w:val="0"/>
              <w:marBottom w:val="0"/>
              <w:divBdr>
                <w:top w:val="none" w:sz="0" w:space="0" w:color="auto"/>
                <w:left w:val="none" w:sz="0" w:space="0" w:color="auto"/>
                <w:bottom w:val="none" w:sz="0" w:space="0" w:color="auto"/>
                <w:right w:val="none" w:sz="0" w:space="0" w:color="auto"/>
              </w:divBdr>
              <w:divsChild>
                <w:div w:id="1447501495">
                  <w:marLeft w:val="0"/>
                  <w:marRight w:val="0"/>
                  <w:marTop w:val="0"/>
                  <w:marBottom w:val="0"/>
                  <w:divBdr>
                    <w:top w:val="single" w:sz="6" w:space="0" w:color="BBDCEB"/>
                    <w:left w:val="single" w:sz="6" w:space="0" w:color="BBDCEB"/>
                    <w:bottom w:val="single" w:sz="6" w:space="0" w:color="BBDCEB"/>
                    <w:right w:val="single" w:sz="6" w:space="0" w:color="BBDCEB"/>
                  </w:divBdr>
                  <w:divsChild>
                    <w:div w:id="1629973554">
                      <w:marLeft w:val="0"/>
                      <w:marRight w:val="0"/>
                      <w:marTop w:val="0"/>
                      <w:marBottom w:val="0"/>
                      <w:divBdr>
                        <w:top w:val="single" w:sz="2" w:space="10" w:color="auto"/>
                        <w:left w:val="single" w:sz="2" w:space="10" w:color="auto"/>
                        <w:bottom w:val="single" w:sz="2" w:space="10" w:color="auto"/>
                        <w:right w:val="single" w:sz="2" w:space="10" w:color="auto"/>
                      </w:divBdr>
                      <w:divsChild>
                        <w:div w:id="19360368">
                          <w:marLeft w:val="0"/>
                          <w:marRight w:val="384"/>
                          <w:marTop w:val="0"/>
                          <w:marBottom w:val="0"/>
                          <w:divBdr>
                            <w:top w:val="single" w:sz="6" w:space="3" w:color="93C8DF"/>
                            <w:left w:val="single" w:sz="6" w:space="6" w:color="93C8DF"/>
                            <w:bottom w:val="single" w:sz="6" w:space="3" w:color="93C8DF"/>
                            <w:right w:val="single" w:sz="6" w:space="6" w:color="93C8DF"/>
                          </w:divBdr>
                        </w:div>
                      </w:divsChild>
                    </w:div>
                  </w:divsChild>
                </w:div>
              </w:divsChild>
            </w:div>
          </w:divsChild>
        </w:div>
        <w:div w:id="2099980044">
          <w:marLeft w:val="0"/>
          <w:marRight w:val="0"/>
          <w:marTop w:val="0"/>
          <w:marBottom w:val="0"/>
          <w:divBdr>
            <w:top w:val="none" w:sz="0" w:space="0" w:color="auto"/>
            <w:left w:val="none" w:sz="0" w:space="0" w:color="auto"/>
            <w:bottom w:val="none" w:sz="0" w:space="0" w:color="auto"/>
            <w:right w:val="none" w:sz="0" w:space="0" w:color="auto"/>
          </w:divBdr>
        </w:div>
      </w:divsChild>
    </w:div>
    <w:div w:id="1694653798">
      <w:bodyDiv w:val="1"/>
      <w:marLeft w:val="0"/>
      <w:marRight w:val="0"/>
      <w:marTop w:val="0"/>
      <w:marBottom w:val="0"/>
      <w:divBdr>
        <w:top w:val="none" w:sz="0" w:space="0" w:color="auto"/>
        <w:left w:val="none" w:sz="0" w:space="0" w:color="auto"/>
        <w:bottom w:val="none" w:sz="0" w:space="0" w:color="auto"/>
        <w:right w:val="none" w:sz="0" w:space="0" w:color="auto"/>
      </w:divBdr>
    </w:div>
    <w:div w:id="1710838010">
      <w:bodyDiv w:val="1"/>
      <w:marLeft w:val="0"/>
      <w:marRight w:val="0"/>
      <w:marTop w:val="0"/>
      <w:marBottom w:val="0"/>
      <w:divBdr>
        <w:top w:val="none" w:sz="0" w:space="0" w:color="auto"/>
        <w:left w:val="none" w:sz="0" w:space="0" w:color="auto"/>
        <w:bottom w:val="none" w:sz="0" w:space="0" w:color="auto"/>
        <w:right w:val="none" w:sz="0" w:space="0" w:color="auto"/>
      </w:divBdr>
      <w:divsChild>
        <w:div w:id="308942539">
          <w:marLeft w:val="0"/>
          <w:marRight w:val="0"/>
          <w:marTop w:val="0"/>
          <w:marBottom w:val="0"/>
          <w:divBdr>
            <w:top w:val="none" w:sz="0" w:space="0" w:color="auto"/>
            <w:left w:val="none" w:sz="0" w:space="0" w:color="auto"/>
            <w:bottom w:val="none" w:sz="0" w:space="0" w:color="auto"/>
            <w:right w:val="none" w:sz="0" w:space="0" w:color="auto"/>
          </w:divBdr>
          <w:divsChild>
            <w:div w:id="1111971540">
              <w:marLeft w:val="0"/>
              <w:marRight w:val="0"/>
              <w:marTop w:val="0"/>
              <w:marBottom w:val="0"/>
              <w:divBdr>
                <w:top w:val="none" w:sz="0" w:space="0" w:color="auto"/>
                <w:left w:val="none" w:sz="0" w:space="0" w:color="auto"/>
                <w:bottom w:val="none" w:sz="0" w:space="0" w:color="auto"/>
                <w:right w:val="none" w:sz="0" w:space="0" w:color="auto"/>
              </w:divBdr>
              <w:divsChild>
                <w:div w:id="800270851">
                  <w:marLeft w:val="0"/>
                  <w:marRight w:val="0"/>
                  <w:marTop w:val="0"/>
                  <w:marBottom w:val="0"/>
                  <w:divBdr>
                    <w:top w:val="single" w:sz="6" w:space="0" w:color="BBDCEB"/>
                    <w:left w:val="single" w:sz="6" w:space="0" w:color="BBDCEB"/>
                    <w:bottom w:val="single" w:sz="6" w:space="0" w:color="BBDCEB"/>
                    <w:right w:val="single" w:sz="6" w:space="0" w:color="BBDCEB"/>
                  </w:divBdr>
                  <w:divsChild>
                    <w:div w:id="1213076703">
                      <w:marLeft w:val="0"/>
                      <w:marRight w:val="0"/>
                      <w:marTop w:val="0"/>
                      <w:marBottom w:val="0"/>
                      <w:divBdr>
                        <w:top w:val="single" w:sz="2" w:space="10" w:color="auto"/>
                        <w:left w:val="single" w:sz="2" w:space="10" w:color="auto"/>
                        <w:bottom w:val="single" w:sz="2" w:space="10" w:color="auto"/>
                        <w:right w:val="single" w:sz="2" w:space="10" w:color="auto"/>
                      </w:divBdr>
                      <w:divsChild>
                        <w:div w:id="1535195028">
                          <w:marLeft w:val="0"/>
                          <w:marRight w:val="384"/>
                          <w:marTop w:val="0"/>
                          <w:marBottom w:val="0"/>
                          <w:divBdr>
                            <w:top w:val="single" w:sz="6" w:space="3" w:color="93C8DF"/>
                            <w:left w:val="single" w:sz="6" w:space="6" w:color="93C8DF"/>
                            <w:bottom w:val="single" w:sz="6" w:space="3" w:color="93C8DF"/>
                            <w:right w:val="single" w:sz="6" w:space="6" w:color="93C8DF"/>
                          </w:divBdr>
                        </w:div>
                      </w:divsChild>
                    </w:div>
                  </w:divsChild>
                </w:div>
              </w:divsChild>
            </w:div>
          </w:divsChild>
        </w:div>
      </w:divsChild>
    </w:div>
    <w:div w:id="1718235490">
      <w:bodyDiv w:val="1"/>
      <w:marLeft w:val="0"/>
      <w:marRight w:val="0"/>
      <w:marTop w:val="0"/>
      <w:marBottom w:val="0"/>
      <w:divBdr>
        <w:top w:val="none" w:sz="0" w:space="0" w:color="auto"/>
        <w:left w:val="none" w:sz="0" w:space="0" w:color="auto"/>
        <w:bottom w:val="none" w:sz="0" w:space="0" w:color="auto"/>
        <w:right w:val="none" w:sz="0" w:space="0" w:color="auto"/>
      </w:divBdr>
      <w:divsChild>
        <w:div w:id="1989505922">
          <w:marLeft w:val="0"/>
          <w:marRight w:val="0"/>
          <w:marTop w:val="0"/>
          <w:marBottom w:val="0"/>
          <w:divBdr>
            <w:top w:val="none" w:sz="0" w:space="0" w:color="auto"/>
            <w:left w:val="none" w:sz="0" w:space="0" w:color="auto"/>
            <w:bottom w:val="none" w:sz="0" w:space="0" w:color="auto"/>
            <w:right w:val="none" w:sz="0" w:space="0" w:color="auto"/>
          </w:divBdr>
          <w:divsChild>
            <w:div w:id="1140613927">
              <w:marLeft w:val="0"/>
              <w:marRight w:val="0"/>
              <w:marTop w:val="0"/>
              <w:marBottom w:val="0"/>
              <w:divBdr>
                <w:top w:val="none" w:sz="0" w:space="0" w:color="auto"/>
                <w:left w:val="none" w:sz="0" w:space="0" w:color="auto"/>
                <w:bottom w:val="none" w:sz="0" w:space="0" w:color="auto"/>
                <w:right w:val="none" w:sz="0" w:space="0" w:color="auto"/>
              </w:divBdr>
              <w:divsChild>
                <w:div w:id="836071967">
                  <w:marLeft w:val="0"/>
                  <w:marRight w:val="0"/>
                  <w:marTop w:val="0"/>
                  <w:marBottom w:val="0"/>
                  <w:divBdr>
                    <w:top w:val="single" w:sz="6" w:space="0" w:color="BBDCEB"/>
                    <w:left w:val="single" w:sz="6" w:space="0" w:color="BBDCEB"/>
                    <w:bottom w:val="single" w:sz="6" w:space="0" w:color="BBDCEB"/>
                    <w:right w:val="single" w:sz="6" w:space="0" w:color="BBDCEB"/>
                  </w:divBdr>
                  <w:divsChild>
                    <w:div w:id="1511680355">
                      <w:marLeft w:val="0"/>
                      <w:marRight w:val="0"/>
                      <w:marTop w:val="0"/>
                      <w:marBottom w:val="0"/>
                      <w:divBdr>
                        <w:top w:val="single" w:sz="2" w:space="10" w:color="auto"/>
                        <w:left w:val="single" w:sz="2" w:space="10" w:color="auto"/>
                        <w:bottom w:val="single" w:sz="2" w:space="10" w:color="auto"/>
                        <w:right w:val="single" w:sz="2" w:space="10" w:color="auto"/>
                      </w:divBdr>
                      <w:divsChild>
                        <w:div w:id="453596218">
                          <w:marLeft w:val="0"/>
                          <w:marRight w:val="384"/>
                          <w:marTop w:val="0"/>
                          <w:marBottom w:val="0"/>
                          <w:divBdr>
                            <w:top w:val="single" w:sz="6" w:space="3" w:color="93C8DF"/>
                            <w:left w:val="single" w:sz="6" w:space="6" w:color="93C8DF"/>
                            <w:bottom w:val="single" w:sz="6" w:space="3" w:color="93C8DF"/>
                            <w:right w:val="single" w:sz="6" w:space="6" w:color="93C8DF"/>
                          </w:divBdr>
                        </w:div>
                      </w:divsChild>
                    </w:div>
                  </w:divsChild>
                </w:div>
              </w:divsChild>
            </w:div>
          </w:divsChild>
        </w:div>
      </w:divsChild>
    </w:div>
    <w:div w:id="1770732133">
      <w:bodyDiv w:val="1"/>
      <w:marLeft w:val="0"/>
      <w:marRight w:val="0"/>
      <w:marTop w:val="0"/>
      <w:marBottom w:val="0"/>
      <w:divBdr>
        <w:top w:val="none" w:sz="0" w:space="0" w:color="auto"/>
        <w:left w:val="none" w:sz="0" w:space="0" w:color="auto"/>
        <w:bottom w:val="none" w:sz="0" w:space="0" w:color="auto"/>
        <w:right w:val="none" w:sz="0" w:space="0" w:color="auto"/>
      </w:divBdr>
      <w:divsChild>
        <w:div w:id="312175039">
          <w:marLeft w:val="0"/>
          <w:marRight w:val="0"/>
          <w:marTop w:val="0"/>
          <w:marBottom w:val="0"/>
          <w:divBdr>
            <w:top w:val="none" w:sz="0" w:space="0" w:color="auto"/>
            <w:left w:val="none" w:sz="0" w:space="0" w:color="auto"/>
            <w:bottom w:val="none" w:sz="0" w:space="0" w:color="auto"/>
            <w:right w:val="none" w:sz="0" w:space="0" w:color="auto"/>
          </w:divBdr>
          <w:divsChild>
            <w:div w:id="1724866941">
              <w:marLeft w:val="0"/>
              <w:marRight w:val="0"/>
              <w:marTop w:val="0"/>
              <w:marBottom w:val="0"/>
              <w:divBdr>
                <w:top w:val="none" w:sz="0" w:space="0" w:color="auto"/>
                <w:left w:val="none" w:sz="0" w:space="0" w:color="auto"/>
                <w:bottom w:val="none" w:sz="0" w:space="0" w:color="auto"/>
                <w:right w:val="none" w:sz="0" w:space="0" w:color="auto"/>
              </w:divBdr>
              <w:divsChild>
                <w:div w:id="152912545">
                  <w:marLeft w:val="0"/>
                  <w:marRight w:val="0"/>
                  <w:marTop w:val="0"/>
                  <w:marBottom w:val="0"/>
                  <w:divBdr>
                    <w:top w:val="none" w:sz="0" w:space="0" w:color="auto"/>
                    <w:left w:val="none" w:sz="0" w:space="0" w:color="auto"/>
                    <w:bottom w:val="none" w:sz="0" w:space="0" w:color="auto"/>
                    <w:right w:val="none" w:sz="0" w:space="0" w:color="auto"/>
                  </w:divBdr>
                  <w:divsChild>
                    <w:div w:id="1930039391">
                      <w:marLeft w:val="0"/>
                      <w:marRight w:val="0"/>
                      <w:marTop w:val="0"/>
                      <w:marBottom w:val="0"/>
                      <w:divBdr>
                        <w:top w:val="none" w:sz="0" w:space="0" w:color="auto"/>
                        <w:left w:val="none" w:sz="0" w:space="0" w:color="auto"/>
                        <w:bottom w:val="none" w:sz="0" w:space="0" w:color="auto"/>
                        <w:right w:val="none" w:sz="0" w:space="0" w:color="auto"/>
                      </w:divBdr>
                      <w:divsChild>
                        <w:div w:id="1928422817">
                          <w:marLeft w:val="0"/>
                          <w:marRight w:val="0"/>
                          <w:marTop w:val="0"/>
                          <w:marBottom w:val="0"/>
                          <w:divBdr>
                            <w:top w:val="single" w:sz="6" w:space="0" w:color="BBDCEB"/>
                            <w:left w:val="single" w:sz="6" w:space="0" w:color="BBDCEB"/>
                            <w:bottom w:val="single" w:sz="6" w:space="0" w:color="BBDCEB"/>
                            <w:right w:val="single" w:sz="6" w:space="0" w:color="BBDCEB"/>
                          </w:divBdr>
                          <w:divsChild>
                            <w:div w:id="563223523">
                              <w:marLeft w:val="0"/>
                              <w:marRight w:val="0"/>
                              <w:marTop w:val="0"/>
                              <w:marBottom w:val="0"/>
                              <w:divBdr>
                                <w:top w:val="single" w:sz="2" w:space="10" w:color="auto"/>
                                <w:left w:val="single" w:sz="2" w:space="10" w:color="auto"/>
                                <w:bottom w:val="single" w:sz="2" w:space="10" w:color="auto"/>
                                <w:right w:val="single" w:sz="2" w:space="10" w:color="auto"/>
                              </w:divBdr>
                              <w:divsChild>
                                <w:div w:id="1032144668">
                                  <w:marLeft w:val="0"/>
                                  <w:marRight w:val="384"/>
                                  <w:marTop w:val="0"/>
                                  <w:marBottom w:val="0"/>
                                  <w:divBdr>
                                    <w:top w:val="single" w:sz="6" w:space="3" w:color="93C8DF"/>
                                    <w:left w:val="single" w:sz="6" w:space="6" w:color="93C8DF"/>
                                    <w:bottom w:val="single" w:sz="6" w:space="3" w:color="93C8DF"/>
                                    <w:right w:val="single" w:sz="6" w:space="6" w:color="93C8DF"/>
                                  </w:divBdr>
                                </w:div>
                              </w:divsChild>
                            </w:div>
                          </w:divsChild>
                        </w:div>
                      </w:divsChild>
                    </w:div>
                  </w:divsChild>
                </w:div>
                <w:div w:id="212086969">
                  <w:marLeft w:val="0"/>
                  <w:marRight w:val="0"/>
                  <w:marTop w:val="0"/>
                  <w:marBottom w:val="0"/>
                  <w:divBdr>
                    <w:top w:val="none" w:sz="0" w:space="0" w:color="auto"/>
                    <w:left w:val="none" w:sz="0" w:space="0" w:color="auto"/>
                    <w:bottom w:val="none" w:sz="0" w:space="0" w:color="auto"/>
                    <w:right w:val="none" w:sz="0" w:space="0" w:color="auto"/>
                  </w:divBdr>
                  <w:divsChild>
                    <w:div w:id="1643850755">
                      <w:marLeft w:val="0"/>
                      <w:marRight w:val="0"/>
                      <w:marTop w:val="0"/>
                      <w:marBottom w:val="0"/>
                      <w:divBdr>
                        <w:top w:val="single" w:sz="6" w:space="2" w:color="484B54"/>
                        <w:left w:val="single" w:sz="6" w:space="2" w:color="484B54"/>
                        <w:bottom w:val="single" w:sz="6" w:space="2" w:color="484B54"/>
                        <w:right w:val="single" w:sz="6" w:space="2" w:color="484B54"/>
                      </w:divBdr>
                      <w:divsChild>
                        <w:div w:id="287127915">
                          <w:marLeft w:val="0"/>
                          <w:marRight w:val="0"/>
                          <w:marTop w:val="0"/>
                          <w:marBottom w:val="0"/>
                          <w:divBdr>
                            <w:top w:val="none" w:sz="0" w:space="0" w:color="auto"/>
                            <w:left w:val="none" w:sz="0" w:space="0" w:color="auto"/>
                            <w:bottom w:val="none" w:sz="0" w:space="0" w:color="auto"/>
                            <w:right w:val="none" w:sz="0" w:space="0" w:color="auto"/>
                          </w:divBdr>
                        </w:div>
                      </w:divsChild>
                    </w:div>
                    <w:div w:id="1717780765">
                      <w:marLeft w:val="0"/>
                      <w:marRight w:val="0"/>
                      <w:marTop w:val="0"/>
                      <w:marBottom w:val="0"/>
                      <w:divBdr>
                        <w:top w:val="single" w:sz="6" w:space="2" w:color="484B54"/>
                        <w:left w:val="single" w:sz="6" w:space="2" w:color="484B54"/>
                        <w:bottom w:val="single" w:sz="6" w:space="2" w:color="484B54"/>
                        <w:right w:val="single" w:sz="6" w:space="2" w:color="484B54"/>
                      </w:divBdr>
                    </w:div>
                  </w:divsChild>
                </w:div>
                <w:div w:id="242299799">
                  <w:marLeft w:val="0"/>
                  <w:marRight w:val="0"/>
                  <w:marTop w:val="0"/>
                  <w:marBottom w:val="0"/>
                  <w:divBdr>
                    <w:top w:val="none" w:sz="0" w:space="0" w:color="auto"/>
                    <w:left w:val="none" w:sz="0" w:space="0" w:color="auto"/>
                    <w:bottom w:val="none" w:sz="0" w:space="0" w:color="auto"/>
                    <w:right w:val="none" w:sz="0" w:space="0" w:color="auto"/>
                  </w:divBdr>
                </w:div>
                <w:div w:id="282226153">
                  <w:marLeft w:val="0"/>
                  <w:marRight w:val="0"/>
                  <w:marTop w:val="0"/>
                  <w:marBottom w:val="0"/>
                  <w:divBdr>
                    <w:top w:val="none" w:sz="0" w:space="0" w:color="auto"/>
                    <w:left w:val="none" w:sz="0" w:space="0" w:color="auto"/>
                    <w:bottom w:val="none" w:sz="0" w:space="0" w:color="auto"/>
                    <w:right w:val="none" w:sz="0" w:space="0" w:color="auto"/>
                  </w:divBdr>
                </w:div>
                <w:div w:id="423041287">
                  <w:marLeft w:val="0"/>
                  <w:marRight w:val="0"/>
                  <w:marTop w:val="0"/>
                  <w:marBottom w:val="0"/>
                  <w:divBdr>
                    <w:top w:val="none" w:sz="0" w:space="0" w:color="auto"/>
                    <w:left w:val="none" w:sz="0" w:space="0" w:color="auto"/>
                    <w:bottom w:val="none" w:sz="0" w:space="0" w:color="auto"/>
                    <w:right w:val="none" w:sz="0" w:space="0" w:color="auto"/>
                  </w:divBdr>
                </w:div>
                <w:div w:id="577984670">
                  <w:marLeft w:val="0"/>
                  <w:marRight w:val="0"/>
                  <w:marTop w:val="0"/>
                  <w:marBottom w:val="0"/>
                  <w:divBdr>
                    <w:top w:val="none" w:sz="0" w:space="0" w:color="auto"/>
                    <w:left w:val="none" w:sz="0" w:space="0" w:color="auto"/>
                    <w:bottom w:val="none" w:sz="0" w:space="0" w:color="auto"/>
                    <w:right w:val="none" w:sz="0" w:space="0" w:color="auto"/>
                  </w:divBdr>
                  <w:divsChild>
                    <w:div w:id="1162041077">
                      <w:marLeft w:val="0"/>
                      <w:marRight w:val="0"/>
                      <w:marTop w:val="0"/>
                      <w:marBottom w:val="0"/>
                      <w:divBdr>
                        <w:top w:val="none" w:sz="0" w:space="0" w:color="auto"/>
                        <w:left w:val="none" w:sz="0" w:space="0" w:color="auto"/>
                        <w:bottom w:val="none" w:sz="0" w:space="0" w:color="auto"/>
                        <w:right w:val="none" w:sz="0" w:space="0" w:color="auto"/>
                      </w:divBdr>
                      <w:divsChild>
                        <w:div w:id="17348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510">
                  <w:marLeft w:val="0"/>
                  <w:marRight w:val="0"/>
                  <w:marTop w:val="0"/>
                  <w:marBottom w:val="0"/>
                  <w:divBdr>
                    <w:top w:val="none" w:sz="0" w:space="0" w:color="auto"/>
                    <w:left w:val="none" w:sz="0" w:space="0" w:color="auto"/>
                    <w:bottom w:val="none" w:sz="0" w:space="0" w:color="auto"/>
                    <w:right w:val="none" w:sz="0" w:space="0" w:color="auto"/>
                  </w:divBdr>
                  <w:divsChild>
                    <w:div w:id="2026327954">
                      <w:marLeft w:val="0"/>
                      <w:marRight w:val="0"/>
                      <w:marTop w:val="0"/>
                      <w:marBottom w:val="0"/>
                      <w:divBdr>
                        <w:top w:val="none" w:sz="0" w:space="0" w:color="auto"/>
                        <w:left w:val="none" w:sz="0" w:space="0" w:color="auto"/>
                        <w:bottom w:val="none" w:sz="0" w:space="0" w:color="auto"/>
                        <w:right w:val="none" w:sz="0" w:space="0" w:color="auto"/>
                      </w:divBdr>
                      <w:divsChild>
                        <w:div w:id="2100251436">
                          <w:marLeft w:val="0"/>
                          <w:marRight w:val="0"/>
                          <w:marTop w:val="0"/>
                          <w:marBottom w:val="0"/>
                          <w:divBdr>
                            <w:top w:val="single" w:sz="6" w:space="0" w:color="BBDCEB"/>
                            <w:left w:val="single" w:sz="6" w:space="0" w:color="BBDCEB"/>
                            <w:bottom w:val="single" w:sz="6" w:space="0" w:color="BBDCEB"/>
                            <w:right w:val="single" w:sz="6" w:space="0" w:color="BBDCEB"/>
                          </w:divBdr>
                          <w:divsChild>
                            <w:div w:id="1556354970">
                              <w:marLeft w:val="0"/>
                              <w:marRight w:val="0"/>
                              <w:marTop w:val="0"/>
                              <w:marBottom w:val="0"/>
                              <w:divBdr>
                                <w:top w:val="single" w:sz="2" w:space="10" w:color="auto"/>
                                <w:left w:val="single" w:sz="2" w:space="10" w:color="auto"/>
                                <w:bottom w:val="single" w:sz="2" w:space="10" w:color="auto"/>
                                <w:right w:val="single" w:sz="2" w:space="10" w:color="auto"/>
                              </w:divBdr>
                              <w:divsChild>
                                <w:div w:id="749546024">
                                  <w:marLeft w:val="0"/>
                                  <w:marRight w:val="384"/>
                                  <w:marTop w:val="0"/>
                                  <w:marBottom w:val="0"/>
                                  <w:divBdr>
                                    <w:top w:val="single" w:sz="6" w:space="3" w:color="93C8DF"/>
                                    <w:left w:val="single" w:sz="6" w:space="6" w:color="93C8DF"/>
                                    <w:bottom w:val="single" w:sz="6" w:space="3" w:color="93C8DF"/>
                                    <w:right w:val="single" w:sz="6" w:space="6" w:color="93C8DF"/>
                                  </w:divBdr>
                                </w:div>
                              </w:divsChild>
                            </w:div>
                          </w:divsChild>
                        </w:div>
                      </w:divsChild>
                    </w:div>
                  </w:divsChild>
                </w:div>
                <w:div w:id="716971093">
                  <w:marLeft w:val="0"/>
                  <w:marRight w:val="0"/>
                  <w:marTop w:val="0"/>
                  <w:marBottom w:val="0"/>
                  <w:divBdr>
                    <w:top w:val="none" w:sz="0" w:space="0" w:color="auto"/>
                    <w:left w:val="none" w:sz="0" w:space="0" w:color="auto"/>
                    <w:bottom w:val="none" w:sz="0" w:space="0" w:color="auto"/>
                    <w:right w:val="none" w:sz="0" w:space="0" w:color="auto"/>
                  </w:divBdr>
                  <w:divsChild>
                    <w:div w:id="543061375">
                      <w:marLeft w:val="0"/>
                      <w:marRight w:val="0"/>
                      <w:marTop w:val="0"/>
                      <w:marBottom w:val="0"/>
                      <w:divBdr>
                        <w:top w:val="none" w:sz="0" w:space="0" w:color="auto"/>
                        <w:left w:val="none" w:sz="0" w:space="0" w:color="auto"/>
                        <w:bottom w:val="none" w:sz="0" w:space="0" w:color="auto"/>
                        <w:right w:val="none" w:sz="0" w:space="0" w:color="auto"/>
                      </w:divBdr>
                    </w:div>
                  </w:divsChild>
                </w:div>
                <w:div w:id="765998722">
                  <w:marLeft w:val="0"/>
                  <w:marRight w:val="0"/>
                  <w:marTop w:val="0"/>
                  <w:marBottom w:val="0"/>
                  <w:divBdr>
                    <w:top w:val="none" w:sz="0" w:space="0" w:color="auto"/>
                    <w:left w:val="none" w:sz="0" w:space="0" w:color="auto"/>
                    <w:bottom w:val="none" w:sz="0" w:space="0" w:color="auto"/>
                    <w:right w:val="none" w:sz="0" w:space="0" w:color="auto"/>
                  </w:divBdr>
                </w:div>
                <w:div w:id="775830329">
                  <w:marLeft w:val="0"/>
                  <w:marRight w:val="0"/>
                  <w:marTop w:val="0"/>
                  <w:marBottom w:val="0"/>
                  <w:divBdr>
                    <w:top w:val="none" w:sz="0" w:space="0" w:color="auto"/>
                    <w:left w:val="none" w:sz="0" w:space="0" w:color="auto"/>
                    <w:bottom w:val="none" w:sz="0" w:space="0" w:color="auto"/>
                    <w:right w:val="none" w:sz="0" w:space="0" w:color="auto"/>
                  </w:divBdr>
                  <w:divsChild>
                    <w:div w:id="2030058748">
                      <w:marLeft w:val="0"/>
                      <w:marRight w:val="0"/>
                      <w:marTop w:val="0"/>
                      <w:marBottom w:val="0"/>
                      <w:divBdr>
                        <w:top w:val="none" w:sz="0" w:space="0" w:color="auto"/>
                        <w:left w:val="none" w:sz="0" w:space="0" w:color="auto"/>
                        <w:bottom w:val="none" w:sz="0" w:space="0" w:color="auto"/>
                        <w:right w:val="none" w:sz="0" w:space="0" w:color="auto"/>
                      </w:divBdr>
                      <w:divsChild>
                        <w:div w:id="6315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39916">
                  <w:marLeft w:val="0"/>
                  <w:marRight w:val="0"/>
                  <w:marTop w:val="0"/>
                  <w:marBottom w:val="0"/>
                  <w:divBdr>
                    <w:top w:val="none" w:sz="0" w:space="0" w:color="auto"/>
                    <w:left w:val="none" w:sz="0" w:space="0" w:color="auto"/>
                    <w:bottom w:val="none" w:sz="0" w:space="0" w:color="auto"/>
                    <w:right w:val="none" w:sz="0" w:space="0" w:color="auto"/>
                  </w:divBdr>
                  <w:divsChild>
                    <w:div w:id="767769482">
                      <w:marLeft w:val="0"/>
                      <w:marRight w:val="0"/>
                      <w:marTop w:val="0"/>
                      <w:marBottom w:val="0"/>
                      <w:divBdr>
                        <w:top w:val="none" w:sz="0" w:space="0" w:color="auto"/>
                        <w:left w:val="none" w:sz="0" w:space="0" w:color="auto"/>
                        <w:bottom w:val="none" w:sz="0" w:space="0" w:color="auto"/>
                        <w:right w:val="none" w:sz="0" w:space="0" w:color="auto"/>
                      </w:divBdr>
                      <w:divsChild>
                        <w:div w:id="15228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20908">
                  <w:marLeft w:val="0"/>
                  <w:marRight w:val="0"/>
                  <w:marTop w:val="0"/>
                  <w:marBottom w:val="0"/>
                  <w:divBdr>
                    <w:top w:val="none" w:sz="0" w:space="0" w:color="auto"/>
                    <w:left w:val="none" w:sz="0" w:space="0" w:color="auto"/>
                    <w:bottom w:val="none" w:sz="0" w:space="0" w:color="auto"/>
                    <w:right w:val="none" w:sz="0" w:space="0" w:color="auto"/>
                  </w:divBdr>
                </w:div>
                <w:div w:id="925310938">
                  <w:marLeft w:val="0"/>
                  <w:marRight w:val="0"/>
                  <w:marTop w:val="0"/>
                  <w:marBottom w:val="0"/>
                  <w:divBdr>
                    <w:top w:val="none" w:sz="0" w:space="0" w:color="auto"/>
                    <w:left w:val="none" w:sz="0" w:space="0" w:color="auto"/>
                    <w:bottom w:val="none" w:sz="0" w:space="0" w:color="auto"/>
                    <w:right w:val="none" w:sz="0" w:space="0" w:color="auto"/>
                  </w:divBdr>
                  <w:divsChild>
                    <w:div w:id="152533371">
                      <w:marLeft w:val="0"/>
                      <w:marRight w:val="0"/>
                      <w:marTop w:val="0"/>
                      <w:marBottom w:val="0"/>
                      <w:divBdr>
                        <w:top w:val="single" w:sz="6" w:space="2" w:color="484B54"/>
                        <w:left w:val="single" w:sz="6" w:space="2" w:color="484B54"/>
                        <w:bottom w:val="single" w:sz="6" w:space="2" w:color="484B54"/>
                        <w:right w:val="single" w:sz="6" w:space="2" w:color="484B54"/>
                      </w:divBdr>
                      <w:divsChild>
                        <w:div w:id="1440100973">
                          <w:marLeft w:val="0"/>
                          <w:marRight w:val="0"/>
                          <w:marTop w:val="0"/>
                          <w:marBottom w:val="0"/>
                          <w:divBdr>
                            <w:top w:val="none" w:sz="0" w:space="0" w:color="auto"/>
                            <w:left w:val="none" w:sz="0" w:space="0" w:color="auto"/>
                            <w:bottom w:val="none" w:sz="0" w:space="0" w:color="auto"/>
                            <w:right w:val="none" w:sz="0" w:space="0" w:color="auto"/>
                          </w:divBdr>
                        </w:div>
                      </w:divsChild>
                    </w:div>
                    <w:div w:id="846480323">
                      <w:marLeft w:val="0"/>
                      <w:marRight w:val="0"/>
                      <w:marTop w:val="0"/>
                      <w:marBottom w:val="0"/>
                      <w:divBdr>
                        <w:top w:val="single" w:sz="6" w:space="2" w:color="484B54"/>
                        <w:left w:val="single" w:sz="6" w:space="2" w:color="484B54"/>
                        <w:bottom w:val="single" w:sz="6" w:space="2" w:color="484B54"/>
                        <w:right w:val="single" w:sz="6" w:space="2" w:color="484B54"/>
                      </w:divBdr>
                      <w:divsChild>
                        <w:div w:id="512111738">
                          <w:marLeft w:val="0"/>
                          <w:marRight w:val="0"/>
                          <w:marTop w:val="0"/>
                          <w:marBottom w:val="0"/>
                          <w:divBdr>
                            <w:top w:val="none" w:sz="0" w:space="0" w:color="auto"/>
                            <w:left w:val="none" w:sz="0" w:space="0" w:color="auto"/>
                            <w:bottom w:val="none" w:sz="0" w:space="0" w:color="auto"/>
                            <w:right w:val="none" w:sz="0" w:space="0" w:color="auto"/>
                          </w:divBdr>
                        </w:div>
                      </w:divsChild>
                    </w:div>
                    <w:div w:id="1374771731">
                      <w:marLeft w:val="0"/>
                      <w:marRight w:val="0"/>
                      <w:marTop w:val="0"/>
                      <w:marBottom w:val="0"/>
                      <w:divBdr>
                        <w:top w:val="single" w:sz="6" w:space="2" w:color="484B54"/>
                        <w:left w:val="single" w:sz="6" w:space="2" w:color="484B54"/>
                        <w:bottom w:val="single" w:sz="6" w:space="2" w:color="484B54"/>
                        <w:right w:val="single" w:sz="6" w:space="2" w:color="484B54"/>
                      </w:divBdr>
                      <w:divsChild>
                        <w:div w:id="8208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358">
                  <w:marLeft w:val="0"/>
                  <w:marRight w:val="0"/>
                  <w:marTop w:val="0"/>
                  <w:marBottom w:val="0"/>
                  <w:divBdr>
                    <w:top w:val="none" w:sz="0" w:space="0" w:color="auto"/>
                    <w:left w:val="none" w:sz="0" w:space="0" w:color="auto"/>
                    <w:bottom w:val="none" w:sz="0" w:space="0" w:color="auto"/>
                    <w:right w:val="none" w:sz="0" w:space="0" w:color="auto"/>
                  </w:divBdr>
                  <w:divsChild>
                    <w:div w:id="714356391">
                      <w:marLeft w:val="0"/>
                      <w:marRight w:val="0"/>
                      <w:marTop w:val="0"/>
                      <w:marBottom w:val="0"/>
                      <w:divBdr>
                        <w:top w:val="single" w:sz="6" w:space="2" w:color="484B54"/>
                        <w:left w:val="single" w:sz="6" w:space="2" w:color="484B54"/>
                        <w:bottom w:val="single" w:sz="6" w:space="2" w:color="484B54"/>
                        <w:right w:val="single" w:sz="6" w:space="2" w:color="484B54"/>
                      </w:divBdr>
                      <w:divsChild>
                        <w:div w:id="738671538">
                          <w:marLeft w:val="0"/>
                          <w:marRight w:val="0"/>
                          <w:marTop w:val="0"/>
                          <w:marBottom w:val="0"/>
                          <w:divBdr>
                            <w:top w:val="none" w:sz="0" w:space="0" w:color="auto"/>
                            <w:left w:val="none" w:sz="0" w:space="0" w:color="auto"/>
                            <w:bottom w:val="none" w:sz="0" w:space="0" w:color="auto"/>
                            <w:right w:val="none" w:sz="0" w:space="0" w:color="auto"/>
                          </w:divBdr>
                        </w:div>
                      </w:divsChild>
                    </w:div>
                    <w:div w:id="831137392">
                      <w:marLeft w:val="0"/>
                      <w:marRight w:val="0"/>
                      <w:marTop w:val="0"/>
                      <w:marBottom w:val="0"/>
                      <w:divBdr>
                        <w:top w:val="single" w:sz="6" w:space="2" w:color="484B54"/>
                        <w:left w:val="single" w:sz="6" w:space="2" w:color="484B54"/>
                        <w:bottom w:val="single" w:sz="6" w:space="2" w:color="484B54"/>
                        <w:right w:val="single" w:sz="6" w:space="2" w:color="484B54"/>
                      </w:divBdr>
                    </w:div>
                    <w:div w:id="1352803565">
                      <w:marLeft w:val="0"/>
                      <w:marRight w:val="0"/>
                      <w:marTop w:val="0"/>
                      <w:marBottom w:val="0"/>
                      <w:divBdr>
                        <w:top w:val="single" w:sz="6" w:space="2" w:color="484B54"/>
                        <w:left w:val="single" w:sz="6" w:space="2" w:color="484B54"/>
                        <w:bottom w:val="single" w:sz="6" w:space="2" w:color="484B54"/>
                        <w:right w:val="single" w:sz="6" w:space="2" w:color="484B54"/>
                      </w:divBdr>
                      <w:divsChild>
                        <w:div w:id="9455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18797">
                  <w:marLeft w:val="0"/>
                  <w:marRight w:val="0"/>
                  <w:marTop w:val="0"/>
                  <w:marBottom w:val="0"/>
                  <w:divBdr>
                    <w:top w:val="none" w:sz="0" w:space="0" w:color="auto"/>
                    <w:left w:val="none" w:sz="0" w:space="0" w:color="auto"/>
                    <w:bottom w:val="none" w:sz="0" w:space="0" w:color="auto"/>
                    <w:right w:val="none" w:sz="0" w:space="0" w:color="auto"/>
                  </w:divBdr>
                </w:div>
                <w:div w:id="1152525394">
                  <w:marLeft w:val="0"/>
                  <w:marRight w:val="0"/>
                  <w:marTop w:val="0"/>
                  <w:marBottom w:val="0"/>
                  <w:divBdr>
                    <w:top w:val="none" w:sz="0" w:space="0" w:color="auto"/>
                    <w:left w:val="none" w:sz="0" w:space="0" w:color="auto"/>
                    <w:bottom w:val="none" w:sz="0" w:space="0" w:color="auto"/>
                    <w:right w:val="none" w:sz="0" w:space="0" w:color="auto"/>
                  </w:divBdr>
                </w:div>
                <w:div w:id="1412003360">
                  <w:marLeft w:val="0"/>
                  <w:marRight w:val="0"/>
                  <w:marTop w:val="0"/>
                  <w:marBottom w:val="0"/>
                  <w:divBdr>
                    <w:top w:val="none" w:sz="0" w:space="0" w:color="auto"/>
                    <w:left w:val="none" w:sz="0" w:space="0" w:color="auto"/>
                    <w:bottom w:val="none" w:sz="0" w:space="0" w:color="auto"/>
                    <w:right w:val="none" w:sz="0" w:space="0" w:color="auto"/>
                  </w:divBdr>
                  <w:divsChild>
                    <w:div w:id="485587662">
                      <w:marLeft w:val="0"/>
                      <w:marRight w:val="0"/>
                      <w:marTop w:val="0"/>
                      <w:marBottom w:val="0"/>
                      <w:divBdr>
                        <w:top w:val="single" w:sz="6" w:space="2" w:color="484B54"/>
                        <w:left w:val="single" w:sz="6" w:space="2" w:color="484B54"/>
                        <w:bottom w:val="single" w:sz="6" w:space="2" w:color="484B54"/>
                        <w:right w:val="single" w:sz="6" w:space="2" w:color="484B54"/>
                      </w:divBdr>
                      <w:divsChild>
                        <w:div w:id="1154755951">
                          <w:marLeft w:val="0"/>
                          <w:marRight w:val="0"/>
                          <w:marTop w:val="0"/>
                          <w:marBottom w:val="0"/>
                          <w:divBdr>
                            <w:top w:val="none" w:sz="0" w:space="0" w:color="auto"/>
                            <w:left w:val="none" w:sz="0" w:space="0" w:color="auto"/>
                            <w:bottom w:val="none" w:sz="0" w:space="0" w:color="auto"/>
                            <w:right w:val="none" w:sz="0" w:space="0" w:color="auto"/>
                          </w:divBdr>
                        </w:div>
                      </w:divsChild>
                    </w:div>
                    <w:div w:id="903370241">
                      <w:marLeft w:val="0"/>
                      <w:marRight w:val="0"/>
                      <w:marTop w:val="0"/>
                      <w:marBottom w:val="0"/>
                      <w:divBdr>
                        <w:top w:val="single" w:sz="6" w:space="2" w:color="484B54"/>
                        <w:left w:val="single" w:sz="6" w:space="2" w:color="484B54"/>
                        <w:bottom w:val="single" w:sz="6" w:space="2" w:color="484B54"/>
                        <w:right w:val="single" w:sz="6" w:space="2" w:color="484B54"/>
                      </w:divBdr>
                      <w:divsChild>
                        <w:div w:id="1172378393">
                          <w:marLeft w:val="0"/>
                          <w:marRight w:val="0"/>
                          <w:marTop w:val="0"/>
                          <w:marBottom w:val="0"/>
                          <w:divBdr>
                            <w:top w:val="none" w:sz="0" w:space="0" w:color="auto"/>
                            <w:left w:val="none" w:sz="0" w:space="0" w:color="auto"/>
                            <w:bottom w:val="none" w:sz="0" w:space="0" w:color="auto"/>
                            <w:right w:val="none" w:sz="0" w:space="0" w:color="auto"/>
                          </w:divBdr>
                        </w:div>
                      </w:divsChild>
                    </w:div>
                    <w:div w:id="1558661033">
                      <w:marLeft w:val="0"/>
                      <w:marRight w:val="0"/>
                      <w:marTop w:val="0"/>
                      <w:marBottom w:val="0"/>
                      <w:divBdr>
                        <w:top w:val="single" w:sz="6" w:space="2" w:color="484B54"/>
                        <w:left w:val="single" w:sz="6" w:space="2" w:color="484B54"/>
                        <w:bottom w:val="single" w:sz="6" w:space="2" w:color="484B54"/>
                        <w:right w:val="single" w:sz="6" w:space="2" w:color="484B54"/>
                      </w:divBdr>
                      <w:divsChild>
                        <w:div w:id="19784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62667">
                  <w:marLeft w:val="0"/>
                  <w:marRight w:val="0"/>
                  <w:marTop w:val="0"/>
                  <w:marBottom w:val="0"/>
                  <w:divBdr>
                    <w:top w:val="none" w:sz="0" w:space="0" w:color="auto"/>
                    <w:left w:val="none" w:sz="0" w:space="0" w:color="auto"/>
                    <w:bottom w:val="none" w:sz="0" w:space="0" w:color="auto"/>
                    <w:right w:val="none" w:sz="0" w:space="0" w:color="auto"/>
                  </w:divBdr>
                </w:div>
                <w:div w:id="1859804752">
                  <w:marLeft w:val="0"/>
                  <w:marRight w:val="0"/>
                  <w:marTop w:val="0"/>
                  <w:marBottom w:val="0"/>
                  <w:divBdr>
                    <w:top w:val="none" w:sz="0" w:space="0" w:color="auto"/>
                    <w:left w:val="none" w:sz="0" w:space="0" w:color="auto"/>
                    <w:bottom w:val="none" w:sz="0" w:space="0" w:color="auto"/>
                    <w:right w:val="none" w:sz="0" w:space="0" w:color="auto"/>
                  </w:divBdr>
                  <w:divsChild>
                    <w:div w:id="554590029">
                      <w:marLeft w:val="0"/>
                      <w:marRight w:val="0"/>
                      <w:marTop w:val="0"/>
                      <w:marBottom w:val="0"/>
                      <w:divBdr>
                        <w:top w:val="single" w:sz="6" w:space="2" w:color="484B54"/>
                        <w:left w:val="single" w:sz="6" w:space="2" w:color="484B54"/>
                        <w:bottom w:val="single" w:sz="6" w:space="2" w:color="484B54"/>
                        <w:right w:val="single" w:sz="6" w:space="2" w:color="484B54"/>
                      </w:divBdr>
                    </w:div>
                    <w:div w:id="684402527">
                      <w:marLeft w:val="0"/>
                      <w:marRight w:val="0"/>
                      <w:marTop w:val="0"/>
                      <w:marBottom w:val="0"/>
                      <w:divBdr>
                        <w:top w:val="single" w:sz="6" w:space="2" w:color="484B54"/>
                        <w:left w:val="single" w:sz="6" w:space="2" w:color="484B54"/>
                        <w:bottom w:val="single" w:sz="6" w:space="2" w:color="484B54"/>
                        <w:right w:val="single" w:sz="6" w:space="2" w:color="484B54"/>
                      </w:divBdr>
                    </w:div>
                    <w:div w:id="1773740138">
                      <w:marLeft w:val="0"/>
                      <w:marRight w:val="0"/>
                      <w:marTop w:val="0"/>
                      <w:marBottom w:val="0"/>
                      <w:divBdr>
                        <w:top w:val="single" w:sz="6" w:space="2" w:color="484B54"/>
                        <w:left w:val="single" w:sz="6" w:space="2" w:color="484B54"/>
                        <w:bottom w:val="single" w:sz="6" w:space="2" w:color="484B54"/>
                        <w:right w:val="single" w:sz="6" w:space="2" w:color="484B54"/>
                      </w:divBdr>
                    </w:div>
                  </w:divsChild>
                </w:div>
                <w:div w:id="1913348402">
                  <w:marLeft w:val="0"/>
                  <w:marRight w:val="0"/>
                  <w:marTop w:val="0"/>
                  <w:marBottom w:val="0"/>
                  <w:divBdr>
                    <w:top w:val="none" w:sz="0" w:space="0" w:color="auto"/>
                    <w:left w:val="none" w:sz="0" w:space="0" w:color="auto"/>
                    <w:bottom w:val="none" w:sz="0" w:space="0" w:color="auto"/>
                    <w:right w:val="none" w:sz="0" w:space="0" w:color="auto"/>
                  </w:divBdr>
                </w:div>
                <w:div w:id="2073890096">
                  <w:marLeft w:val="0"/>
                  <w:marRight w:val="0"/>
                  <w:marTop w:val="0"/>
                  <w:marBottom w:val="0"/>
                  <w:divBdr>
                    <w:top w:val="none" w:sz="0" w:space="0" w:color="auto"/>
                    <w:left w:val="none" w:sz="0" w:space="0" w:color="auto"/>
                    <w:bottom w:val="none" w:sz="0" w:space="0" w:color="auto"/>
                    <w:right w:val="none" w:sz="0" w:space="0" w:color="auto"/>
                  </w:divBdr>
                  <w:divsChild>
                    <w:div w:id="1627736883">
                      <w:marLeft w:val="0"/>
                      <w:marRight w:val="0"/>
                      <w:marTop w:val="0"/>
                      <w:marBottom w:val="0"/>
                      <w:divBdr>
                        <w:top w:val="single" w:sz="6" w:space="2" w:color="484B54"/>
                        <w:left w:val="single" w:sz="6" w:space="2" w:color="484B54"/>
                        <w:bottom w:val="single" w:sz="6" w:space="2" w:color="484B54"/>
                        <w:right w:val="single" w:sz="6" w:space="2" w:color="484B54"/>
                      </w:divBdr>
                    </w:div>
                  </w:divsChild>
                </w:div>
                <w:div w:id="2113427038">
                  <w:marLeft w:val="0"/>
                  <w:marRight w:val="0"/>
                  <w:marTop w:val="0"/>
                  <w:marBottom w:val="0"/>
                  <w:divBdr>
                    <w:top w:val="none" w:sz="0" w:space="0" w:color="auto"/>
                    <w:left w:val="none" w:sz="0" w:space="0" w:color="auto"/>
                    <w:bottom w:val="none" w:sz="0" w:space="0" w:color="auto"/>
                    <w:right w:val="none" w:sz="0" w:space="0" w:color="auto"/>
                  </w:divBdr>
                  <w:divsChild>
                    <w:div w:id="1757242642">
                      <w:marLeft w:val="0"/>
                      <w:marRight w:val="0"/>
                      <w:marTop w:val="0"/>
                      <w:marBottom w:val="0"/>
                      <w:divBdr>
                        <w:top w:val="none" w:sz="0" w:space="0" w:color="auto"/>
                        <w:left w:val="none" w:sz="0" w:space="0" w:color="auto"/>
                        <w:bottom w:val="none" w:sz="0" w:space="0" w:color="auto"/>
                        <w:right w:val="none" w:sz="0" w:space="0" w:color="auto"/>
                      </w:divBdr>
                      <w:divsChild>
                        <w:div w:id="8496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495595">
          <w:marLeft w:val="0"/>
          <w:marRight w:val="0"/>
          <w:marTop w:val="0"/>
          <w:marBottom w:val="0"/>
          <w:divBdr>
            <w:top w:val="none" w:sz="0" w:space="0" w:color="auto"/>
            <w:left w:val="none" w:sz="0" w:space="0" w:color="auto"/>
            <w:bottom w:val="none" w:sz="0" w:space="0" w:color="auto"/>
            <w:right w:val="none" w:sz="0" w:space="0" w:color="auto"/>
          </w:divBdr>
        </w:div>
      </w:divsChild>
    </w:div>
    <w:div w:id="1778868906">
      <w:bodyDiv w:val="1"/>
      <w:marLeft w:val="0"/>
      <w:marRight w:val="0"/>
      <w:marTop w:val="0"/>
      <w:marBottom w:val="0"/>
      <w:divBdr>
        <w:top w:val="none" w:sz="0" w:space="0" w:color="auto"/>
        <w:left w:val="none" w:sz="0" w:space="0" w:color="auto"/>
        <w:bottom w:val="none" w:sz="0" w:space="0" w:color="auto"/>
        <w:right w:val="none" w:sz="0" w:space="0" w:color="auto"/>
      </w:divBdr>
    </w:div>
    <w:div w:id="1784808159">
      <w:bodyDiv w:val="1"/>
      <w:marLeft w:val="0"/>
      <w:marRight w:val="0"/>
      <w:marTop w:val="0"/>
      <w:marBottom w:val="0"/>
      <w:divBdr>
        <w:top w:val="none" w:sz="0" w:space="0" w:color="auto"/>
        <w:left w:val="none" w:sz="0" w:space="0" w:color="auto"/>
        <w:bottom w:val="none" w:sz="0" w:space="0" w:color="auto"/>
        <w:right w:val="none" w:sz="0" w:space="0" w:color="auto"/>
      </w:divBdr>
      <w:divsChild>
        <w:div w:id="210264460">
          <w:marLeft w:val="0"/>
          <w:marRight w:val="0"/>
          <w:marTop w:val="0"/>
          <w:marBottom w:val="0"/>
          <w:divBdr>
            <w:top w:val="none" w:sz="0" w:space="0" w:color="auto"/>
            <w:left w:val="none" w:sz="0" w:space="0" w:color="auto"/>
            <w:bottom w:val="none" w:sz="0" w:space="0" w:color="auto"/>
            <w:right w:val="none" w:sz="0" w:space="0" w:color="auto"/>
          </w:divBdr>
          <w:divsChild>
            <w:div w:id="900555623">
              <w:marLeft w:val="0"/>
              <w:marRight w:val="0"/>
              <w:marTop w:val="0"/>
              <w:marBottom w:val="0"/>
              <w:divBdr>
                <w:top w:val="none" w:sz="0" w:space="0" w:color="auto"/>
                <w:left w:val="none" w:sz="0" w:space="0" w:color="auto"/>
                <w:bottom w:val="none" w:sz="0" w:space="0" w:color="auto"/>
                <w:right w:val="none" w:sz="0" w:space="0" w:color="auto"/>
              </w:divBdr>
              <w:divsChild>
                <w:div w:id="12897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9747">
          <w:marLeft w:val="0"/>
          <w:marRight w:val="0"/>
          <w:marTop w:val="0"/>
          <w:marBottom w:val="0"/>
          <w:divBdr>
            <w:top w:val="none" w:sz="0" w:space="0" w:color="auto"/>
            <w:left w:val="none" w:sz="0" w:space="0" w:color="auto"/>
            <w:bottom w:val="none" w:sz="0" w:space="0" w:color="auto"/>
            <w:right w:val="none" w:sz="0" w:space="0" w:color="auto"/>
          </w:divBdr>
          <w:divsChild>
            <w:div w:id="2026780569">
              <w:marLeft w:val="0"/>
              <w:marRight w:val="0"/>
              <w:marTop w:val="0"/>
              <w:marBottom w:val="0"/>
              <w:divBdr>
                <w:top w:val="none" w:sz="0" w:space="0" w:color="auto"/>
                <w:left w:val="none" w:sz="0" w:space="0" w:color="auto"/>
                <w:bottom w:val="none" w:sz="0" w:space="0" w:color="auto"/>
                <w:right w:val="none" w:sz="0" w:space="0" w:color="auto"/>
              </w:divBdr>
              <w:divsChild>
                <w:div w:id="227762666">
                  <w:marLeft w:val="0"/>
                  <w:marRight w:val="0"/>
                  <w:marTop w:val="0"/>
                  <w:marBottom w:val="0"/>
                  <w:divBdr>
                    <w:top w:val="single" w:sz="6" w:space="0" w:color="BBDCEB"/>
                    <w:left w:val="single" w:sz="6" w:space="0" w:color="BBDCEB"/>
                    <w:bottom w:val="single" w:sz="6" w:space="0" w:color="BBDCEB"/>
                    <w:right w:val="single" w:sz="6" w:space="0" w:color="BBDCEB"/>
                  </w:divBdr>
                  <w:divsChild>
                    <w:div w:id="1072385754">
                      <w:marLeft w:val="0"/>
                      <w:marRight w:val="0"/>
                      <w:marTop w:val="0"/>
                      <w:marBottom w:val="0"/>
                      <w:divBdr>
                        <w:top w:val="single" w:sz="2" w:space="10" w:color="auto"/>
                        <w:left w:val="single" w:sz="2" w:space="10" w:color="auto"/>
                        <w:bottom w:val="single" w:sz="2" w:space="10" w:color="auto"/>
                        <w:right w:val="single" w:sz="2" w:space="10" w:color="auto"/>
                      </w:divBdr>
                      <w:divsChild>
                        <w:div w:id="2036492230">
                          <w:marLeft w:val="0"/>
                          <w:marRight w:val="384"/>
                          <w:marTop w:val="0"/>
                          <w:marBottom w:val="0"/>
                          <w:divBdr>
                            <w:top w:val="single" w:sz="6" w:space="3" w:color="93C8DF"/>
                            <w:left w:val="single" w:sz="6" w:space="6" w:color="93C8DF"/>
                            <w:bottom w:val="single" w:sz="6" w:space="3" w:color="93C8DF"/>
                            <w:right w:val="single" w:sz="6" w:space="6" w:color="93C8DF"/>
                          </w:divBdr>
                        </w:div>
                      </w:divsChild>
                    </w:div>
                  </w:divsChild>
                </w:div>
              </w:divsChild>
            </w:div>
          </w:divsChild>
        </w:div>
        <w:div w:id="388192966">
          <w:marLeft w:val="0"/>
          <w:marRight w:val="0"/>
          <w:marTop w:val="0"/>
          <w:marBottom w:val="0"/>
          <w:divBdr>
            <w:top w:val="none" w:sz="0" w:space="0" w:color="auto"/>
            <w:left w:val="none" w:sz="0" w:space="0" w:color="auto"/>
            <w:bottom w:val="none" w:sz="0" w:space="0" w:color="auto"/>
            <w:right w:val="none" w:sz="0" w:space="0" w:color="auto"/>
          </w:divBdr>
          <w:divsChild>
            <w:div w:id="1786269956">
              <w:marLeft w:val="0"/>
              <w:marRight w:val="0"/>
              <w:marTop w:val="0"/>
              <w:marBottom w:val="0"/>
              <w:divBdr>
                <w:top w:val="none" w:sz="0" w:space="0" w:color="auto"/>
                <w:left w:val="none" w:sz="0" w:space="0" w:color="auto"/>
                <w:bottom w:val="none" w:sz="0" w:space="0" w:color="auto"/>
                <w:right w:val="none" w:sz="0" w:space="0" w:color="auto"/>
              </w:divBdr>
              <w:divsChild>
                <w:div w:id="5197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3107">
          <w:marLeft w:val="0"/>
          <w:marRight w:val="0"/>
          <w:marTop w:val="0"/>
          <w:marBottom w:val="0"/>
          <w:divBdr>
            <w:top w:val="none" w:sz="0" w:space="0" w:color="auto"/>
            <w:left w:val="none" w:sz="0" w:space="0" w:color="auto"/>
            <w:bottom w:val="none" w:sz="0" w:space="0" w:color="auto"/>
            <w:right w:val="none" w:sz="0" w:space="0" w:color="auto"/>
          </w:divBdr>
        </w:div>
        <w:div w:id="707342524">
          <w:marLeft w:val="0"/>
          <w:marRight w:val="0"/>
          <w:marTop w:val="0"/>
          <w:marBottom w:val="0"/>
          <w:divBdr>
            <w:top w:val="none" w:sz="0" w:space="0" w:color="auto"/>
            <w:left w:val="none" w:sz="0" w:space="0" w:color="auto"/>
            <w:bottom w:val="none" w:sz="0" w:space="0" w:color="auto"/>
            <w:right w:val="none" w:sz="0" w:space="0" w:color="auto"/>
          </w:divBdr>
          <w:divsChild>
            <w:div w:id="1255895536">
              <w:marLeft w:val="0"/>
              <w:marRight w:val="0"/>
              <w:marTop w:val="0"/>
              <w:marBottom w:val="0"/>
              <w:divBdr>
                <w:top w:val="none" w:sz="0" w:space="0" w:color="auto"/>
                <w:left w:val="none" w:sz="0" w:space="0" w:color="auto"/>
                <w:bottom w:val="none" w:sz="0" w:space="0" w:color="auto"/>
                <w:right w:val="none" w:sz="0" w:space="0" w:color="auto"/>
              </w:divBdr>
              <w:divsChild>
                <w:div w:id="6163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4370">
          <w:marLeft w:val="0"/>
          <w:marRight w:val="0"/>
          <w:marTop w:val="0"/>
          <w:marBottom w:val="0"/>
          <w:divBdr>
            <w:top w:val="none" w:sz="0" w:space="0" w:color="auto"/>
            <w:left w:val="none" w:sz="0" w:space="0" w:color="auto"/>
            <w:bottom w:val="none" w:sz="0" w:space="0" w:color="auto"/>
            <w:right w:val="none" w:sz="0" w:space="0" w:color="auto"/>
          </w:divBdr>
        </w:div>
        <w:div w:id="1130168976">
          <w:marLeft w:val="0"/>
          <w:marRight w:val="0"/>
          <w:marTop w:val="0"/>
          <w:marBottom w:val="0"/>
          <w:divBdr>
            <w:top w:val="none" w:sz="0" w:space="0" w:color="auto"/>
            <w:left w:val="none" w:sz="0" w:space="0" w:color="auto"/>
            <w:bottom w:val="none" w:sz="0" w:space="0" w:color="auto"/>
            <w:right w:val="none" w:sz="0" w:space="0" w:color="auto"/>
          </w:divBdr>
        </w:div>
        <w:div w:id="1176116608">
          <w:marLeft w:val="0"/>
          <w:marRight w:val="0"/>
          <w:marTop w:val="0"/>
          <w:marBottom w:val="0"/>
          <w:divBdr>
            <w:top w:val="none" w:sz="0" w:space="0" w:color="auto"/>
            <w:left w:val="none" w:sz="0" w:space="0" w:color="auto"/>
            <w:bottom w:val="none" w:sz="0" w:space="0" w:color="auto"/>
            <w:right w:val="none" w:sz="0" w:space="0" w:color="auto"/>
          </w:divBdr>
        </w:div>
        <w:div w:id="1268778502">
          <w:marLeft w:val="0"/>
          <w:marRight w:val="0"/>
          <w:marTop w:val="0"/>
          <w:marBottom w:val="0"/>
          <w:divBdr>
            <w:top w:val="none" w:sz="0" w:space="0" w:color="auto"/>
            <w:left w:val="none" w:sz="0" w:space="0" w:color="auto"/>
            <w:bottom w:val="none" w:sz="0" w:space="0" w:color="auto"/>
            <w:right w:val="none" w:sz="0" w:space="0" w:color="auto"/>
          </w:divBdr>
        </w:div>
        <w:div w:id="1302422009">
          <w:marLeft w:val="0"/>
          <w:marRight w:val="0"/>
          <w:marTop w:val="0"/>
          <w:marBottom w:val="0"/>
          <w:divBdr>
            <w:top w:val="none" w:sz="0" w:space="0" w:color="auto"/>
            <w:left w:val="none" w:sz="0" w:space="0" w:color="auto"/>
            <w:bottom w:val="none" w:sz="0" w:space="0" w:color="auto"/>
            <w:right w:val="none" w:sz="0" w:space="0" w:color="auto"/>
          </w:divBdr>
          <w:divsChild>
            <w:div w:id="1451783692">
              <w:marLeft w:val="0"/>
              <w:marRight w:val="0"/>
              <w:marTop w:val="0"/>
              <w:marBottom w:val="0"/>
              <w:divBdr>
                <w:top w:val="none" w:sz="0" w:space="0" w:color="auto"/>
                <w:left w:val="none" w:sz="0" w:space="0" w:color="auto"/>
                <w:bottom w:val="none" w:sz="0" w:space="0" w:color="auto"/>
                <w:right w:val="none" w:sz="0" w:space="0" w:color="auto"/>
              </w:divBdr>
              <w:divsChild>
                <w:div w:id="116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5274">
          <w:marLeft w:val="0"/>
          <w:marRight w:val="0"/>
          <w:marTop w:val="0"/>
          <w:marBottom w:val="0"/>
          <w:divBdr>
            <w:top w:val="none" w:sz="0" w:space="0" w:color="auto"/>
            <w:left w:val="none" w:sz="0" w:space="0" w:color="auto"/>
            <w:bottom w:val="none" w:sz="0" w:space="0" w:color="auto"/>
            <w:right w:val="none" w:sz="0" w:space="0" w:color="auto"/>
          </w:divBdr>
          <w:divsChild>
            <w:div w:id="1154835789">
              <w:marLeft w:val="0"/>
              <w:marRight w:val="0"/>
              <w:marTop w:val="0"/>
              <w:marBottom w:val="0"/>
              <w:divBdr>
                <w:top w:val="none" w:sz="0" w:space="0" w:color="auto"/>
                <w:left w:val="none" w:sz="0" w:space="0" w:color="auto"/>
                <w:bottom w:val="none" w:sz="0" w:space="0" w:color="auto"/>
                <w:right w:val="none" w:sz="0" w:space="0" w:color="auto"/>
              </w:divBdr>
            </w:div>
          </w:divsChild>
        </w:div>
        <w:div w:id="1510676759">
          <w:marLeft w:val="0"/>
          <w:marRight w:val="0"/>
          <w:marTop w:val="0"/>
          <w:marBottom w:val="0"/>
          <w:divBdr>
            <w:top w:val="none" w:sz="0" w:space="0" w:color="auto"/>
            <w:left w:val="none" w:sz="0" w:space="0" w:color="auto"/>
            <w:bottom w:val="none" w:sz="0" w:space="0" w:color="auto"/>
            <w:right w:val="none" w:sz="0" w:space="0" w:color="auto"/>
          </w:divBdr>
          <w:divsChild>
            <w:div w:id="708460140">
              <w:marLeft w:val="0"/>
              <w:marRight w:val="0"/>
              <w:marTop w:val="0"/>
              <w:marBottom w:val="0"/>
              <w:divBdr>
                <w:top w:val="none" w:sz="0" w:space="0" w:color="auto"/>
                <w:left w:val="none" w:sz="0" w:space="0" w:color="auto"/>
                <w:bottom w:val="none" w:sz="0" w:space="0" w:color="auto"/>
                <w:right w:val="none" w:sz="0" w:space="0" w:color="auto"/>
              </w:divBdr>
              <w:divsChild>
                <w:div w:id="2012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6828">
          <w:marLeft w:val="0"/>
          <w:marRight w:val="0"/>
          <w:marTop w:val="0"/>
          <w:marBottom w:val="0"/>
          <w:divBdr>
            <w:top w:val="none" w:sz="0" w:space="0" w:color="auto"/>
            <w:left w:val="none" w:sz="0" w:space="0" w:color="auto"/>
            <w:bottom w:val="none" w:sz="0" w:space="0" w:color="auto"/>
            <w:right w:val="none" w:sz="0" w:space="0" w:color="auto"/>
          </w:divBdr>
        </w:div>
        <w:div w:id="1967659619">
          <w:marLeft w:val="0"/>
          <w:marRight w:val="0"/>
          <w:marTop w:val="0"/>
          <w:marBottom w:val="0"/>
          <w:divBdr>
            <w:top w:val="none" w:sz="0" w:space="0" w:color="auto"/>
            <w:left w:val="none" w:sz="0" w:space="0" w:color="auto"/>
            <w:bottom w:val="none" w:sz="0" w:space="0" w:color="auto"/>
            <w:right w:val="none" w:sz="0" w:space="0" w:color="auto"/>
          </w:divBdr>
        </w:div>
        <w:div w:id="2074347070">
          <w:marLeft w:val="0"/>
          <w:marRight w:val="0"/>
          <w:marTop w:val="0"/>
          <w:marBottom w:val="0"/>
          <w:divBdr>
            <w:top w:val="none" w:sz="0" w:space="0" w:color="auto"/>
            <w:left w:val="none" w:sz="0" w:space="0" w:color="auto"/>
            <w:bottom w:val="none" w:sz="0" w:space="0" w:color="auto"/>
            <w:right w:val="none" w:sz="0" w:space="0" w:color="auto"/>
          </w:divBdr>
        </w:div>
      </w:divsChild>
    </w:div>
    <w:div w:id="1945258671">
      <w:bodyDiv w:val="1"/>
      <w:marLeft w:val="0"/>
      <w:marRight w:val="0"/>
      <w:marTop w:val="0"/>
      <w:marBottom w:val="0"/>
      <w:divBdr>
        <w:top w:val="none" w:sz="0" w:space="0" w:color="auto"/>
        <w:left w:val="none" w:sz="0" w:space="0" w:color="auto"/>
        <w:bottom w:val="none" w:sz="0" w:space="0" w:color="auto"/>
        <w:right w:val="none" w:sz="0" w:space="0" w:color="auto"/>
      </w:divBdr>
    </w:div>
    <w:div w:id="1966765664">
      <w:bodyDiv w:val="1"/>
      <w:marLeft w:val="0"/>
      <w:marRight w:val="0"/>
      <w:marTop w:val="0"/>
      <w:marBottom w:val="0"/>
      <w:divBdr>
        <w:top w:val="none" w:sz="0" w:space="0" w:color="auto"/>
        <w:left w:val="none" w:sz="0" w:space="0" w:color="auto"/>
        <w:bottom w:val="none" w:sz="0" w:space="0" w:color="auto"/>
        <w:right w:val="none" w:sz="0" w:space="0" w:color="auto"/>
      </w:divBdr>
    </w:div>
    <w:div w:id="2091464057">
      <w:bodyDiv w:val="1"/>
      <w:marLeft w:val="0"/>
      <w:marRight w:val="0"/>
      <w:marTop w:val="0"/>
      <w:marBottom w:val="0"/>
      <w:divBdr>
        <w:top w:val="none" w:sz="0" w:space="0" w:color="auto"/>
        <w:left w:val="none" w:sz="0" w:space="0" w:color="auto"/>
        <w:bottom w:val="none" w:sz="0" w:space="0" w:color="auto"/>
        <w:right w:val="none" w:sz="0" w:space="0" w:color="auto"/>
      </w:divBdr>
    </w:div>
    <w:div w:id="2119250447">
      <w:bodyDiv w:val="1"/>
      <w:marLeft w:val="0"/>
      <w:marRight w:val="0"/>
      <w:marTop w:val="0"/>
      <w:marBottom w:val="0"/>
      <w:divBdr>
        <w:top w:val="none" w:sz="0" w:space="0" w:color="auto"/>
        <w:left w:val="none" w:sz="0" w:space="0" w:color="auto"/>
        <w:bottom w:val="none" w:sz="0" w:space="0" w:color="auto"/>
        <w:right w:val="none" w:sz="0" w:space="0" w:color="auto"/>
      </w:divBdr>
      <w:divsChild>
        <w:div w:id="262343230">
          <w:marLeft w:val="0"/>
          <w:marRight w:val="0"/>
          <w:marTop w:val="0"/>
          <w:marBottom w:val="0"/>
          <w:divBdr>
            <w:top w:val="none" w:sz="0" w:space="0" w:color="auto"/>
            <w:left w:val="none" w:sz="0" w:space="0" w:color="auto"/>
            <w:bottom w:val="none" w:sz="0" w:space="0" w:color="auto"/>
            <w:right w:val="none" w:sz="0" w:space="0" w:color="auto"/>
          </w:divBdr>
          <w:divsChild>
            <w:div w:id="1889954177">
              <w:marLeft w:val="0"/>
              <w:marRight w:val="0"/>
              <w:marTop w:val="0"/>
              <w:marBottom w:val="0"/>
              <w:divBdr>
                <w:top w:val="none" w:sz="0" w:space="0" w:color="auto"/>
                <w:left w:val="none" w:sz="0" w:space="0" w:color="auto"/>
                <w:bottom w:val="none" w:sz="0" w:space="0" w:color="auto"/>
                <w:right w:val="none" w:sz="0" w:space="0" w:color="auto"/>
              </w:divBdr>
              <w:divsChild>
                <w:div w:id="20091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6260">
      <w:bodyDiv w:val="1"/>
      <w:marLeft w:val="0"/>
      <w:marRight w:val="0"/>
      <w:marTop w:val="0"/>
      <w:marBottom w:val="0"/>
      <w:divBdr>
        <w:top w:val="none" w:sz="0" w:space="0" w:color="auto"/>
        <w:left w:val="none" w:sz="0" w:space="0" w:color="auto"/>
        <w:bottom w:val="none" w:sz="0" w:space="0" w:color="auto"/>
        <w:right w:val="none" w:sz="0" w:space="0" w:color="auto"/>
      </w:divBdr>
    </w:div>
    <w:div w:id="21441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ents.gcc.teams.microsoft.com/event/1f81c49f-9363-48f0-9448-1aed3890c32b@eb14b046-24c4-4519-8f26-b89c2159828c" TargetMode="External"/><Relationship Id="rId18" Type="http://schemas.openxmlformats.org/officeDocument/2006/relationships/hyperlink" Target="https://mn.gov/deed/programs-services/broadband/grant-program/" TargetMode="External"/><Relationship Id="rId26" Type="http://schemas.openxmlformats.org/officeDocument/2006/relationships/hyperlink" Target="https://mn.gov/deed/programs-services/broadband/grant-program/"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eed.broadband@state.mn.us" TargetMode="External"/><Relationship Id="rId34" Type="http://schemas.openxmlformats.org/officeDocument/2006/relationships/hyperlink" Target="https://mn.gov/deed/assets/location-data-sheet-template_tcm1045-613333.xlsx" TargetMode="External"/><Relationship Id="rId7" Type="http://schemas.openxmlformats.org/officeDocument/2006/relationships/settings" Target="settings.xml"/><Relationship Id="rId12" Type="http://schemas.openxmlformats.org/officeDocument/2006/relationships/hyperlink" Target="https://mn.gov/deed/programs-services/broadband/grant-program/" TargetMode="External"/><Relationship Id="rId17" Type="http://schemas.openxmlformats.org/officeDocument/2006/relationships/hyperlink" Target="mailto:deed.broadband@state.mn.us" TargetMode="External"/><Relationship Id="rId25" Type="http://schemas.openxmlformats.org/officeDocument/2006/relationships/hyperlink" Target="mailto:GMS.DEED@state.mn.us" TargetMode="External"/><Relationship Id="rId33" Type="http://schemas.openxmlformats.org/officeDocument/2006/relationships/hyperlink" Target="https://mn.gov/deed/programs-services/broadband/grant-program/index.jsp" TargetMode="External"/><Relationship Id="rId38" Type="http://schemas.openxmlformats.org/officeDocument/2006/relationships/hyperlink" Target="https://mn.gov/deed/programs-services/broadband/grant-program/" TargetMode="External"/><Relationship Id="rId2" Type="http://schemas.openxmlformats.org/officeDocument/2006/relationships/customXml" Target="../customXml/item2.xml"/><Relationship Id="rId16" Type="http://schemas.openxmlformats.org/officeDocument/2006/relationships/hyperlink" Target="mailto:GMS.DEED@state.mn.us" TargetMode="External"/><Relationship Id="rId20" Type="http://schemas.openxmlformats.org/officeDocument/2006/relationships/hyperlink" Target="https://mn.gov/deed/programs-services/broadband/grant-progra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ed.broadband@state.mn.us" TargetMode="External"/><Relationship Id="rId32" Type="http://schemas.openxmlformats.org/officeDocument/2006/relationships/hyperlink" Target="https://mn.gov/deed/programs-services/broadband/grant-program/index.jsp" TargetMode="External"/><Relationship Id="rId37" Type="http://schemas.openxmlformats.org/officeDocument/2006/relationships/hyperlink" Target="https://mn.gov/deed/programs-services/broadband/grant-program/"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eed.broadband@state.mn.us" TargetMode="External"/><Relationship Id="rId23" Type="http://schemas.openxmlformats.org/officeDocument/2006/relationships/hyperlink" Target="https://mn.gov/deed/programs-services/broadband/grant-program/" TargetMode="External"/><Relationship Id="rId28" Type="http://schemas.openxmlformats.org/officeDocument/2006/relationships/header" Target="header1.xml"/><Relationship Id="rId36" Type="http://schemas.openxmlformats.org/officeDocument/2006/relationships/hyperlink" Target="https://mn.gov/deed/assets/2024-proforma-financial-spreadsheet-template_tcm1045-613371.xlsx" TargetMode="External"/><Relationship Id="rId10" Type="http://schemas.openxmlformats.org/officeDocument/2006/relationships/endnotes" Target="endnotes.xml"/><Relationship Id="rId19" Type="http://schemas.openxmlformats.org/officeDocument/2006/relationships/hyperlink" Target="https://mndeedgrants.mn.gov/" TargetMode="External"/><Relationship Id="rId31" Type="http://schemas.openxmlformats.org/officeDocument/2006/relationships/hyperlink" Target="http://map.connectm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deed/programs-services/broadband/grant-program%20" TargetMode="External"/><Relationship Id="rId22" Type="http://schemas.openxmlformats.org/officeDocument/2006/relationships/hyperlink" Target="mailto:GMS.DEED@state.mn.us" TargetMode="External"/><Relationship Id="rId27" Type="http://schemas.openxmlformats.org/officeDocument/2006/relationships/hyperlink" Target="https://mn.gov/deed/programs-services/broadband/grant-program/" TargetMode="External"/><Relationship Id="rId30" Type="http://schemas.openxmlformats.org/officeDocument/2006/relationships/footer" Target="footer2.xml"/><Relationship Id="rId35" Type="http://schemas.openxmlformats.org/officeDocument/2006/relationships/hyperlink" Target="https://mn.gov/admin/shpo/"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ad301a-0848-4203-abec-d585f09d46c8">
      <Terms xmlns="http://schemas.microsoft.com/office/infopath/2007/PartnerControls"/>
    </lcf76f155ced4ddcb4097134ff3c332f>
    <TaxCatchAll xmlns="0a2b9cc4-9546-41d4-b07c-49cc4f5b6c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B11D3305932B42A77D665BACAEE930" ma:contentTypeVersion="18" ma:contentTypeDescription="Create a new document." ma:contentTypeScope="" ma:versionID="2d9623ffe6e9abfff2923590277b9521">
  <xsd:schema xmlns:xsd="http://www.w3.org/2001/XMLSchema" xmlns:xs="http://www.w3.org/2001/XMLSchema" xmlns:p="http://schemas.microsoft.com/office/2006/metadata/properties" xmlns:ns2="92ad301a-0848-4203-abec-d585f09d46c8" xmlns:ns3="0a2b9cc4-9546-41d4-b07c-49cc4f5b6cec" targetNamespace="http://schemas.microsoft.com/office/2006/metadata/properties" ma:root="true" ma:fieldsID="77345153882792ab9656f4e127e4710d" ns2:_="" ns3:_="">
    <xsd:import namespace="92ad301a-0848-4203-abec-d585f09d46c8"/>
    <xsd:import namespace="0a2b9cc4-9546-41d4-b07c-49cc4f5b6c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d301a-0848-4203-abec-d585f09d4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b9cc4-9546-41d4-b07c-49cc4f5b6c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b63779-b79d-4acd-8cb4-31555ac8ba7d}" ma:internalName="TaxCatchAll" ma:showField="CatchAllData" ma:web="0a2b9cc4-9546-41d4-b07c-49cc4f5b6c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EE987-4CF0-49FB-B668-7B63CC0BCC49}">
  <ds:schemaRefs>
    <ds:schemaRef ds:uri="http://schemas.microsoft.com/office/2006/metadata/properties"/>
    <ds:schemaRef ds:uri="http://schemas.microsoft.com/office/infopath/2007/PartnerControls"/>
    <ds:schemaRef ds:uri="92ad301a-0848-4203-abec-d585f09d46c8"/>
    <ds:schemaRef ds:uri="0a2b9cc4-9546-41d4-b07c-49cc4f5b6cec"/>
  </ds:schemaRefs>
</ds:datastoreItem>
</file>

<file path=customXml/itemProps2.xml><?xml version="1.0" encoding="utf-8"?>
<ds:datastoreItem xmlns:ds="http://schemas.openxmlformats.org/officeDocument/2006/customXml" ds:itemID="{B8165225-6A8D-493C-B513-38BB98FFB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d301a-0848-4203-abec-d585f09d46c8"/>
    <ds:schemaRef ds:uri="0a2b9cc4-9546-41d4-b07c-49cc4f5b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477B90-8C0C-45A2-96F8-754A739C9A1D}">
  <ds:schemaRefs>
    <ds:schemaRef ds:uri="http://schemas.microsoft.com/sharepoint/v3/contenttype/forms"/>
  </ds:schemaRefs>
</ds:datastoreItem>
</file>

<file path=customXml/itemProps4.xml><?xml version="1.0" encoding="utf-8"?>
<ds:datastoreItem xmlns:ds="http://schemas.openxmlformats.org/officeDocument/2006/customXml" ds:itemID="{F99A7089-2A44-4E80-80D1-148F1D9D475E}">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5</TotalTime>
  <Pages>24</Pages>
  <Words>8385</Words>
  <Characters>47798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2024 Grant Round 10 InstruCTions and Application guide</vt:lpstr>
    </vt:vector>
  </TitlesOfParts>
  <Manager/>
  <Company/>
  <LinksUpToDate>false</LinksUpToDate>
  <CharactersWithSpaces>56071</CharactersWithSpaces>
  <SharedDoc>false</SharedDoc>
  <HLinks>
    <vt:vector size="330" baseType="variant">
      <vt:variant>
        <vt:i4>4128882</vt:i4>
      </vt:variant>
      <vt:variant>
        <vt:i4>258</vt:i4>
      </vt:variant>
      <vt:variant>
        <vt:i4>0</vt:i4>
      </vt:variant>
      <vt:variant>
        <vt:i4>5</vt:i4>
      </vt:variant>
      <vt:variant>
        <vt:lpwstr>https://mn.gov/deed/programs-services/broadband/grant-program/</vt:lpwstr>
      </vt:variant>
      <vt:variant>
        <vt:lpwstr/>
      </vt:variant>
      <vt:variant>
        <vt:i4>4128882</vt:i4>
      </vt:variant>
      <vt:variant>
        <vt:i4>255</vt:i4>
      </vt:variant>
      <vt:variant>
        <vt:i4>0</vt:i4>
      </vt:variant>
      <vt:variant>
        <vt:i4>5</vt:i4>
      </vt:variant>
      <vt:variant>
        <vt:lpwstr>https://mn.gov/deed/programs-services/broadband/grant-program/</vt:lpwstr>
      </vt:variant>
      <vt:variant>
        <vt:lpwstr/>
      </vt:variant>
      <vt:variant>
        <vt:i4>6553666</vt:i4>
      </vt:variant>
      <vt:variant>
        <vt:i4>252</vt:i4>
      </vt:variant>
      <vt:variant>
        <vt:i4>0</vt:i4>
      </vt:variant>
      <vt:variant>
        <vt:i4>5</vt:i4>
      </vt:variant>
      <vt:variant>
        <vt:lpwstr>https://mn.gov/deed/assets/proforma-financial-spreadsheet-template_tcm1045-593860.xlsx</vt:lpwstr>
      </vt:variant>
      <vt:variant>
        <vt:lpwstr/>
      </vt:variant>
      <vt:variant>
        <vt:i4>2097254</vt:i4>
      </vt:variant>
      <vt:variant>
        <vt:i4>249</vt:i4>
      </vt:variant>
      <vt:variant>
        <vt:i4>0</vt:i4>
      </vt:variant>
      <vt:variant>
        <vt:i4>5</vt:i4>
      </vt:variant>
      <vt:variant>
        <vt:lpwstr>https://mn.gov/admin/shpo/</vt:lpwstr>
      </vt:variant>
      <vt:variant>
        <vt:lpwstr/>
      </vt:variant>
      <vt:variant>
        <vt:i4>5767267</vt:i4>
      </vt:variant>
      <vt:variant>
        <vt:i4>246</vt:i4>
      </vt:variant>
      <vt:variant>
        <vt:i4>0</vt:i4>
      </vt:variant>
      <vt:variant>
        <vt:i4>5</vt:i4>
      </vt:variant>
      <vt:variant>
        <vt:lpwstr>https://mn.gov/deed/assets/location-data-sheet-template_tcm1045-593859.xlsx</vt:lpwstr>
      </vt:variant>
      <vt:variant>
        <vt:lpwstr/>
      </vt:variant>
      <vt:variant>
        <vt:i4>6881389</vt:i4>
      </vt:variant>
      <vt:variant>
        <vt:i4>243</vt:i4>
      </vt:variant>
      <vt:variant>
        <vt:i4>0</vt:i4>
      </vt:variant>
      <vt:variant>
        <vt:i4>5</vt:i4>
      </vt:variant>
      <vt:variant>
        <vt:lpwstr>https://mn.gov/deed/programs-services/broadband/grant-program/index.jsp</vt:lpwstr>
      </vt:variant>
      <vt:variant>
        <vt:lpwstr/>
      </vt:variant>
      <vt:variant>
        <vt:i4>6881389</vt:i4>
      </vt:variant>
      <vt:variant>
        <vt:i4>240</vt:i4>
      </vt:variant>
      <vt:variant>
        <vt:i4>0</vt:i4>
      </vt:variant>
      <vt:variant>
        <vt:i4>5</vt:i4>
      </vt:variant>
      <vt:variant>
        <vt:lpwstr>https://mn.gov/deed/programs-services/broadband/grant-program/index.jsp</vt:lpwstr>
      </vt:variant>
      <vt:variant>
        <vt:lpwstr/>
      </vt:variant>
      <vt:variant>
        <vt:i4>4980757</vt:i4>
      </vt:variant>
      <vt:variant>
        <vt:i4>237</vt:i4>
      </vt:variant>
      <vt:variant>
        <vt:i4>0</vt:i4>
      </vt:variant>
      <vt:variant>
        <vt:i4>5</vt:i4>
      </vt:variant>
      <vt:variant>
        <vt:lpwstr>http://map.connectmn.org/</vt:lpwstr>
      </vt:variant>
      <vt:variant>
        <vt:lpwstr/>
      </vt:variant>
      <vt:variant>
        <vt:i4>4128882</vt:i4>
      </vt:variant>
      <vt:variant>
        <vt:i4>234</vt:i4>
      </vt:variant>
      <vt:variant>
        <vt:i4>0</vt:i4>
      </vt:variant>
      <vt:variant>
        <vt:i4>5</vt:i4>
      </vt:variant>
      <vt:variant>
        <vt:lpwstr>https://mn.gov/deed/programs-services/broadband/grant-program/</vt:lpwstr>
      </vt:variant>
      <vt:variant>
        <vt:lpwstr/>
      </vt:variant>
      <vt:variant>
        <vt:i4>4128882</vt:i4>
      </vt:variant>
      <vt:variant>
        <vt:i4>231</vt:i4>
      </vt:variant>
      <vt:variant>
        <vt:i4>0</vt:i4>
      </vt:variant>
      <vt:variant>
        <vt:i4>5</vt:i4>
      </vt:variant>
      <vt:variant>
        <vt:lpwstr>https://mn.gov/deed/programs-services/broadband/grant-program/</vt:lpwstr>
      </vt:variant>
      <vt:variant>
        <vt:lpwstr/>
      </vt:variant>
      <vt:variant>
        <vt:i4>1179663</vt:i4>
      </vt:variant>
      <vt:variant>
        <vt:i4>228</vt:i4>
      </vt:variant>
      <vt:variant>
        <vt:i4>0</vt:i4>
      </vt:variant>
      <vt:variant>
        <vt:i4>5</vt:i4>
      </vt:variant>
      <vt:variant>
        <vt:lpwstr>https://mndeedgrants.mn.gov/</vt:lpwstr>
      </vt:variant>
      <vt:variant>
        <vt:lpwstr/>
      </vt:variant>
      <vt:variant>
        <vt:i4>4128882</vt:i4>
      </vt:variant>
      <vt:variant>
        <vt:i4>225</vt:i4>
      </vt:variant>
      <vt:variant>
        <vt:i4>0</vt:i4>
      </vt:variant>
      <vt:variant>
        <vt:i4>5</vt:i4>
      </vt:variant>
      <vt:variant>
        <vt:lpwstr>https://mn.gov/deed/programs-services/broadband/grant-program/</vt:lpwstr>
      </vt:variant>
      <vt:variant>
        <vt:lpwstr/>
      </vt:variant>
      <vt:variant>
        <vt:i4>1441853</vt:i4>
      </vt:variant>
      <vt:variant>
        <vt:i4>218</vt:i4>
      </vt:variant>
      <vt:variant>
        <vt:i4>0</vt:i4>
      </vt:variant>
      <vt:variant>
        <vt:i4>5</vt:i4>
      </vt:variant>
      <vt:variant>
        <vt:lpwstr/>
      </vt:variant>
      <vt:variant>
        <vt:lpwstr>_Toc148013563</vt:lpwstr>
      </vt:variant>
      <vt:variant>
        <vt:i4>1441853</vt:i4>
      </vt:variant>
      <vt:variant>
        <vt:i4>212</vt:i4>
      </vt:variant>
      <vt:variant>
        <vt:i4>0</vt:i4>
      </vt:variant>
      <vt:variant>
        <vt:i4>5</vt:i4>
      </vt:variant>
      <vt:variant>
        <vt:lpwstr/>
      </vt:variant>
      <vt:variant>
        <vt:lpwstr>_Toc148013562</vt:lpwstr>
      </vt:variant>
      <vt:variant>
        <vt:i4>1441853</vt:i4>
      </vt:variant>
      <vt:variant>
        <vt:i4>206</vt:i4>
      </vt:variant>
      <vt:variant>
        <vt:i4>0</vt:i4>
      </vt:variant>
      <vt:variant>
        <vt:i4>5</vt:i4>
      </vt:variant>
      <vt:variant>
        <vt:lpwstr/>
      </vt:variant>
      <vt:variant>
        <vt:lpwstr>_Toc148013561</vt:lpwstr>
      </vt:variant>
      <vt:variant>
        <vt:i4>1441853</vt:i4>
      </vt:variant>
      <vt:variant>
        <vt:i4>200</vt:i4>
      </vt:variant>
      <vt:variant>
        <vt:i4>0</vt:i4>
      </vt:variant>
      <vt:variant>
        <vt:i4>5</vt:i4>
      </vt:variant>
      <vt:variant>
        <vt:lpwstr/>
      </vt:variant>
      <vt:variant>
        <vt:lpwstr>_Toc148013560</vt:lpwstr>
      </vt:variant>
      <vt:variant>
        <vt:i4>1376317</vt:i4>
      </vt:variant>
      <vt:variant>
        <vt:i4>194</vt:i4>
      </vt:variant>
      <vt:variant>
        <vt:i4>0</vt:i4>
      </vt:variant>
      <vt:variant>
        <vt:i4>5</vt:i4>
      </vt:variant>
      <vt:variant>
        <vt:lpwstr/>
      </vt:variant>
      <vt:variant>
        <vt:lpwstr>_Toc148013559</vt:lpwstr>
      </vt:variant>
      <vt:variant>
        <vt:i4>1376317</vt:i4>
      </vt:variant>
      <vt:variant>
        <vt:i4>188</vt:i4>
      </vt:variant>
      <vt:variant>
        <vt:i4>0</vt:i4>
      </vt:variant>
      <vt:variant>
        <vt:i4>5</vt:i4>
      </vt:variant>
      <vt:variant>
        <vt:lpwstr/>
      </vt:variant>
      <vt:variant>
        <vt:lpwstr>_Toc148013558</vt:lpwstr>
      </vt:variant>
      <vt:variant>
        <vt:i4>1376317</vt:i4>
      </vt:variant>
      <vt:variant>
        <vt:i4>182</vt:i4>
      </vt:variant>
      <vt:variant>
        <vt:i4>0</vt:i4>
      </vt:variant>
      <vt:variant>
        <vt:i4>5</vt:i4>
      </vt:variant>
      <vt:variant>
        <vt:lpwstr/>
      </vt:variant>
      <vt:variant>
        <vt:lpwstr>_Toc148013557</vt:lpwstr>
      </vt:variant>
      <vt:variant>
        <vt:i4>1376317</vt:i4>
      </vt:variant>
      <vt:variant>
        <vt:i4>176</vt:i4>
      </vt:variant>
      <vt:variant>
        <vt:i4>0</vt:i4>
      </vt:variant>
      <vt:variant>
        <vt:i4>5</vt:i4>
      </vt:variant>
      <vt:variant>
        <vt:lpwstr/>
      </vt:variant>
      <vt:variant>
        <vt:lpwstr>_Toc148013556</vt:lpwstr>
      </vt:variant>
      <vt:variant>
        <vt:i4>1376317</vt:i4>
      </vt:variant>
      <vt:variant>
        <vt:i4>170</vt:i4>
      </vt:variant>
      <vt:variant>
        <vt:i4>0</vt:i4>
      </vt:variant>
      <vt:variant>
        <vt:i4>5</vt:i4>
      </vt:variant>
      <vt:variant>
        <vt:lpwstr/>
      </vt:variant>
      <vt:variant>
        <vt:lpwstr>_Toc148013555</vt:lpwstr>
      </vt:variant>
      <vt:variant>
        <vt:i4>1376317</vt:i4>
      </vt:variant>
      <vt:variant>
        <vt:i4>164</vt:i4>
      </vt:variant>
      <vt:variant>
        <vt:i4>0</vt:i4>
      </vt:variant>
      <vt:variant>
        <vt:i4>5</vt:i4>
      </vt:variant>
      <vt:variant>
        <vt:lpwstr/>
      </vt:variant>
      <vt:variant>
        <vt:lpwstr>_Toc148013554</vt:lpwstr>
      </vt:variant>
      <vt:variant>
        <vt:i4>1376317</vt:i4>
      </vt:variant>
      <vt:variant>
        <vt:i4>158</vt:i4>
      </vt:variant>
      <vt:variant>
        <vt:i4>0</vt:i4>
      </vt:variant>
      <vt:variant>
        <vt:i4>5</vt:i4>
      </vt:variant>
      <vt:variant>
        <vt:lpwstr/>
      </vt:variant>
      <vt:variant>
        <vt:lpwstr>_Toc148013553</vt:lpwstr>
      </vt:variant>
      <vt:variant>
        <vt:i4>1376317</vt:i4>
      </vt:variant>
      <vt:variant>
        <vt:i4>152</vt:i4>
      </vt:variant>
      <vt:variant>
        <vt:i4>0</vt:i4>
      </vt:variant>
      <vt:variant>
        <vt:i4>5</vt:i4>
      </vt:variant>
      <vt:variant>
        <vt:lpwstr/>
      </vt:variant>
      <vt:variant>
        <vt:lpwstr>_Toc148013552</vt:lpwstr>
      </vt:variant>
      <vt:variant>
        <vt:i4>1376317</vt:i4>
      </vt:variant>
      <vt:variant>
        <vt:i4>146</vt:i4>
      </vt:variant>
      <vt:variant>
        <vt:i4>0</vt:i4>
      </vt:variant>
      <vt:variant>
        <vt:i4>5</vt:i4>
      </vt:variant>
      <vt:variant>
        <vt:lpwstr/>
      </vt:variant>
      <vt:variant>
        <vt:lpwstr>_Toc148013551</vt:lpwstr>
      </vt:variant>
      <vt:variant>
        <vt:i4>1376317</vt:i4>
      </vt:variant>
      <vt:variant>
        <vt:i4>140</vt:i4>
      </vt:variant>
      <vt:variant>
        <vt:i4>0</vt:i4>
      </vt:variant>
      <vt:variant>
        <vt:i4>5</vt:i4>
      </vt:variant>
      <vt:variant>
        <vt:lpwstr/>
      </vt:variant>
      <vt:variant>
        <vt:lpwstr>_Toc148013550</vt:lpwstr>
      </vt:variant>
      <vt:variant>
        <vt:i4>1310781</vt:i4>
      </vt:variant>
      <vt:variant>
        <vt:i4>134</vt:i4>
      </vt:variant>
      <vt:variant>
        <vt:i4>0</vt:i4>
      </vt:variant>
      <vt:variant>
        <vt:i4>5</vt:i4>
      </vt:variant>
      <vt:variant>
        <vt:lpwstr/>
      </vt:variant>
      <vt:variant>
        <vt:lpwstr>_Toc148013549</vt:lpwstr>
      </vt:variant>
      <vt:variant>
        <vt:i4>1310781</vt:i4>
      </vt:variant>
      <vt:variant>
        <vt:i4>128</vt:i4>
      </vt:variant>
      <vt:variant>
        <vt:i4>0</vt:i4>
      </vt:variant>
      <vt:variant>
        <vt:i4>5</vt:i4>
      </vt:variant>
      <vt:variant>
        <vt:lpwstr/>
      </vt:variant>
      <vt:variant>
        <vt:lpwstr>_Toc148013548</vt:lpwstr>
      </vt:variant>
      <vt:variant>
        <vt:i4>1310781</vt:i4>
      </vt:variant>
      <vt:variant>
        <vt:i4>122</vt:i4>
      </vt:variant>
      <vt:variant>
        <vt:i4>0</vt:i4>
      </vt:variant>
      <vt:variant>
        <vt:i4>5</vt:i4>
      </vt:variant>
      <vt:variant>
        <vt:lpwstr/>
      </vt:variant>
      <vt:variant>
        <vt:lpwstr>_Toc148013547</vt:lpwstr>
      </vt:variant>
      <vt:variant>
        <vt:i4>1310781</vt:i4>
      </vt:variant>
      <vt:variant>
        <vt:i4>116</vt:i4>
      </vt:variant>
      <vt:variant>
        <vt:i4>0</vt:i4>
      </vt:variant>
      <vt:variant>
        <vt:i4>5</vt:i4>
      </vt:variant>
      <vt:variant>
        <vt:lpwstr/>
      </vt:variant>
      <vt:variant>
        <vt:lpwstr>_Toc148013546</vt:lpwstr>
      </vt:variant>
      <vt:variant>
        <vt:i4>1310781</vt:i4>
      </vt:variant>
      <vt:variant>
        <vt:i4>110</vt:i4>
      </vt:variant>
      <vt:variant>
        <vt:i4>0</vt:i4>
      </vt:variant>
      <vt:variant>
        <vt:i4>5</vt:i4>
      </vt:variant>
      <vt:variant>
        <vt:lpwstr/>
      </vt:variant>
      <vt:variant>
        <vt:lpwstr>_Toc148013545</vt:lpwstr>
      </vt:variant>
      <vt:variant>
        <vt:i4>1310781</vt:i4>
      </vt:variant>
      <vt:variant>
        <vt:i4>104</vt:i4>
      </vt:variant>
      <vt:variant>
        <vt:i4>0</vt:i4>
      </vt:variant>
      <vt:variant>
        <vt:i4>5</vt:i4>
      </vt:variant>
      <vt:variant>
        <vt:lpwstr/>
      </vt:variant>
      <vt:variant>
        <vt:lpwstr>_Toc148013544</vt:lpwstr>
      </vt:variant>
      <vt:variant>
        <vt:i4>1310781</vt:i4>
      </vt:variant>
      <vt:variant>
        <vt:i4>98</vt:i4>
      </vt:variant>
      <vt:variant>
        <vt:i4>0</vt:i4>
      </vt:variant>
      <vt:variant>
        <vt:i4>5</vt:i4>
      </vt:variant>
      <vt:variant>
        <vt:lpwstr/>
      </vt:variant>
      <vt:variant>
        <vt:lpwstr>_Toc148013543</vt:lpwstr>
      </vt:variant>
      <vt:variant>
        <vt:i4>1310781</vt:i4>
      </vt:variant>
      <vt:variant>
        <vt:i4>92</vt:i4>
      </vt:variant>
      <vt:variant>
        <vt:i4>0</vt:i4>
      </vt:variant>
      <vt:variant>
        <vt:i4>5</vt:i4>
      </vt:variant>
      <vt:variant>
        <vt:lpwstr/>
      </vt:variant>
      <vt:variant>
        <vt:lpwstr>_Toc148013542</vt:lpwstr>
      </vt:variant>
      <vt:variant>
        <vt:i4>1310781</vt:i4>
      </vt:variant>
      <vt:variant>
        <vt:i4>86</vt:i4>
      </vt:variant>
      <vt:variant>
        <vt:i4>0</vt:i4>
      </vt:variant>
      <vt:variant>
        <vt:i4>5</vt:i4>
      </vt:variant>
      <vt:variant>
        <vt:lpwstr/>
      </vt:variant>
      <vt:variant>
        <vt:lpwstr>_Toc148013541</vt:lpwstr>
      </vt:variant>
      <vt:variant>
        <vt:i4>1310781</vt:i4>
      </vt:variant>
      <vt:variant>
        <vt:i4>80</vt:i4>
      </vt:variant>
      <vt:variant>
        <vt:i4>0</vt:i4>
      </vt:variant>
      <vt:variant>
        <vt:i4>5</vt:i4>
      </vt:variant>
      <vt:variant>
        <vt:lpwstr/>
      </vt:variant>
      <vt:variant>
        <vt:lpwstr>_Toc148013540</vt:lpwstr>
      </vt:variant>
      <vt:variant>
        <vt:i4>1245245</vt:i4>
      </vt:variant>
      <vt:variant>
        <vt:i4>74</vt:i4>
      </vt:variant>
      <vt:variant>
        <vt:i4>0</vt:i4>
      </vt:variant>
      <vt:variant>
        <vt:i4>5</vt:i4>
      </vt:variant>
      <vt:variant>
        <vt:lpwstr/>
      </vt:variant>
      <vt:variant>
        <vt:lpwstr>_Toc148013539</vt:lpwstr>
      </vt:variant>
      <vt:variant>
        <vt:i4>1245245</vt:i4>
      </vt:variant>
      <vt:variant>
        <vt:i4>68</vt:i4>
      </vt:variant>
      <vt:variant>
        <vt:i4>0</vt:i4>
      </vt:variant>
      <vt:variant>
        <vt:i4>5</vt:i4>
      </vt:variant>
      <vt:variant>
        <vt:lpwstr/>
      </vt:variant>
      <vt:variant>
        <vt:lpwstr>_Toc148013538</vt:lpwstr>
      </vt:variant>
      <vt:variant>
        <vt:i4>1245245</vt:i4>
      </vt:variant>
      <vt:variant>
        <vt:i4>62</vt:i4>
      </vt:variant>
      <vt:variant>
        <vt:i4>0</vt:i4>
      </vt:variant>
      <vt:variant>
        <vt:i4>5</vt:i4>
      </vt:variant>
      <vt:variant>
        <vt:lpwstr/>
      </vt:variant>
      <vt:variant>
        <vt:lpwstr>_Toc148013537</vt:lpwstr>
      </vt:variant>
      <vt:variant>
        <vt:i4>1245245</vt:i4>
      </vt:variant>
      <vt:variant>
        <vt:i4>56</vt:i4>
      </vt:variant>
      <vt:variant>
        <vt:i4>0</vt:i4>
      </vt:variant>
      <vt:variant>
        <vt:i4>5</vt:i4>
      </vt:variant>
      <vt:variant>
        <vt:lpwstr/>
      </vt:variant>
      <vt:variant>
        <vt:lpwstr>_Toc148013536</vt:lpwstr>
      </vt:variant>
      <vt:variant>
        <vt:i4>1245245</vt:i4>
      </vt:variant>
      <vt:variant>
        <vt:i4>50</vt:i4>
      </vt:variant>
      <vt:variant>
        <vt:i4>0</vt:i4>
      </vt:variant>
      <vt:variant>
        <vt:i4>5</vt:i4>
      </vt:variant>
      <vt:variant>
        <vt:lpwstr/>
      </vt:variant>
      <vt:variant>
        <vt:lpwstr>_Toc148013535</vt:lpwstr>
      </vt:variant>
      <vt:variant>
        <vt:i4>1245245</vt:i4>
      </vt:variant>
      <vt:variant>
        <vt:i4>44</vt:i4>
      </vt:variant>
      <vt:variant>
        <vt:i4>0</vt:i4>
      </vt:variant>
      <vt:variant>
        <vt:i4>5</vt:i4>
      </vt:variant>
      <vt:variant>
        <vt:lpwstr/>
      </vt:variant>
      <vt:variant>
        <vt:lpwstr>_Toc148013534</vt:lpwstr>
      </vt:variant>
      <vt:variant>
        <vt:i4>1245245</vt:i4>
      </vt:variant>
      <vt:variant>
        <vt:i4>38</vt:i4>
      </vt:variant>
      <vt:variant>
        <vt:i4>0</vt:i4>
      </vt:variant>
      <vt:variant>
        <vt:i4>5</vt:i4>
      </vt:variant>
      <vt:variant>
        <vt:lpwstr/>
      </vt:variant>
      <vt:variant>
        <vt:lpwstr>_Toc148013533</vt:lpwstr>
      </vt:variant>
      <vt:variant>
        <vt:i4>1245245</vt:i4>
      </vt:variant>
      <vt:variant>
        <vt:i4>32</vt:i4>
      </vt:variant>
      <vt:variant>
        <vt:i4>0</vt:i4>
      </vt:variant>
      <vt:variant>
        <vt:i4>5</vt:i4>
      </vt:variant>
      <vt:variant>
        <vt:lpwstr/>
      </vt:variant>
      <vt:variant>
        <vt:lpwstr>_Toc148013532</vt:lpwstr>
      </vt:variant>
      <vt:variant>
        <vt:i4>1245245</vt:i4>
      </vt:variant>
      <vt:variant>
        <vt:i4>26</vt:i4>
      </vt:variant>
      <vt:variant>
        <vt:i4>0</vt:i4>
      </vt:variant>
      <vt:variant>
        <vt:i4>5</vt:i4>
      </vt:variant>
      <vt:variant>
        <vt:lpwstr/>
      </vt:variant>
      <vt:variant>
        <vt:lpwstr>_Toc148013531</vt:lpwstr>
      </vt:variant>
      <vt:variant>
        <vt:i4>1245245</vt:i4>
      </vt:variant>
      <vt:variant>
        <vt:i4>20</vt:i4>
      </vt:variant>
      <vt:variant>
        <vt:i4>0</vt:i4>
      </vt:variant>
      <vt:variant>
        <vt:i4>5</vt:i4>
      </vt:variant>
      <vt:variant>
        <vt:lpwstr/>
      </vt:variant>
      <vt:variant>
        <vt:lpwstr>_Toc148013530</vt:lpwstr>
      </vt:variant>
      <vt:variant>
        <vt:i4>2555923</vt:i4>
      </vt:variant>
      <vt:variant>
        <vt:i4>15</vt:i4>
      </vt:variant>
      <vt:variant>
        <vt:i4>0</vt:i4>
      </vt:variant>
      <vt:variant>
        <vt:i4>5</vt:i4>
      </vt:variant>
      <vt:variant>
        <vt:lpwstr>mailto:deed.broadband@state.mn.us</vt:lpwstr>
      </vt:variant>
      <vt:variant>
        <vt:lpwstr/>
      </vt:variant>
      <vt:variant>
        <vt:i4>131132</vt:i4>
      </vt:variant>
      <vt:variant>
        <vt:i4>12</vt:i4>
      </vt:variant>
      <vt:variant>
        <vt:i4>0</vt:i4>
      </vt:variant>
      <vt:variant>
        <vt:i4>5</vt:i4>
      </vt:variant>
      <vt:variant>
        <vt:lpwstr>mailto:GMS.DEED@state.mn.us</vt:lpwstr>
      </vt:variant>
      <vt:variant>
        <vt:lpwstr/>
      </vt:variant>
      <vt:variant>
        <vt:i4>2555923</vt:i4>
      </vt:variant>
      <vt:variant>
        <vt:i4>9</vt:i4>
      </vt:variant>
      <vt:variant>
        <vt:i4>0</vt:i4>
      </vt:variant>
      <vt:variant>
        <vt:i4>5</vt:i4>
      </vt:variant>
      <vt:variant>
        <vt:lpwstr>mailto:deed.broadband@state.mn.us</vt:lpwstr>
      </vt:variant>
      <vt:variant>
        <vt:lpwstr/>
      </vt:variant>
      <vt:variant>
        <vt:i4>1048607</vt:i4>
      </vt:variant>
      <vt:variant>
        <vt:i4>6</vt:i4>
      </vt:variant>
      <vt:variant>
        <vt:i4>0</vt:i4>
      </vt:variant>
      <vt:variant>
        <vt:i4>5</vt:i4>
      </vt:variant>
      <vt:variant>
        <vt:lpwstr>https://mn.gov/deed/programs-services/broadband/grant-program</vt:lpwstr>
      </vt:variant>
      <vt:variant>
        <vt:lpwstr/>
      </vt:variant>
      <vt:variant>
        <vt:i4>6226046</vt:i4>
      </vt:variant>
      <vt:variant>
        <vt:i4>3</vt:i4>
      </vt:variant>
      <vt:variant>
        <vt:i4>0</vt:i4>
      </vt:variant>
      <vt:variant>
        <vt:i4>5</vt:i4>
      </vt:variant>
      <vt:variant>
        <vt:lpwstr>https://events.gcc.teams.microsoft.com/event/1f81c49f-9363-48f0-9448-1aed3890c32b@eb14b046-24c4-4519-8f26-b89c2159828c</vt:lpwstr>
      </vt:variant>
      <vt:variant>
        <vt:lpwstr/>
      </vt:variant>
      <vt:variant>
        <vt:i4>4128882</vt:i4>
      </vt:variant>
      <vt:variant>
        <vt:i4>0</vt:i4>
      </vt:variant>
      <vt:variant>
        <vt:i4>0</vt:i4>
      </vt:variant>
      <vt:variant>
        <vt:i4>5</vt:i4>
      </vt:variant>
      <vt:variant>
        <vt:lpwstr>https://mn.gov/deed/programs-services/broadband/grant-program/</vt:lpwstr>
      </vt:variant>
      <vt:variant>
        <vt:lpwstr/>
      </vt:variant>
      <vt:variant>
        <vt:i4>4128882</vt:i4>
      </vt:variant>
      <vt:variant>
        <vt:i4>6</vt:i4>
      </vt:variant>
      <vt:variant>
        <vt:i4>0</vt:i4>
      </vt:variant>
      <vt:variant>
        <vt:i4>5</vt:i4>
      </vt:variant>
      <vt:variant>
        <vt:lpwstr>https://mn.gov/deed/programs-services/broadband/grant-program/</vt:lpwstr>
      </vt:variant>
      <vt:variant>
        <vt:lpwstr/>
      </vt:variant>
      <vt:variant>
        <vt:i4>131132</vt:i4>
      </vt:variant>
      <vt:variant>
        <vt:i4>3</vt:i4>
      </vt:variant>
      <vt:variant>
        <vt:i4>0</vt:i4>
      </vt:variant>
      <vt:variant>
        <vt:i4>5</vt:i4>
      </vt:variant>
      <vt:variant>
        <vt:lpwstr>mailto:GMS.DEED@state.mn.us</vt:lpwstr>
      </vt:variant>
      <vt:variant>
        <vt:lpwstr/>
      </vt:variant>
      <vt:variant>
        <vt:i4>2555923</vt:i4>
      </vt:variant>
      <vt:variant>
        <vt:i4>0</vt:i4>
      </vt:variant>
      <vt:variant>
        <vt:i4>0</vt:i4>
      </vt:variant>
      <vt:variant>
        <vt:i4>5</vt:i4>
      </vt:variant>
      <vt:variant>
        <vt:lpwstr>mailto:deed.broadband@state.mn.us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Grant Round 10 InstruCTions and Application guide</dc:title>
  <dc:subject>template for standards</dc:subject>
  <dc:creator>Office of Broadband Development</dc:creator>
  <cp:keywords>standards, template</cp:keywords>
  <dc:description>Document template version 1.2, Released 4-2017</dc:description>
  <cp:lastModifiedBy>Jansen, Karrie (DEED)</cp:lastModifiedBy>
  <cp:revision>2</cp:revision>
  <cp:lastPrinted>2022-04-02T00:44:00Z</cp:lastPrinted>
  <dcterms:created xsi:type="dcterms:W3CDTF">2024-03-11T13:39:00Z</dcterms:created>
  <dcterms:modified xsi:type="dcterms:W3CDTF">2024-03-11T13:39:00Z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0x0101002CB11D3305932B42A77D665BACAEE930</vt:lpwstr>
  </property>
  <property fmtid="{D5CDD505-2E9C-101B-9397-08002B2CF9AE}" pid="3" name="MediaServiceImageTags">
    <vt:lpwstr/>
  </property>
</Properties>
</file>