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30C6" w14:textId="1DA7F925" w:rsidR="009B04BC" w:rsidRDefault="00840A89">
      <w:pPr>
        <w:rPr>
          <w:sz w:val="32"/>
          <w:szCs w:val="32"/>
        </w:rPr>
      </w:pPr>
      <w:r>
        <w:rPr>
          <w:sz w:val="32"/>
          <w:szCs w:val="32"/>
        </w:rPr>
        <w:t xml:space="preserve">DB Committee Meeting </w:t>
      </w:r>
      <w:r w:rsidR="002C200C">
        <w:rPr>
          <w:sz w:val="32"/>
          <w:szCs w:val="32"/>
        </w:rPr>
        <w:t xml:space="preserve">Notes </w:t>
      </w:r>
      <w:r>
        <w:rPr>
          <w:sz w:val="32"/>
          <w:szCs w:val="32"/>
        </w:rPr>
        <w:t>10/10/2023 at 4 pm</w:t>
      </w:r>
      <w:r w:rsidR="002C200C">
        <w:rPr>
          <w:sz w:val="32"/>
          <w:szCs w:val="32"/>
        </w:rPr>
        <w:t xml:space="preserve"> – 5:30 pm</w:t>
      </w:r>
    </w:p>
    <w:p w14:paraId="62C429A1" w14:textId="090EA758" w:rsidR="00D1130C" w:rsidRDefault="00D1130C">
      <w:pPr>
        <w:rPr>
          <w:sz w:val="32"/>
          <w:szCs w:val="32"/>
        </w:rPr>
      </w:pPr>
      <w:r>
        <w:rPr>
          <w:sz w:val="32"/>
          <w:szCs w:val="32"/>
        </w:rPr>
        <w:t xml:space="preserve">Trevor Turner, John Filek, Kim Johnson, Rocky Hart, Lindsay Escalera, </w:t>
      </w:r>
      <w:r w:rsidR="00106BAD">
        <w:rPr>
          <w:sz w:val="32"/>
          <w:szCs w:val="32"/>
        </w:rPr>
        <w:t>An</w:t>
      </w:r>
      <w:r w:rsidR="003E4B5F">
        <w:rPr>
          <w:sz w:val="32"/>
          <w:szCs w:val="32"/>
        </w:rPr>
        <w:t>n Mayes</w:t>
      </w:r>
      <w:r w:rsidR="00054269">
        <w:rPr>
          <w:sz w:val="32"/>
          <w:szCs w:val="32"/>
        </w:rPr>
        <w:t xml:space="preserve">, Captioner </w:t>
      </w:r>
      <w:r w:rsidR="002B66ED">
        <w:rPr>
          <w:sz w:val="32"/>
          <w:szCs w:val="32"/>
        </w:rPr>
        <w:t>–</w:t>
      </w:r>
      <w:r w:rsidR="00054269">
        <w:rPr>
          <w:sz w:val="32"/>
          <w:szCs w:val="32"/>
        </w:rPr>
        <w:t xml:space="preserve"> Angie</w:t>
      </w:r>
      <w:r w:rsidR="002B66ED">
        <w:rPr>
          <w:sz w:val="32"/>
          <w:szCs w:val="32"/>
        </w:rPr>
        <w:t xml:space="preserve"> </w:t>
      </w:r>
    </w:p>
    <w:p w14:paraId="1AB7A46F" w14:textId="649AEF8A" w:rsidR="00840A89" w:rsidRPr="00840A89" w:rsidRDefault="00840A89">
      <w:pPr>
        <w:rPr>
          <w:sz w:val="32"/>
          <w:szCs w:val="32"/>
        </w:rPr>
      </w:pPr>
      <w:r>
        <w:rPr>
          <w:sz w:val="32"/>
          <w:szCs w:val="32"/>
        </w:rPr>
        <w:t>Lindsay</w:t>
      </w:r>
      <w:r w:rsidR="00550E9C">
        <w:rPr>
          <w:sz w:val="32"/>
          <w:szCs w:val="32"/>
        </w:rPr>
        <w:t xml:space="preserve"> Escalera’</w:t>
      </w:r>
      <w:r>
        <w:rPr>
          <w:sz w:val="32"/>
          <w:szCs w:val="32"/>
        </w:rPr>
        <w:t xml:space="preserve">s </w:t>
      </w:r>
      <w:r w:rsidR="00550E9C">
        <w:rPr>
          <w:sz w:val="32"/>
          <w:szCs w:val="32"/>
        </w:rPr>
        <w:t xml:space="preserve">Staff </w:t>
      </w:r>
      <w:r>
        <w:rPr>
          <w:sz w:val="32"/>
          <w:szCs w:val="32"/>
        </w:rPr>
        <w:t xml:space="preserve">Report </w:t>
      </w:r>
    </w:p>
    <w:p w14:paraId="3C34DE15" w14:textId="77777777" w:rsidR="00840A89" w:rsidRPr="00840A89" w:rsidRDefault="00840A89" w:rsidP="00F81BC4">
      <w:pPr>
        <w:spacing w:after="0"/>
        <w:rPr>
          <w:sz w:val="32"/>
          <w:szCs w:val="32"/>
        </w:rPr>
      </w:pPr>
      <w:r w:rsidRPr="00840A89">
        <w:rPr>
          <w:sz w:val="32"/>
          <w:szCs w:val="32"/>
        </w:rPr>
        <w:t>Open Cases</w:t>
      </w:r>
    </w:p>
    <w:p w14:paraId="53389429" w14:textId="77777777" w:rsidR="00840A89" w:rsidRPr="00840A89" w:rsidRDefault="00840A89" w:rsidP="00F81BC4">
      <w:pPr>
        <w:spacing w:after="0"/>
        <w:rPr>
          <w:sz w:val="32"/>
          <w:szCs w:val="32"/>
        </w:rPr>
      </w:pPr>
      <w:r w:rsidRPr="00840A89">
        <w:rPr>
          <w:sz w:val="32"/>
          <w:szCs w:val="32"/>
        </w:rPr>
        <w:t>DB: 48</w:t>
      </w:r>
    </w:p>
    <w:p w14:paraId="3C98BC24" w14:textId="77777777" w:rsidR="00840A89" w:rsidRPr="00840A89" w:rsidRDefault="00840A89" w:rsidP="00F81BC4">
      <w:pPr>
        <w:spacing w:after="0"/>
        <w:rPr>
          <w:sz w:val="32"/>
          <w:szCs w:val="32"/>
        </w:rPr>
      </w:pPr>
      <w:r w:rsidRPr="00840A89">
        <w:rPr>
          <w:sz w:val="32"/>
          <w:szCs w:val="32"/>
        </w:rPr>
        <w:t>Dual Sensory: 21</w:t>
      </w:r>
    </w:p>
    <w:p w14:paraId="4A768359" w14:textId="77777777" w:rsidR="00840A89" w:rsidRPr="00840A89" w:rsidRDefault="00840A89" w:rsidP="00F81BC4">
      <w:pPr>
        <w:spacing w:after="0"/>
        <w:rPr>
          <w:sz w:val="32"/>
          <w:szCs w:val="32"/>
        </w:rPr>
      </w:pPr>
      <w:r w:rsidRPr="00840A89">
        <w:rPr>
          <w:sz w:val="32"/>
          <w:szCs w:val="32"/>
        </w:rPr>
        <w:t>Pre-ETS vs. Adults: 23 Pre-ETS 46 Adult</w:t>
      </w:r>
    </w:p>
    <w:p w14:paraId="3F99D81B" w14:textId="77777777" w:rsidR="00840A89" w:rsidRPr="00840A89" w:rsidRDefault="00840A89" w:rsidP="00F81BC4">
      <w:pPr>
        <w:spacing w:after="0"/>
        <w:rPr>
          <w:sz w:val="32"/>
          <w:szCs w:val="32"/>
        </w:rPr>
      </w:pPr>
      <w:r w:rsidRPr="00840A89">
        <w:rPr>
          <w:sz w:val="32"/>
          <w:szCs w:val="32"/>
        </w:rPr>
        <w:t>Metro vs. Greater MN: 50 Metro 19 Greater MN</w:t>
      </w:r>
    </w:p>
    <w:p w14:paraId="0C04576F" w14:textId="77777777" w:rsidR="00840A89" w:rsidRPr="00840A89" w:rsidRDefault="00840A89" w:rsidP="00F81BC4">
      <w:pPr>
        <w:spacing w:after="0"/>
        <w:rPr>
          <w:sz w:val="32"/>
          <w:szCs w:val="32"/>
        </w:rPr>
      </w:pPr>
      <w:r w:rsidRPr="00840A89">
        <w:rPr>
          <w:sz w:val="32"/>
          <w:szCs w:val="32"/>
        </w:rPr>
        <w:t>In Employment Stable and Not Stable: Stable:4  Not Stable: 7</w:t>
      </w:r>
    </w:p>
    <w:p w14:paraId="1D9AE5B7" w14:textId="77777777" w:rsidR="00840A89" w:rsidRPr="00840A89" w:rsidRDefault="00840A89" w:rsidP="00F81BC4">
      <w:pPr>
        <w:spacing w:after="0"/>
        <w:rPr>
          <w:sz w:val="32"/>
          <w:szCs w:val="32"/>
        </w:rPr>
      </w:pPr>
    </w:p>
    <w:p w14:paraId="5A6B4D49" w14:textId="77777777" w:rsidR="00840A89" w:rsidRPr="00840A89" w:rsidRDefault="00840A89" w:rsidP="00F81BC4">
      <w:pPr>
        <w:spacing w:after="0"/>
        <w:rPr>
          <w:sz w:val="32"/>
          <w:szCs w:val="32"/>
        </w:rPr>
      </w:pPr>
      <w:r w:rsidRPr="00840A89">
        <w:rPr>
          <w:sz w:val="32"/>
          <w:szCs w:val="32"/>
        </w:rPr>
        <w:t>Successful Outcomes</w:t>
      </w:r>
    </w:p>
    <w:p w14:paraId="6180BF03" w14:textId="77777777" w:rsidR="00840A89" w:rsidRPr="00840A89" w:rsidRDefault="00840A89" w:rsidP="00F81BC4">
      <w:pPr>
        <w:spacing w:after="0"/>
        <w:rPr>
          <w:sz w:val="32"/>
          <w:szCs w:val="32"/>
        </w:rPr>
      </w:pPr>
      <w:r w:rsidRPr="00840A89">
        <w:rPr>
          <w:sz w:val="32"/>
          <w:szCs w:val="32"/>
        </w:rPr>
        <w:t>7/1/22 to 6/30/23- 4 DB, 1 Dual Sensory</w:t>
      </w:r>
    </w:p>
    <w:p w14:paraId="6E88CB29" w14:textId="6DC1DDE1" w:rsidR="00840A89" w:rsidRPr="00840A89" w:rsidRDefault="00840A89" w:rsidP="00F81BC4">
      <w:pPr>
        <w:spacing w:after="0"/>
        <w:rPr>
          <w:sz w:val="32"/>
          <w:szCs w:val="32"/>
        </w:rPr>
      </w:pPr>
      <w:r w:rsidRPr="00840A89">
        <w:rPr>
          <w:sz w:val="32"/>
          <w:szCs w:val="32"/>
        </w:rPr>
        <w:t xml:space="preserve">7/1/23 – Today- </w:t>
      </w:r>
      <w:r w:rsidR="001F1080">
        <w:rPr>
          <w:sz w:val="32"/>
          <w:szCs w:val="32"/>
        </w:rPr>
        <w:t xml:space="preserve">1 </w:t>
      </w:r>
      <w:r w:rsidR="005079E7">
        <w:rPr>
          <w:sz w:val="32"/>
          <w:szCs w:val="32"/>
        </w:rPr>
        <w:t>Dual Sensory</w:t>
      </w:r>
    </w:p>
    <w:p w14:paraId="6BDAC0A2" w14:textId="421D0568" w:rsidR="00840A89" w:rsidRPr="00840A89" w:rsidRDefault="00840A89" w:rsidP="00840A89">
      <w:pPr>
        <w:rPr>
          <w:sz w:val="32"/>
          <w:szCs w:val="32"/>
        </w:rPr>
      </w:pPr>
    </w:p>
    <w:p w14:paraId="6E6538AD" w14:textId="37B299A7" w:rsidR="00840A89" w:rsidRPr="00840A89" w:rsidRDefault="00840A89" w:rsidP="00F81BC4">
      <w:pPr>
        <w:spacing w:after="0"/>
        <w:rPr>
          <w:sz w:val="32"/>
          <w:szCs w:val="32"/>
        </w:rPr>
      </w:pPr>
      <w:r w:rsidRPr="00840A89">
        <w:rPr>
          <w:sz w:val="32"/>
          <w:szCs w:val="32"/>
        </w:rPr>
        <w:t xml:space="preserve">Staff Updates: </w:t>
      </w:r>
    </w:p>
    <w:p w14:paraId="59BD7B0D" w14:textId="575C6B3B" w:rsidR="00840A89" w:rsidRDefault="00840A89" w:rsidP="00F81BC4">
      <w:pPr>
        <w:spacing w:after="0"/>
        <w:rPr>
          <w:sz w:val="32"/>
          <w:szCs w:val="32"/>
        </w:rPr>
      </w:pPr>
      <w:r w:rsidRPr="00840A89">
        <w:rPr>
          <w:sz w:val="32"/>
          <w:szCs w:val="32"/>
        </w:rPr>
        <w:t xml:space="preserve">Ray McCOY – Employment Reasonable Accommodation Fund (ERAF) Program Coordinator – DEED Pilot Program </w:t>
      </w:r>
    </w:p>
    <w:p w14:paraId="0F8A92C0" w14:textId="0A4C5B25" w:rsidR="00840A89" w:rsidRDefault="00840A89" w:rsidP="00F81BC4">
      <w:pPr>
        <w:spacing w:after="0"/>
        <w:rPr>
          <w:sz w:val="32"/>
          <w:szCs w:val="32"/>
        </w:rPr>
      </w:pPr>
      <w:r>
        <w:rPr>
          <w:sz w:val="32"/>
          <w:szCs w:val="32"/>
        </w:rPr>
        <w:t>VR Techs – Cheryl Lavrenz, Jeremy Hoke (former SSB mailroom staff) and Jennifer Fischer (starts 10/11/23)</w:t>
      </w:r>
    </w:p>
    <w:p w14:paraId="2E516299" w14:textId="79392A1B" w:rsidR="00840A89" w:rsidRDefault="00840A89" w:rsidP="00F81BC4">
      <w:pPr>
        <w:spacing w:after="0"/>
        <w:rPr>
          <w:sz w:val="32"/>
          <w:szCs w:val="32"/>
        </w:rPr>
      </w:pPr>
      <w:r>
        <w:rPr>
          <w:sz w:val="32"/>
          <w:szCs w:val="32"/>
        </w:rPr>
        <w:t>Evan Gardner – Low Vision AT Trainer</w:t>
      </w:r>
      <w:r w:rsidR="00EF706B">
        <w:rPr>
          <w:sz w:val="32"/>
          <w:szCs w:val="32"/>
        </w:rPr>
        <w:t xml:space="preserve"> </w:t>
      </w:r>
    </w:p>
    <w:p w14:paraId="0D48B38F" w14:textId="1AB418B0" w:rsidR="00840A89" w:rsidRDefault="00840A89" w:rsidP="00F81BC4">
      <w:pPr>
        <w:spacing w:after="0"/>
        <w:rPr>
          <w:sz w:val="32"/>
          <w:szCs w:val="32"/>
        </w:rPr>
      </w:pPr>
      <w:r w:rsidRPr="00840A89">
        <w:rPr>
          <w:sz w:val="32"/>
          <w:szCs w:val="32"/>
        </w:rPr>
        <w:t>Woinitu Estifanos</w:t>
      </w:r>
      <w:r>
        <w:rPr>
          <w:sz w:val="32"/>
          <w:szCs w:val="32"/>
        </w:rPr>
        <w:t xml:space="preserve"> - A</w:t>
      </w:r>
      <w:r w:rsidRPr="00840A89">
        <w:rPr>
          <w:sz w:val="32"/>
          <w:szCs w:val="32"/>
        </w:rPr>
        <w:t>ssistant fiscal coordinator</w:t>
      </w:r>
    </w:p>
    <w:p w14:paraId="10C409F8" w14:textId="77777777" w:rsidR="00840A89" w:rsidRDefault="00840A89" w:rsidP="00840A89">
      <w:pPr>
        <w:rPr>
          <w:sz w:val="32"/>
          <w:szCs w:val="32"/>
        </w:rPr>
      </w:pPr>
    </w:p>
    <w:p w14:paraId="6638A937" w14:textId="55895084" w:rsidR="003D5F31" w:rsidRDefault="003D5F31" w:rsidP="003D5F31">
      <w:pPr>
        <w:rPr>
          <w:sz w:val="32"/>
          <w:szCs w:val="32"/>
        </w:rPr>
      </w:pPr>
      <w:r>
        <w:rPr>
          <w:sz w:val="32"/>
          <w:szCs w:val="32"/>
        </w:rPr>
        <w:t>Committee suggested to have documents put in one place that will allow members to edit and make changes for everyone to see. This will eliminate having multiple documents of the same thing with different edits</w:t>
      </w:r>
      <w:r w:rsidR="00DB12A3">
        <w:rPr>
          <w:sz w:val="32"/>
          <w:szCs w:val="32"/>
        </w:rPr>
        <w:t xml:space="preserve"> and cut down on so many emails</w:t>
      </w:r>
      <w:r>
        <w:rPr>
          <w:sz w:val="32"/>
          <w:szCs w:val="32"/>
        </w:rPr>
        <w:t xml:space="preserve">. Also, suggest </w:t>
      </w:r>
      <w:r w:rsidR="00DB12A3">
        <w:rPr>
          <w:sz w:val="32"/>
          <w:szCs w:val="32"/>
        </w:rPr>
        <w:t>making</w:t>
      </w:r>
      <w:r>
        <w:rPr>
          <w:sz w:val="32"/>
          <w:szCs w:val="32"/>
        </w:rPr>
        <w:t xml:space="preserve"> the </w:t>
      </w:r>
      <w:r>
        <w:rPr>
          <w:sz w:val="32"/>
          <w:szCs w:val="32"/>
        </w:rPr>
        <w:lastRenderedPageBreak/>
        <w:t>wording simpler/more concise on communication guidelines</w:t>
      </w:r>
      <w:r w:rsidR="00DB12A3">
        <w:rPr>
          <w:sz w:val="32"/>
          <w:szCs w:val="32"/>
        </w:rPr>
        <w:t xml:space="preserve"> on SSB website</w:t>
      </w:r>
      <w:r>
        <w:rPr>
          <w:sz w:val="32"/>
          <w:szCs w:val="32"/>
        </w:rPr>
        <w:t xml:space="preserve">. </w:t>
      </w:r>
    </w:p>
    <w:p w14:paraId="3E25068D" w14:textId="3D52CD78" w:rsidR="003D5F31" w:rsidRDefault="001C728C" w:rsidP="00840A89">
      <w:pPr>
        <w:rPr>
          <w:sz w:val="32"/>
          <w:szCs w:val="32"/>
        </w:rPr>
      </w:pPr>
      <w:r>
        <w:rPr>
          <w:sz w:val="32"/>
          <w:szCs w:val="32"/>
        </w:rPr>
        <w:t>Talked about reviewing these website</w:t>
      </w:r>
      <w:r w:rsidR="00DB12A3">
        <w:rPr>
          <w:sz w:val="32"/>
          <w:szCs w:val="32"/>
        </w:rPr>
        <w:t xml:space="preserve"> links</w:t>
      </w:r>
      <w:r>
        <w:rPr>
          <w:sz w:val="32"/>
          <w:szCs w:val="32"/>
        </w:rPr>
        <w:t xml:space="preserve">. Trevor asked if </w:t>
      </w:r>
      <w:r w:rsidR="003D5F31">
        <w:rPr>
          <w:sz w:val="32"/>
          <w:szCs w:val="32"/>
        </w:rPr>
        <w:t xml:space="preserve">members could review these on their own and provide feedback to the teams group he is working on creating. </w:t>
      </w:r>
    </w:p>
    <w:p w14:paraId="2F6625DF" w14:textId="3086CAF6" w:rsidR="00840A89" w:rsidRDefault="00000000" w:rsidP="00840A89">
      <w:pPr>
        <w:rPr>
          <w:sz w:val="32"/>
          <w:szCs w:val="32"/>
        </w:rPr>
      </w:pPr>
      <w:hyperlink r:id="rId4" w:history="1">
        <w:r w:rsidR="00840A89" w:rsidRPr="00811DC0">
          <w:rPr>
            <w:rStyle w:val="Hyperlink"/>
            <w:sz w:val="32"/>
            <w:szCs w:val="32"/>
          </w:rPr>
          <w:t>https://mn.gov/deed/ssb/involve/srcb/new-member/communication-guidelines/</w:t>
        </w:r>
      </w:hyperlink>
      <w:r w:rsidR="00840A89">
        <w:rPr>
          <w:sz w:val="32"/>
          <w:szCs w:val="32"/>
        </w:rPr>
        <w:t xml:space="preserve"> </w:t>
      </w:r>
      <w:r w:rsidR="00840A89" w:rsidRPr="00840A89">
        <w:rPr>
          <w:sz w:val="32"/>
          <w:szCs w:val="32"/>
        </w:rPr>
        <w:t xml:space="preserve">   and  </w:t>
      </w:r>
      <w:hyperlink r:id="rId5" w:history="1">
        <w:r w:rsidR="00840A89" w:rsidRPr="00811DC0">
          <w:rPr>
            <w:rStyle w:val="Hyperlink"/>
            <w:sz w:val="32"/>
            <w:szCs w:val="32"/>
          </w:rPr>
          <w:t>https://mn.gov/deed/ssb/involve/srcb/new-member/consumer-organizations/</w:t>
        </w:r>
      </w:hyperlink>
      <w:r w:rsidR="00840A89">
        <w:rPr>
          <w:sz w:val="32"/>
          <w:szCs w:val="32"/>
        </w:rPr>
        <w:t xml:space="preserve"> </w:t>
      </w:r>
      <w:r w:rsidR="00840A89" w:rsidRPr="00840A89">
        <w:rPr>
          <w:sz w:val="32"/>
          <w:szCs w:val="32"/>
        </w:rPr>
        <w:t xml:space="preserve"> </w:t>
      </w:r>
    </w:p>
    <w:p w14:paraId="3503723D" w14:textId="419DCF92" w:rsidR="002C200C" w:rsidRDefault="00C67113" w:rsidP="00840A89">
      <w:pPr>
        <w:rPr>
          <w:sz w:val="32"/>
          <w:szCs w:val="32"/>
        </w:rPr>
      </w:pPr>
      <w:r>
        <w:rPr>
          <w:sz w:val="32"/>
          <w:szCs w:val="32"/>
        </w:rPr>
        <w:t xml:space="preserve">Trevor will work on setting up a teams group on MS Teams that will allow </w:t>
      </w:r>
      <w:r w:rsidR="003A1CB7">
        <w:rPr>
          <w:sz w:val="32"/>
          <w:szCs w:val="32"/>
        </w:rPr>
        <w:t xml:space="preserve">the members within the DB Committee to </w:t>
      </w:r>
      <w:r w:rsidR="0097014C">
        <w:rPr>
          <w:sz w:val="32"/>
          <w:szCs w:val="32"/>
        </w:rPr>
        <w:t>chat, edit documents in one place. The links were sent out to the members who attended the meeting to review</w:t>
      </w:r>
      <w:r w:rsidR="005D02EE">
        <w:rPr>
          <w:sz w:val="32"/>
          <w:szCs w:val="32"/>
        </w:rPr>
        <w:t xml:space="preserve"> in order to make suggestions for changes. </w:t>
      </w:r>
      <w:r w:rsidR="003D0597">
        <w:rPr>
          <w:sz w:val="32"/>
          <w:szCs w:val="32"/>
        </w:rPr>
        <w:t>He can send out reminders via teams as well</w:t>
      </w:r>
      <w:r w:rsidR="0043569D">
        <w:rPr>
          <w:sz w:val="32"/>
          <w:szCs w:val="32"/>
        </w:rPr>
        <w:t xml:space="preserve">. Trevor wants to make sure that teams is accessible to everyone on the committee first. </w:t>
      </w:r>
      <w:r w:rsidR="00621302">
        <w:rPr>
          <w:sz w:val="32"/>
          <w:szCs w:val="32"/>
        </w:rPr>
        <w:t>He will work on this task.</w:t>
      </w:r>
    </w:p>
    <w:p w14:paraId="0D2E0061" w14:textId="076AF865" w:rsidR="005D02EE" w:rsidRDefault="005D02EE" w:rsidP="00840A89">
      <w:pPr>
        <w:rPr>
          <w:sz w:val="32"/>
          <w:szCs w:val="32"/>
        </w:rPr>
      </w:pPr>
      <w:r>
        <w:rPr>
          <w:sz w:val="32"/>
          <w:szCs w:val="32"/>
        </w:rPr>
        <w:t xml:space="preserve">The most recent </w:t>
      </w:r>
      <w:r w:rsidR="009D0FC8">
        <w:rPr>
          <w:sz w:val="32"/>
          <w:szCs w:val="32"/>
        </w:rPr>
        <w:t xml:space="preserve">goals and priorities (Dec. 2022) were shared with the DB Committee. </w:t>
      </w:r>
      <w:r w:rsidR="00416929">
        <w:rPr>
          <w:sz w:val="32"/>
          <w:szCs w:val="32"/>
        </w:rPr>
        <w:t xml:space="preserve">During the meeting Trevor reviewed these with the committee. </w:t>
      </w:r>
    </w:p>
    <w:p w14:paraId="2DC7ECF8" w14:textId="11E133DB" w:rsidR="00AB4D9B" w:rsidRDefault="00AB4D9B" w:rsidP="00840A89">
      <w:pPr>
        <w:rPr>
          <w:sz w:val="32"/>
          <w:szCs w:val="32"/>
        </w:rPr>
      </w:pPr>
      <w:r>
        <w:rPr>
          <w:sz w:val="32"/>
          <w:szCs w:val="32"/>
        </w:rPr>
        <w:t>This created discussion around coll</w:t>
      </w:r>
      <w:r w:rsidR="0091099C">
        <w:rPr>
          <w:sz w:val="32"/>
          <w:szCs w:val="32"/>
        </w:rPr>
        <w:t xml:space="preserve">aborating with </w:t>
      </w:r>
      <w:r w:rsidR="00621302">
        <w:rPr>
          <w:sz w:val="32"/>
          <w:szCs w:val="32"/>
        </w:rPr>
        <w:t>MN Comm</w:t>
      </w:r>
      <w:r w:rsidR="00046064">
        <w:rPr>
          <w:sz w:val="32"/>
          <w:szCs w:val="32"/>
        </w:rPr>
        <w:t xml:space="preserve">ission </w:t>
      </w:r>
      <w:r w:rsidR="00FC1F92">
        <w:rPr>
          <w:sz w:val="32"/>
          <w:szCs w:val="32"/>
        </w:rPr>
        <w:t xml:space="preserve">of the </w:t>
      </w:r>
      <w:r w:rsidR="00046064">
        <w:rPr>
          <w:sz w:val="32"/>
          <w:szCs w:val="32"/>
        </w:rPr>
        <w:t>Deaf</w:t>
      </w:r>
      <w:r w:rsidR="00FC1F92">
        <w:rPr>
          <w:sz w:val="32"/>
          <w:szCs w:val="32"/>
        </w:rPr>
        <w:t>, Deafblind</w:t>
      </w:r>
      <w:r w:rsidR="00046064">
        <w:rPr>
          <w:sz w:val="32"/>
          <w:szCs w:val="32"/>
        </w:rPr>
        <w:t xml:space="preserve"> and Hard of Hearing (</w:t>
      </w:r>
      <w:r w:rsidR="0091099C">
        <w:rPr>
          <w:sz w:val="32"/>
          <w:szCs w:val="32"/>
        </w:rPr>
        <w:t>MNCDHH</w:t>
      </w:r>
      <w:r w:rsidR="00046064">
        <w:rPr>
          <w:sz w:val="32"/>
          <w:szCs w:val="32"/>
        </w:rPr>
        <w:t>)</w:t>
      </w:r>
      <w:r w:rsidR="0091099C">
        <w:rPr>
          <w:sz w:val="32"/>
          <w:szCs w:val="32"/>
        </w:rPr>
        <w:t xml:space="preserve"> to invite someone who works at the commission to join the DB Committee. Suggestion was to invite Maya Larson. Trevor will </w:t>
      </w:r>
      <w:r w:rsidR="00370467">
        <w:rPr>
          <w:sz w:val="32"/>
          <w:szCs w:val="32"/>
        </w:rPr>
        <w:t xml:space="preserve">find out if he can </w:t>
      </w:r>
      <w:r w:rsidR="00FC1F92">
        <w:rPr>
          <w:sz w:val="32"/>
          <w:szCs w:val="32"/>
        </w:rPr>
        <w:t xml:space="preserve">also </w:t>
      </w:r>
      <w:r w:rsidR="00370467">
        <w:rPr>
          <w:sz w:val="32"/>
          <w:szCs w:val="32"/>
        </w:rPr>
        <w:t xml:space="preserve">invite someone from </w:t>
      </w:r>
      <w:r w:rsidR="00FC1F92">
        <w:rPr>
          <w:sz w:val="32"/>
          <w:szCs w:val="32"/>
        </w:rPr>
        <w:t>MN Deaf and Hearing of Hearing Services Division (</w:t>
      </w:r>
      <w:r w:rsidR="00370467">
        <w:rPr>
          <w:sz w:val="32"/>
          <w:szCs w:val="32"/>
        </w:rPr>
        <w:t>MNDHHSD</w:t>
      </w:r>
      <w:r w:rsidR="00FC1F92">
        <w:rPr>
          <w:sz w:val="32"/>
          <w:szCs w:val="32"/>
        </w:rPr>
        <w:t>)</w:t>
      </w:r>
      <w:r w:rsidR="00370467">
        <w:rPr>
          <w:sz w:val="32"/>
          <w:szCs w:val="32"/>
        </w:rPr>
        <w:t xml:space="preserve"> to join the committee. </w:t>
      </w:r>
    </w:p>
    <w:p w14:paraId="0E8051EF" w14:textId="77777777" w:rsidR="00F81BC4" w:rsidRDefault="00A245D4" w:rsidP="00840A89">
      <w:pPr>
        <w:rPr>
          <w:sz w:val="32"/>
          <w:szCs w:val="32"/>
        </w:rPr>
      </w:pPr>
      <w:r>
        <w:rPr>
          <w:sz w:val="32"/>
          <w:szCs w:val="32"/>
        </w:rPr>
        <w:t>Discussion about educating G</w:t>
      </w:r>
      <w:r w:rsidR="009653D0">
        <w:rPr>
          <w:sz w:val="32"/>
          <w:szCs w:val="32"/>
        </w:rPr>
        <w:t xml:space="preserve">reater MN Counselor/SSB Counselors on DB </w:t>
      </w:r>
      <w:r w:rsidR="0078031C">
        <w:rPr>
          <w:sz w:val="32"/>
          <w:szCs w:val="32"/>
        </w:rPr>
        <w:t xml:space="preserve">Awareness and working with DB customers. There seems to be struggle for DB services in Greater MN. </w:t>
      </w:r>
      <w:r w:rsidR="002C6E72">
        <w:rPr>
          <w:sz w:val="32"/>
          <w:szCs w:val="32"/>
        </w:rPr>
        <w:t xml:space="preserve">Committee idea to </w:t>
      </w:r>
      <w:r w:rsidR="003F6913">
        <w:rPr>
          <w:sz w:val="32"/>
          <w:szCs w:val="32"/>
        </w:rPr>
        <w:t xml:space="preserve">provide </w:t>
      </w:r>
      <w:r w:rsidR="003F6913">
        <w:rPr>
          <w:sz w:val="32"/>
          <w:szCs w:val="32"/>
        </w:rPr>
        <w:lastRenderedPageBreak/>
        <w:t xml:space="preserve">more ongoing trainings to SSB Counselors and/or </w:t>
      </w:r>
      <w:r w:rsidR="002C6E72">
        <w:rPr>
          <w:sz w:val="32"/>
          <w:szCs w:val="32"/>
        </w:rPr>
        <w:t xml:space="preserve">invite SSB Counselors to attend DB Committee meeting if they would like. </w:t>
      </w:r>
    </w:p>
    <w:p w14:paraId="54E6F673" w14:textId="4CCA67AB" w:rsidR="00F57F3B" w:rsidRDefault="004102E2" w:rsidP="00840A89">
      <w:pPr>
        <w:rPr>
          <w:sz w:val="32"/>
          <w:szCs w:val="32"/>
        </w:rPr>
      </w:pPr>
      <w:r>
        <w:rPr>
          <w:sz w:val="32"/>
          <w:szCs w:val="32"/>
        </w:rPr>
        <w:t xml:space="preserve">There has been internal training </w:t>
      </w:r>
      <w:r w:rsidR="00F81BC4">
        <w:rPr>
          <w:sz w:val="32"/>
          <w:szCs w:val="32"/>
        </w:rPr>
        <w:t xml:space="preserve">at SSB </w:t>
      </w:r>
      <w:r>
        <w:rPr>
          <w:sz w:val="32"/>
          <w:szCs w:val="32"/>
        </w:rPr>
        <w:t xml:space="preserve">on the updated Deafblind Manual to Counselors. </w:t>
      </w:r>
      <w:r w:rsidR="008753AF">
        <w:rPr>
          <w:sz w:val="32"/>
          <w:szCs w:val="32"/>
        </w:rPr>
        <w:t>The training was recorded for counselors unable to attend the training. VR Counselor Lindsay Escalera provided this training and acts as a resource internally at SSB to consult with SSB Counselor’s who have DB Customers or would like to learn more</w:t>
      </w:r>
      <w:r w:rsidR="00F81BC4">
        <w:rPr>
          <w:sz w:val="32"/>
          <w:szCs w:val="32"/>
        </w:rPr>
        <w:t xml:space="preserve"> about the DB population</w:t>
      </w:r>
      <w:r w:rsidR="008753AF">
        <w:rPr>
          <w:sz w:val="32"/>
          <w:szCs w:val="32"/>
        </w:rPr>
        <w:t xml:space="preserve">. Supervisor Sara Kreiling is also a </w:t>
      </w:r>
      <w:r w:rsidR="00F17AD6">
        <w:rPr>
          <w:sz w:val="32"/>
          <w:szCs w:val="32"/>
        </w:rPr>
        <w:t>resource within SSB to provide support to counselors about Deafblindness.</w:t>
      </w:r>
    </w:p>
    <w:p w14:paraId="4246F13A" w14:textId="61F34D6F" w:rsidR="00A245D4" w:rsidRDefault="00F81BC4" w:rsidP="00840A89">
      <w:pPr>
        <w:rPr>
          <w:sz w:val="32"/>
          <w:szCs w:val="32"/>
        </w:rPr>
      </w:pPr>
      <w:r>
        <w:rPr>
          <w:sz w:val="32"/>
          <w:szCs w:val="32"/>
        </w:rPr>
        <w:t>Another idea, to</w:t>
      </w:r>
      <w:r w:rsidR="00432CAA">
        <w:rPr>
          <w:sz w:val="32"/>
          <w:szCs w:val="32"/>
        </w:rPr>
        <w:t xml:space="preserve"> invite council members from the SRC-B or Corbb to DB Committee to learn more</w:t>
      </w:r>
      <w:r w:rsidR="00F57F3B">
        <w:rPr>
          <w:sz w:val="32"/>
          <w:szCs w:val="32"/>
        </w:rPr>
        <w:t xml:space="preserve"> about the DB Committee. </w:t>
      </w:r>
      <w:r w:rsidR="00692AD8">
        <w:rPr>
          <w:sz w:val="32"/>
          <w:szCs w:val="32"/>
        </w:rPr>
        <w:t xml:space="preserve">Getting more education out about Deafblindness. </w:t>
      </w:r>
    </w:p>
    <w:p w14:paraId="76F4CFEE" w14:textId="1B9800B6" w:rsidR="00CB3BED" w:rsidRDefault="00CB3BED" w:rsidP="00840A89">
      <w:pPr>
        <w:rPr>
          <w:sz w:val="32"/>
          <w:szCs w:val="32"/>
        </w:rPr>
      </w:pPr>
      <w:r w:rsidRPr="00CB3BED">
        <w:rPr>
          <w:sz w:val="32"/>
          <w:szCs w:val="32"/>
        </w:rPr>
        <w:t>Next Meeting January 9th at 4 pm on Zoom.</w:t>
      </w:r>
    </w:p>
    <w:p w14:paraId="24EC716D" w14:textId="1DC82EF4" w:rsidR="00A279DD" w:rsidRDefault="00A279DD" w:rsidP="00840A89">
      <w:pPr>
        <w:rPr>
          <w:sz w:val="32"/>
          <w:szCs w:val="32"/>
        </w:rPr>
      </w:pPr>
    </w:p>
    <w:sectPr w:rsidR="00A27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0A89"/>
    <w:rsid w:val="00000EAB"/>
    <w:rsid w:val="00006272"/>
    <w:rsid w:val="00046064"/>
    <w:rsid w:val="00046891"/>
    <w:rsid w:val="00054269"/>
    <w:rsid w:val="00065DD9"/>
    <w:rsid w:val="00073972"/>
    <w:rsid w:val="000941DA"/>
    <w:rsid w:val="000A37E6"/>
    <w:rsid w:val="000E5DC4"/>
    <w:rsid w:val="00106BAD"/>
    <w:rsid w:val="00146A1E"/>
    <w:rsid w:val="001602D9"/>
    <w:rsid w:val="00165A81"/>
    <w:rsid w:val="001C4368"/>
    <w:rsid w:val="001C728C"/>
    <w:rsid w:val="001F1080"/>
    <w:rsid w:val="002A5330"/>
    <w:rsid w:val="002B66ED"/>
    <w:rsid w:val="002C200C"/>
    <w:rsid w:val="002C6E72"/>
    <w:rsid w:val="002D298E"/>
    <w:rsid w:val="002E742E"/>
    <w:rsid w:val="002F0E45"/>
    <w:rsid w:val="00350116"/>
    <w:rsid w:val="00370467"/>
    <w:rsid w:val="003A1CB7"/>
    <w:rsid w:val="003D0597"/>
    <w:rsid w:val="003D5F31"/>
    <w:rsid w:val="003E4B5F"/>
    <w:rsid w:val="003F6913"/>
    <w:rsid w:val="004102E2"/>
    <w:rsid w:val="00416929"/>
    <w:rsid w:val="004328D3"/>
    <w:rsid w:val="00432CAA"/>
    <w:rsid w:val="0043569D"/>
    <w:rsid w:val="00441092"/>
    <w:rsid w:val="00447A5F"/>
    <w:rsid w:val="004935FD"/>
    <w:rsid w:val="004C7D0D"/>
    <w:rsid w:val="005079E7"/>
    <w:rsid w:val="00507B56"/>
    <w:rsid w:val="005406A7"/>
    <w:rsid w:val="00550E9C"/>
    <w:rsid w:val="005C5777"/>
    <w:rsid w:val="005D02EE"/>
    <w:rsid w:val="00621302"/>
    <w:rsid w:val="006569EA"/>
    <w:rsid w:val="00692AD8"/>
    <w:rsid w:val="006B0DA2"/>
    <w:rsid w:val="00727531"/>
    <w:rsid w:val="00727B58"/>
    <w:rsid w:val="0077236E"/>
    <w:rsid w:val="0078031C"/>
    <w:rsid w:val="007B6547"/>
    <w:rsid w:val="007F2E4A"/>
    <w:rsid w:val="0082007A"/>
    <w:rsid w:val="00840A89"/>
    <w:rsid w:val="0086065D"/>
    <w:rsid w:val="008753AF"/>
    <w:rsid w:val="00887F0B"/>
    <w:rsid w:val="00901E6A"/>
    <w:rsid w:val="00905D5E"/>
    <w:rsid w:val="0091099C"/>
    <w:rsid w:val="00962132"/>
    <w:rsid w:val="0096472A"/>
    <w:rsid w:val="009653D0"/>
    <w:rsid w:val="009678FF"/>
    <w:rsid w:val="0097014C"/>
    <w:rsid w:val="009A3057"/>
    <w:rsid w:val="009B04BC"/>
    <w:rsid w:val="009D0FC8"/>
    <w:rsid w:val="009E1B42"/>
    <w:rsid w:val="009F34B7"/>
    <w:rsid w:val="00A245D4"/>
    <w:rsid w:val="00A279DD"/>
    <w:rsid w:val="00A53D81"/>
    <w:rsid w:val="00A913A3"/>
    <w:rsid w:val="00AB4D9B"/>
    <w:rsid w:val="00AD6AA1"/>
    <w:rsid w:val="00B8548D"/>
    <w:rsid w:val="00BC1329"/>
    <w:rsid w:val="00BC5C73"/>
    <w:rsid w:val="00BE3A39"/>
    <w:rsid w:val="00C23C5A"/>
    <w:rsid w:val="00C62093"/>
    <w:rsid w:val="00C67113"/>
    <w:rsid w:val="00CA1B2E"/>
    <w:rsid w:val="00CB3BED"/>
    <w:rsid w:val="00CB3DF4"/>
    <w:rsid w:val="00CC2238"/>
    <w:rsid w:val="00CC64E5"/>
    <w:rsid w:val="00D1130C"/>
    <w:rsid w:val="00D17BBC"/>
    <w:rsid w:val="00DA4546"/>
    <w:rsid w:val="00DB12A3"/>
    <w:rsid w:val="00DB13A5"/>
    <w:rsid w:val="00DB2A70"/>
    <w:rsid w:val="00E04765"/>
    <w:rsid w:val="00E17C65"/>
    <w:rsid w:val="00EB2356"/>
    <w:rsid w:val="00EF00BF"/>
    <w:rsid w:val="00EF706B"/>
    <w:rsid w:val="00F17AD6"/>
    <w:rsid w:val="00F57F3B"/>
    <w:rsid w:val="00F72F73"/>
    <w:rsid w:val="00F81BC4"/>
    <w:rsid w:val="00FC1F92"/>
    <w:rsid w:val="00FD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E422"/>
  <w15:chartTrackingRefBased/>
  <w15:docId w15:val="{51E67449-5E13-436F-AF01-676A13F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A89"/>
    <w:rPr>
      <w:color w:val="0563C1" w:themeColor="hyperlink"/>
      <w:u w:val="single"/>
    </w:rPr>
  </w:style>
  <w:style w:type="character" w:styleId="UnresolvedMention">
    <w:name w:val="Unresolved Mention"/>
    <w:basedOn w:val="DefaultParagraphFont"/>
    <w:uiPriority w:val="99"/>
    <w:semiHidden/>
    <w:unhideWhenUsed/>
    <w:rsid w:val="0084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n.gov/deed/ssb/involve/srcb/new-member/consumer-organizations/" TargetMode="External"/><Relationship Id="rId10" Type="http://schemas.openxmlformats.org/officeDocument/2006/relationships/customXml" Target="../customXml/item3.xml"/><Relationship Id="rId4" Type="http://schemas.openxmlformats.org/officeDocument/2006/relationships/hyperlink" Target="https://mn.gov/deed/ssb/involve/srcb/new-member/communication-guideline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22F2C-30DB-4D8E-BD80-07F44812DC92}"/>
</file>

<file path=customXml/itemProps2.xml><?xml version="1.0" encoding="utf-8"?>
<ds:datastoreItem xmlns:ds="http://schemas.openxmlformats.org/officeDocument/2006/customXml" ds:itemID="{2D7C3FD0-725D-4593-A73A-B78DEC1670E9}"/>
</file>

<file path=customXml/itemProps3.xml><?xml version="1.0" encoding="utf-8"?>
<ds:datastoreItem xmlns:ds="http://schemas.openxmlformats.org/officeDocument/2006/customXml" ds:itemID="{6AFDAF6D-02BA-4613-B693-58C0C19A2F45}"/>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132</TotalTime>
  <Pages>3</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Escalera, Lindsay (DEED)</dc:creator>
  <cp:keywords/>
  <dc:description/>
  <cp:lastModifiedBy>Escalera, Lindsay (DEED)</cp:lastModifiedBy>
  <cp:revision>108</cp:revision>
  <dcterms:created xsi:type="dcterms:W3CDTF">2023-10-10T20:30:00Z</dcterms:created>
  <dcterms:modified xsi:type="dcterms:W3CDTF">2023-10-11T21:06:00Z</dcterms:modified>
</cp:coreProperties>
</file>