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C986" w14:textId="2927167E" w:rsidR="002C46E3" w:rsidRDefault="00564F60" w:rsidP="00B84DD0">
      <w:pPr>
        <w:pStyle w:val="Heading1"/>
      </w:pPr>
      <w:bookmarkStart w:id="0" w:name="_GoBack"/>
      <w:bookmarkEnd w:id="0"/>
      <w:r>
        <w:t xml:space="preserve">SEAN: </w:t>
      </w:r>
      <w:r w:rsidR="002C46E3" w:rsidRPr="002F0E56">
        <w:t xml:space="preserve">Employment </w:t>
      </w:r>
      <w:r w:rsidR="002F0E56" w:rsidRPr="002F0E56">
        <w:t>s</w:t>
      </w:r>
      <w:r w:rsidR="002C46E3" w:rsidRPr="002F0E56">
        <w:t xml:space="preserve">upport </w:t>
      </w:r>
      <w:r w:rsidR="002F0E56" w:rsidRPr="002F0E56">
        <w:t>f</w:t>
      </w:r>
      <w:r w:rsidR="002C46E3" w:rsidRPr="002F0E56">
        <w:t xml:space="preserve">unding </w:t>
      </w:r>
      <w:r w:rsidR="002F0E56" w:rsidRPr="002F0E56">
        <w:t>e</w:t>
      </w:r>
      <w:r w:rsidR="002C46E3" w:rsidRPr="002F0E56">
        <w:t>xample</w:t>
      </w:r>
    </w:p>
    <w:p w14:paraId="03AB6483" w14:textId="77777777" w:rsidR="00CE5EAE" w:rsidRPr="00B74F11" w:rsidRDefault="00CE5EAE" w:rsidP="00CE5EAE">
      <w:r w:rsidRPr="00B74F11">
        <w:t>The following example is one of the many “success stories” that show how through collaboration, state and federal funds can be used together in creative ways to help people with disabilities achieve competitive, integrated employment. Minnesota’s departments of Education, Employment and Economic Development and Human Services worked together to develop these examples. They act as roadmaps for how to use different agency services to help people achieve their preferred employment outcome.</w:t>
      </w:r>
    </w:p>
    <w:p w14:paraId="613BA1DF" w14:textId="58A0722E" w:rsidR="00CE5EAE" w:rsidRPr="00B74F11" w:rsidRDefault="00CE5EAE" w:rsidP="00CE5EAE">
      <w:r w:rsidRPr="00B74F11">
        <w:t>People with disabilities, their families and professionals can u</w:t>
      </w:r>
      <w:r>
        <w:t>se stories like Sean’s</w:t>
      </w:r>
      <w:r w:rsidRPr="00B74F11">
        <w:t xml:space="preserve"> to stimulate conversations and ideas about employment. As you work with various partners across the state, you can use these examples to help create more coordinated, innovative plans.</w:t>
      </w:r>
    </w:p>
    <w:p w14:paraId="70A1A106" w14:textId="1BAF2DA9" w:rsidR="00CE5EAE" w:rsidRPr="00CE5EAE" w:rsidRDefault="00CE5EAE" w:rsidP="00CE5EAE">
      <w:r w:rsidRPr="00B74F11">
        <w:t>Please note: The example here is based on a true Minnesota story, but we changed some of the details to protect the identity of the person involved.</w:t>
      </w:r>
    </w:p>
    <w:p w14:paraId="55D857B0" w14:textId="639FB15F" w:rsidR="00CE5EAE" w:rsidRDefault="00B84DD0" w:rsidP="00CE5EAE">
      <w:pPr>
        <w:spacing w:after="0"/>
      </w:pPr>
      <w:r>
        <w:object w:dxaOrig="15165" w:dyaOrig="8325" w14:anchorId="21BAB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mage shows the progression of steps it took to find employment success for Sean, a 52-year-old male who uses the Developmental Disability Waiver (administered by the county) and Vocational Rehabilitation Services (VRS). In the first step Sean expresses a desire to work in the community.  There are three actions that happen in the second step:  &#10;1. VRS “opens case”&#10;2. VRS and County support “full benefits planning”&#10;3. County is “paying for DT&amp;H and job exploration”. &#10;In the third step, VRS pays for a “one day job shadow”.  In the fourth step there are three actions:  &#10;1. VRS pays for “internship: 2 days/week for up to 23 weeks”&#10;2. Waiver paid for job supports on 2 days/week internship and transportation to and from&#10;3. Waiver paid for DT&amp;H for the 3 days not in internship &#10;In the fifth step, Sean is offered and accepts a job.  &#10;In the sixth and final step, the waiver “pays for job coaching”. " style="width:540pt;height:294.75pt" o:ole="">
            <v:imagedata r:id="rId10" o:title=""/>
          </v:shape>
          <o:OLEObject Type="Embed" ProgID="Visio.Drawing.15" ShapeID="_x0000_i1025" DrawAspect="Content" ObjectID="_1583134702" r:id="rId11"/>
        </w:object>
      </w:r>
    </w:p>
    <w:p w14:paraId="40D0F76D" w14:textId="77777777" w:rsidR="00CE5EAE" w:rsidRDefault="00CE5EAE">
      <w:r>
        <w:br w:type="page"/>
      </w:r>
    </w:p>
    <w:p w14:paraId="604E5893" w14:textId="13B48F7B" w:rsidR="005C43B6" w:rsidRDefault="00564F60" w:rsidP="00B84DD0">
      <w:pPr>
        <w:pStyle w:val="Heading2"/>
      </w:pPr>
      <w:r>
        <w:lastRenderedPageBreak/>
        <w:t>His story</w:t>
      </w:r>
      <w:r w:rsidR="00550814">
        <w:t xml:space="preserve"> </w:t>
      </w:r>
    </w:p>
    <w:p w14:paraId="6E532C0B" w14:textId="00D7C4B2" w:rsidR="002F0E56" w:rsidRDefault="00596F82" w:rsidP="00596F82">
      <w:r>
        <w:t xml:space="preserve">Sean had been in a </w:t>
      </w:r>
      <w:r w:rsidR="000F2497">
        <w:t xml:space="preserve">center </w:t>
      </w:r>
      <w:r w:rsidR="002C4A40">
        <w:t>based</w:t>
      </w:r>
      <w:r>
        <w:t xml:space="preserve"> work setting for many years </w:t>
      </w:r>
      <w:r w:rsidR="00D65592">
        <w:t xml:space="preserve">paid </w:t>
      </w:r>
      <w:r>
        <w:t xml:space="preserve">through his </w:t>
      </w:r>
      <w:r w:rsidR="00893605">
        <w:t>D</w:t>
      </w:r>
      <w:r w:rsidR="000F2497">
        <w:t xml:space="preserve">evelopmental </w:t>
      </w:r>
      <w:r w:rsidR="00893605">
        <w:t>D</w:t>
      </w:r>
      <w:r w:rsidR="000F2497">
        <w:t>isabilit</w:t>
      </w:r>
      <w:r w:rsidR="00893605">
        <w:t>ies</w:t>
      </w:r>
      <w:r w:rsidR="000F2497">
        <w:t xml:space="preserve"> (DD)</w:t>
      </w:r>
      <w:r>
        <w:t xml:space="preserve"> </w:t>
      </w:r>
      <w:r w:rsidR="00893605">
        <w:t>W</w:t>
      </w:r>
      <w:r>
        <w:t xml:space="preserve">aiver. Sean expressed he wanted to work in the community. </w:t>
      </w:r>
      <w:r w:rsidR="00F94260">
        <w:t>He</w:t>
      </w:r>
      <w:r>
        <w:t xml:space="preserve"> worked with waiver</w:t>
      </w:r>
      <w:r w:rsidR="002C4A40">
        <w:t xml:space="preserve"> </w:t>
      </w:r>
      <w:r>
        <w:t xml:space="preserve">supported employment service (SES) staff on </w:t>
      </w:r>
      <w:r w:rsidRPr="00636B2B">
        <w:t xml:space="preserve">discovery and </w:t>
      </w:r>
      <w:r w:rsidR="00F94260">
        <w:t>job exploration</w:t>
      </w:r>
      <w:r>
        <w:t xml:space="preserve"> to better understand his skills and interest</w:t>
      </w:r>
      <w:r w:rsidR="00F94260">
        <w:t>s</w:t>
      </w:r>
      <w:r w:rsidR="002C4A40">
        <w:t xml:space="preserve"> for competitive</w:t>
      </w:r>
      <w:r w:rsidR="00893605">
        <w:t>,</w:t>
      </w:r>
      <w:r w:rsidR="002C4A40">
        <w:t xml:space="preserve"> integrated work</w:t>
      </w:r>
      <w:r>
        <w:t xml:space="preserve">. </w:t>
      </w:r>
    </w:p>
    <w:p w14:paraId="17798B62" w14:textId="1C6B5C39" w:rsidR="00596F82" w:rsidRDefault="00F94260" w:rsidP="00596F82">
      <w:r>
        <w:t xml:space="preserve">Sean wanted to try some jobs to see what he liked. </w:t>
      </w:r>
      <w:r w:rsidR="002C4A40">
        <w:t xml:space="preserve">SES </w:t>
      </w:r>
      <w:r w:rsidR="00596F82">
        <w:t xml:space="preserve">staff and Sean’s county case manager had heard about </w:t>
      </w:r>
      <w:r>
        <w:t xml:space="preserve">work and training options available through Vocational Rehabilitation Services (VRS) and wanted to explore these options. </w:t>
      </w:r>
      <w:r w:rsidR="00596F82">
        <w:t xml:space="preserve">Sean applied for Vocational Rehabilitation Services (VRS). Sean and his case manager brought </w:t>
      </w:r>
      <w:r w:rsidR="00596F82" w:rsidRPr="002A0387">
        <w:t>verification of S</w:t>
      </w:r>
      <w:r w:rsidR="001D6B94">
        <w:t xml:space="preserve">ocial </w:t>
      </w:r>
      <w:r w:rsidR="00596F82" w:rsidRPr="002A0387">
        <w:t>S</w:t>
      </w:r>
      <w:r w:rsidR="001D6B94">
        <w:t>ecurity</w:t>
      </w:r>
      <w:r w:rsidR="00596F82" w:rsidRPr="002A0387">
        <w:t xml:space="preserve"> benefits</w:t>
      </w:r>
      <w:r w:rsidR="00596F82">
        <w:t xml:space="preserve"> and </w:t>
      </w:r>
      <w:r>
        <w:t xml:space="preserve">information that documented his disability </w:t>
      </w:r>
      <w:r w:rsidR="00596F82">
        <w:t>to the VRS intake meeting</w:t>
      </w:r>
      <w:r>
        <w:t xml:space="preserve">. With this information, </w:t>
      </w:r>
      <w:r w:rsidR="00596F82">
        <w:t>eligibility was determined immediately.</w:t>
      </w:r>
    </w:p>
    <w:p w14:paraId="74ABDC1D" w14:textId="0028493D" w:rsidR="002F0E56" w:rsidRPr="002F0E56" w:rsidRDefault="002F0E56" w:rsidP="00B84DD0">
      <w:pPr>
        <w:pStyle w:val="Heading2"/>
      </w:pPr>
      <w:r w:rsidRPr="002F0E56">
        <w:t>Team approach</w:t>
      </w:r>
    </w:p>
    <w:p w14:paraId="3E94DACA" w14:textId="6199A144" w:rsidR="002F0E56" w:rsidRDefault="00596F82" w:rsidP="00596F82">
      <w:pPr>
        <w:rPr>
          <w:color w:val="000000" w:themeColor="text1"/>
        </w:rPr>
      </w:pPr>
      <w:r>
        <w:rPr>
          <w:color w:val="000000" w:themeColor="text1"/>
        </w:rPr>
        <w:t xml:space="preserve">With a team approach, </w:t>
      </w:r>
      <w:r w:rsidRPr="002E2CB7">
        <w:rPr>
          <w:color w:val="000000" w:themeColor="text1"/>
        </w:rPr>
        <w:t>VRS and the SES staff identified Sean’s skills and intere</w:t>
      </w:r>
      <w:r>
        <w:rPr>
          <w:color w:val="000000" w:themeColor="text1"/>
        </w:rPr>
        <w:t>sts in a manufacturing career</w:t>
      </w:r>
      <w:r w:rsidR="00F94260">
        <w:rPr>
          <w:color w:val="000000" w:themeColor="text1"/>
        </w:rPr>
        <w:t xml:space="preserve"> and supported Sean with benefits planning through DB101 to see how work would impact Sean’s benefits</w:t>
      </w:r>
      <w:r w:rsidR="00893605">
        <w:rPr>
          <w:color w:val="000000" w:themeColor="text1"/>
        </w:rPr>
        <w:t>.</w:t>
      </w:r>
      <w:r w:rsidR="00F94260">
        <w:rPr>
          <w:color w:val="000000" w:themeColor="text1"/>
        </w:rPr>
        <w:t xml:space="preserve"> </w:t>
      </w:r>
      <w:r w:rsidR="00F642A7">
        <w:rPr>
          <w:color w:val="000000" w:themeColor="text1"/>
        </w:rPr>
        <w:t>They discovered Sean would make more money working</w:t>
      </w:r>
      <w:r w:rsidR="00E94C27">
        <w:rPr>
          <w:color w:val="000000" w:themeColor="text1"/>
        </w:rPr>
        <w:t>. H</w:t>
      </w:r>
      <w:r w:rsidR="00F642A7">
        <w:rPr>
          <w:color w:val="000000" w:themeColor="text1"/>
        </w:rPr>
        <w:t>is</w:t>
      </w:r>
      <w:r w:rsidRPr="002E2CB7">
        <w:rPr>
          <w:color w:val="000000" w:themeColor="text1"/>
        </w:rPr>
        <w:t xml:space="preserve"> SES</w:t>
      </w:r>
      <w:r w:rsidRPr="002E2CB7">
        <w:rPr>
          <w:b/>
          <w:color w:val="000000" w:themeColor="text1"/>
        </w:rPr>
        <w:t xml:space="preserve"> </w:t>
      </w:r>
      <w:r w:rsidRPr="002E2CB7">
        <w:rPr>
          <w:color w:val="000000" w:themeColor="text1"/>
        </w:rPr>
        <w:t xml:space="preserve">staff </w:t>
      </w:r>
      <w:r>
        <w:rPr>
          <w:color w:val="000000" w:themeColor="text1"/>
        </w:rPr>
        <w:t xml:space="preserve">contacted a local manufacturer. </w:t>
      </w:r>
      <w:r w:rsidRPr="002E2CB7">
        <w:rPr>
          <w:color w:val="000000" w:themeColor="text1"/>
        </w:rPr>
        <w:t xml:space="preserve">After a conversation about Sean and what he could bring to the business, the manager of the plant was open to exploring Sean working for them. Sean had not worked </w:t>
      </w:r>
      <w:r w:rsidR="00D65592">
        <w:rPr>
          <w:color w:val="000000" w:themeColor="text1"/>
        </w:rPr>
        <w:t>in the community</w:t>
      </w:r>
      <w:r w:rsidRPr="002E2CB7">
        <w:rPr>
          <w:color w:val="000000" w:themeColor="text1"/>
        </w:rPr>
        <w:t xml:space="preserve"> </w:t>
      </w:r>
      <w:r w:rsidR="00F94260">
        <w:rPr>
          <w:color w:val="000000" w:themeColor="text1"/>
        </w:rPr>
        <w:t>for</w:t>
      </w:r>
      <w:r w:rsidR="00893605">
        <w:rPr>
          <w:color w:val="000000" w:themeColor="text1"/>
        </w:rPr>
        <w:t xml:space="preserve"> </w:t>
      </w:r>
      <w:r w:rsidRPr="002E2CB7">
        <w:rPr>
          <w:color w:val="000000" w:themeColor="text1"/>
        </w:rPr>
        <w:t>many years</w:t>
      </w:r>
      <w:r w:rsidR="00893605">
        <w:rPr>
          <w:color w:val="000000" w:themeColor="text1"/>
        </w:rPr>
        <w:t>,</w:t>
      </w:r>
      <w:r w:rsidRPr="002E2CB7">
        <w:rPr>
          <w:color w:val="000000" w:themeColor="text1"/>
        </w:rPr>
        <w:t xml:space="preserve"> so </w:t>
      </w:r>
      <w:r>
        <w:rPr>
          <w:color w:val="000000" w:themeColor="text1"/>
        </w:rPr>
        <w:t xml:space="preserve">he </w:t>
      </w:r>
      <w:r w:rsidRPr="002E2CB7">
        <w:rPr>
          <w:color w:val="000000" w:themeColor="text1"/>
        </w:rPr>
        <w:t>and his team thought job shadow</w:t>
      </w:r>
      <w:r w:rsidR="00F642A7">
        <w:rPr>
          <w:color w:val="000000" w:themeColor="text1"/>
        </w:rPr>
        <w:t>ing</w:t>
      </w:r>
      <w:r w:rsidRPr="002E2CB7">
        <w:rPr>
          <w:color w:val="000000" w:themeColor="text1"/>
        </w:rPr>
        <w:t xml:space="preserve"> would help </w:t>
      </w:r>
      <w:r>
        <w:rPr>
          <w:color w:val="000000" w:themeColor="text1"/>
        </w:rPr>
        <w:t xml:space="preserve">Sean </w:t>
      </w:r>
      <w:r w:rsidRPr="002E2CB7">
        <w:rPr>
          <w:color w:val="000000" w:themeColor="text1"/>
        </w:rPr>
        <w:t xml:space="preserve">better understand if </w:t>
      </w:r>
      <w:r>
        <w:rPr>
          <w:color w:val="000000" w:themeColor="text1"/>
        </w:rPr>
        <w:t xml:space="preserve">he </w:t>
      </w:r>
      <w:r w:rsidRPr="002E2CB7">
        <w:rPr>
          <w:color w:val="000000" w:themeColor="text1"/>
        </w:rPr>
        <w:t xml:space="preserve">would like the job. </w:t>
      </w:r>
    </w:p>
    <w:p w14:paraId="2CE4DB2F" w14:textId="60D3DA47" w:rsidR="00596F82" w:rsidRPr="002E2CB7" w:rsidRDefault="00596F82" w:rsidP="00596F82">
      <w:pPr>
        <w:rPr>
          <w:color w:val="000000" w:themeColor="text1"/>
        </w:rPr>
      </w:pPr>
      <w:r>
        <w:rPr>
          <w:color w:val="000000" w:themeColor="text1"/>
        </w:rPr>
        <w:t>Sean did</w:t>
      </w:r>
      <w:r w:rsidRPr="002E2CB7">
        <w:rPr>
          <w:color w:val="000000" w:themeColor="text1"/>
        </w:rPr>
        <w:t xml:space="preserve"> a one</w:t>
      </w:r>
      <w:r w:rsidR="00893605">
        <w:rPr>
          <w:color w:val="000000" w:themeColor="text1"/>
        </w:rPr>
        <w:t>-</w:t>
      </w:r>
      <w:r w:rsidRPr="002E2CB7">
        <w:rPr>
          <w:color w:val="000000" w:themeColor="text1"/>
        </w:rPr>
        <w:t>day job shadow</w:t>
      </w:r>
      <w:r>
        <w:rPr>
          <w:color w:val="000000" w:themeColor="text1"/>
        </w:rPr>
        <w:t xml:space="preserve"> funded through VRS</w:t>
      </w:r>
      <w:r w:rsidRPr="002E2CB7">
        <w:rPr>
          <w:color w:val="000000" w:themeColor="text1"/>
        </w:rPr>
        <w:t>. The job shadow was a success</w:t>
      </w:r>
      <w:r w:rsidR="00893605">
        <w:rPr>
          <w:color w:val="000000" w:themeColor="text1"/>
        </w:rPr>
        <w:t>,</w:t>
      </w:r>
      <w:r w:rsidRPr="002E2CB7">
        <w:rPr>
          <w:color w:val="000000" w:themeColor="text1"/>
        </w:rPr>
        <w:t xml:space="preserve"> and Sean was interested in the job. The team knew Sean would need support to learn more</w:t>
      </w:r>
      <w:r w:rsidR="00F642A7">
        <w:rPr>
          <w:color w:val="000000" w:themeColor="text1"/>
        </w:rPr>
        <w:t xml:space="preserve"> about the tasks and skills required</w:t>
      </w:r>
      <w:r w:rsidRPr="002E2CB7">
        <w:rPr>
          <w:color w:val="000000" w:themeColor="text1"/>
        </w:rPr>
        <w:t xml:space="preserve"> before moving directly into the job. A 280</w:t>
      </w:r>
      <w:r w:rsidR="00564F60">
        <w:rPr>
          <w:color w:val="000000" w:themeColor="text1"/>
        </w:rPr>
        <w:t>-</w:t>
      </w:r>
      <w:r w:rsidRPr="002E2CB7">
        <w:rPr>
          <w:color w:val="000000" w:themeColor="text1"/>
        </w:rPr>
        <w:t xml:space="preserve">hour paid internship </w:t>
      </w:r>
      <w:r w:rsidR="00F642A7">
        <w:rPr>
          <w:color w:val="000000" w:themeColor="text1"/>
        </w:rPr>
        <w:t xml:space="preserve">at the manufacturer </w:t>
      </w:r>
      <w:r w:rsidRPr="002E2CB7">
        <w:rPr>
          <w:color w:val="000000" w:themeColor="text1"/>
        </w:rPr>
        <w:t>was arranged through VR</w:t>
      </w:r>
      <w:r>
        <w:rPr>
          <w:color w:val="000000" w:themeColor="text1"/>
        </w:rPr>
        <w:t>S</w:t>
      </w:r>
      <w:r w:rsidRPr="002E2CB7">
        <w:rPr>
          <w:color w:val="000000" w:themeColor="text1"/>
        </w:rPr>
        <w:t>. Sean was going to need job support for his internship to be successful</w:t>
      </w:r>
      <w:r w:rsidR="00893605">
        <w:rPr>
          <w:color w:val="000000" w:themeColor="text1"/>
        </w:rPr>
        <w:t xml:space="preserve">, </w:t>
      </w:r>
      <w:r w:rsidRPr="002E2CB7">
        <w:rPr>
          <w:color w:val="000000" w:themeColor="text1"/>
        </w:rPr>
        <w:t xml:space="preserve">so the county </w:t>
      </w:r>
      <w:r w:rsidR="00F642A7">
        <w:rPr>
          <w:color w:val="000000" w:themeColor="text1"/>
        </w:rPr>
        <w:t xml:space="preserve">case manager </w:t>
      </w:r>
      <w:r w:rsidRPr="002E2CB7">
        <w:rPr>
          <w:color w:val="000000" w:themeColor="text1"/>
        </w:rPr>
        <w:t xml:space="preserve">authorized </w:t>
      </w:r>
      <w:r>
        <w:rPr>
          <w:color w:val="000000" w:themeColor="text1"/>
        </w:rPr>
        <w:t xml:space="preserve">SES </w:t>
      </w:r>
      <w:r w:rsidRPr="002E2CB7">
        <w:rPr>
          <w:color w:val="000000" w:themeColor="text1"/>
        </w:rPr>
        <w:t xml:space="preserve">through the waiver for the job coaching during the internship. </w:t>
      </w:r>
    </w:p>
    <w:p w14:paraId="02B8BF96" w14:textId="36232984" w:rsidR="002F0E56" w:rsidRDefault="002F0E56" w:rsidP="00B84DD0">
      <w:pPr>
        <w:pStyle w:val="Heading2"/>
      </w:pPr>
      <w:r>
        <w:t>Success</w:t>
      </w:r>
    </w:p>
    <w:p w14:paraId="02A2450B" w14:textId="48946AF3" w:rsidR="00955FAE" w:rsidRDefault="00596F82" w:rsidP="00155A54">
      <w:r>
        <w:t>Sean’s internship was a success</w:t>
      </w:r>
      <w:r w:rsidR="00564F60">
        <w:t>.</w:t>
      </w:r>
      <w:r>
        <w:t xml:space="preserve"> Sean was offered a job at the manufacturing plant. VRS purchased </w:t>
      </w:r>
      <w:r w:rsidR="00564F60">
        <w:t xml:space="preserve">the </w:t>
      </w:r>
      <w:r>
        <w:t xml:space="preserve">steel toe boots </w:t>
      </w:r>
      <w:r w:rsidR="00564F60">
        <w:t xml:space="preserve">Sean </w:t>
      </w:r>
      <w:r>
        <w:t xml:space="preserve">needed for his position. He currently works at the manufacturer for 15 hours per week and continues to attend the </w:t>
      </w:r>
      <w:r w:rsidR="005D6447">
        <w:t>center</w:t>
      </w:r>
      <w:r w:rsidR="00893605">
        <w:t>-</w:t>
      </w:r>
      <w:r w:rsidR="005D6447">
        <w:t xml:space="preserve">based day program </w:t>
      </w:r>
      <w:r>
        <w:t xml:space="preserve">on his days off. Sean has four hours of job coaching a week paid for through SES. </w:t>
      </w:r>
    </w:p>
    <w:sectPr w:rsidR="00955FAE" w:rsidSect="00B84DD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17D96" w14:textId="77777777" w:rsidR="00FF4D4A" w:rsidRDefault="00FF4D4A" w:rsidP="001653AF">
      <w:pPr>
        <w:spacing w:after="0"/>
      </w:pPr>
      <w:r>
        <w:separator/>
      </w:r>
    </w:p>
  </w:endnote>
  <w:endnote w:type="continuationSeparator" w:id="0">
    <w:p w14:paraId="43A2FF83" w14:textId="77777777" w:rsidR="00FF4D4A" w:rsidRDefault="00FF4D4A" w:rsidP="001653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5FEC9" w14:textId="77777777" w:rsidR="00FF4D4A" w:rsidRDefault="00FF4D4A" w:rsidP="001653AF">
      <w:pPr>
        <w:spacing w:after="0"/>
      </w:pPr>
      <w:r>
        <w:separator/>
      </w:r>
    </w:p>
  </w:footnote>
  <w:footnote w:type="continuationSeparator" w:id="0">
    <w:p w14:paraId="5DFE74E5" w14:textId="77777777" w:rsidR="00FF4D4A" w:rsidRDefault="00FF4D4A" w:rsidP="001653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D4A49" w14:textId="496F647A" w:rsidR="00B84DD0" w:rsidRDefault="00B84DD0" w:rsidP="00B84DD0">
    <w:pPr>
      <w:pStyle w:val="Header"/>
      <w:spacing w:after="240"/>
    </w:pPr>
    <w:r>
      <w:rPr>
        <w:noProof/>
      </w:rPr>
      <w:drawing>
        <wp:inline distT="0" distB="0" distL="0" distR="0" wp14:anchorId="516E818D" wp14:editId="45B3566C">
          <wp:extent cx="4114800" cy="447675"/>
          <wp:effectExtent l="0" t="0" r="0" b="9525"/>
          <wp:docPr id="1" name="Picture 1" descr="MN logo"/>
          <wp:cNvGraphicFramePr/>
          <a:graphic xmlns:a="http://schemas.openxmlformats.org/drawingml/2006/main">
            <a:graphicData uri="http://schemas.openxmlformats.org/drawingml/2006/picture">
              <pic:pic xmlns:pic="http://schemas.openxmlformats.org/drawingml/2006/picture">
                <pic:nvPicPr>
                  <pic:cNvPr id="1" name="Picture 1" descr="C:\Users\pwrts57\AppData\Local\Microsoft\Windows\Temporary Internet Files\Content.Outlook\39UGXHZZ\MN Logo Horizontal CMY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14800" cy="4476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9F7"/>
    <w:rsid w:val="000022E5"/>
    <w:rsid w:val="00051DFC"/>
    <w:rsid w:val="000559F7"/>
    <w:rsid w:val="000D4D60"/>
    <w:rsid w:val="000F2497"/>
    <w:rsid w:val="00155A54"/>
    <w:rsid w:val="001653AF"/>
    <w:rsid w:val="00176EEA"/>
    <w:rsid w:val="001C0F2E"/>
    <w:rsid w:val="001C5E04"/>
    <w:rsid w:val="001D3F13"/>
    <w:rsid w:val="001D6B94"/>
    <w:rsid w:val="002829B6"/>
    <w:rsid w:val="002A0387"/>
    <w:rsid w:val="002A27D4"/>
    <w:rsid w:val="002B0A22"/>
    <w:rsid w:val="002C46E3"/>
    <w:rsid w:val="002C4A40"/>
    <w:rsid w:val="002F0E56"/>
    <w:rsid w:val="00353DF9"/>
    <w:rsid w:val="004008D3"/>
    <w:rsid w:val="00422D38"/>
    <w:rsid w:val="00432DF8"/>
    <w:rsid w:val="00444BC0"/>
    <w:rsid w:val="00480359"/>
    <w:rsid w:val="004A5D28"/>
    <w:rsid w:val="004D1EE1"/>
    <w:rsid w:val="00517F1B"/>
    <w:rsid w:val="00550814"/>
    <w:rsid w:val="00564F60"/>
    <w:rsid w:val="00596F82"/>
    <w:rsid w:val="005A2370"/>
    <w:rsid w:val="005A5E8B"/>
    <w:rsid w:val="005A7C00"/>
    <w:rsid w:val="005C43B6"/>
    <w:rsid w:val="005D6447"/>
    <w:rsid w:val="00636B2B"/>
    <w:rsid w:val="0067205E"/>
    <w:rsid w:val="006A2BBD"/>
    <w:rsid w:val="006E6B4B"/>
    <w:rsid w:val="00732DFB"/>
    <w:rsid w:val="007341DD"/>
    <w:rsid w:val="00821CBE"/>
    <w:rsid w:val="00855778"/>
    <w:rsid w:val="00865CF6"/>
    <w:rsid w:val="00893605"/>
    <w:rsid w:val="008E4013"/>
    <w:rsid w:val="008E517F"/>
    <w:rsid w:val="00922486"/>
    <w:rsid w:val="00942BC6"/>
    <w:rsid w:val="00955FAE"/>
    <w:rsid w:val="009C677B"/>
    <w:rsid w:val="00A119BF"/>
    <w:rsid w:val="00A13ED4"/>
    <w:rsid w:val="00A7000F"/>
    <w:rsid w:val="00A750CD"/>
    <w:rsid w:val="00AB6694"/>
    <w:rsid w:val="00B10248"/>
    <w:rsid w:val="00B357DA"/>
    <w:rsid w:val="00B84DD0"/>
    <w:rsid w:val="00C42D4B"/>
    <w:rsid w:val="00C70903"/>
    <w:rsid w:val="00C96D9E"/>
    <w:rsid w:val="00CC36B6"/>
    <w:rsid w:val="00CD4C55"/>
    <w:rsid w:val="00CE231B"/>
    <w:rsid w:val="00CE5EAE"/>
    <w:rsid w:val="00CF224F"/>
    <w:rsid w:val="00D46B89"/>
    <w:rsid w:val="00D65592"/>
    <w:rsid w:val="00D76584"/>
    <w:rsid w:val="00E40434"/>
    <w:rsid w:val="00E73D45"/>
    <w:rsid w:val="00E77DE1"/>
    <w:rsid w:val="00E94C27"/>
    <w:rsid w:val="00EA65DF"/>
    <w:rsid w:val="00EB6D56"/>
    <w:rsid w:val="00EC75B7"/>
    <w:rsid w:val="00F07147"/>
    <w:rsid w:val="00F642A7"/>
    <w:rsid w:val="00F71EDA"/>
    <w:rsid w:val="00F94260"/>
    <w:rsid w:val="00FF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26A92"/>
  <w15:docId w15:val="{E3B1F224-C705-44D0-8184-54D196E4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DD0"/>
    <w:pPr>
      <w:spacing w:after="240"/>
    </w:pPr>
    <w:rPr>
      <w:sz w:val="24"/>
      <w:szCs w:val="22"/>
    </w:rPr>
  </w:style>
  <w:style w:type="paragraph" w:styleId="Heading1">
    <w:name w:val="heading 1"/>
    <w:basedOn w:val="Normal"/>
    <w:next w:val="Normal"/>
    <w:link w:val="Heading1Char"/>
    <w:uiPriority w:val="9"/>
    <w:qFormat/>
    <w:rsid w:val="00B84DD0"/>
    <w:pPr>
      <w:keepNext/>
      <w:spacing w:before="100" w:beforeAutospacing="1"/>
      <w:contextualSpacing/>
      <w:outlineLvl w:val="0"/>
    </w:pPr>
    <w:rPr>
      <w:rFonts w:eastAsia="Cambria"/>
      <w:b/>
      <w:bCs/>
      <w:sz w:val="48"/>
      <w:szCs w:val="28"/>
    </w:rPr>
  </w:style>
  <w:style w:type="paragraph" w:styleId="Heading2">
    <w:name w:val="heading 2"/>
    <w:basedOn w:val="Normal"/>
    <w:next w:val="Normal"/>
    <w:link w:val="Heading2Char"/>
    <w:uiPriority w:val="9"/>
    <w:unhideWhenUsed/>
    <w:qFormat/>
    <w:rsid w:val="00B84DD0"/>
    <w:pPr>
      <w:keepNext/>
      <w:outlineLvl w:val="1"/>
    </w:pPr>
    <w:rPr>
      <w:b/>
      <w:bCs/>
      <w:sz w:val="36"/>
      <w:szCs w:val="26"/>
    </w:rPr>
  </w:style>
  <w:style w:type="paragraph" w:styleId="Heading3">
    <w:name w:val="heading 3"/>
    <w:basedOn w:val="Normal"/>
    <w:next w:val="Normal"/>
    <w:link w:val="Heading3Char"/>
    <w:uiPriority w:val="9"/>
    <w:semiHidden/>
    <w:unhideWhenUsed/>
    <w:qFormat/>
    <w:rsid w:val="00B84DD0"/>
    <w:pPr>
      <w:keepNext/>
      <w:outlineLvl w:val="2"/>
    </w:pPr>
    <w:rPr>
      <w:b/>
      <w:bCs/>
      <w:sz w:val="28"/>
    </w:rPr>
  </w:style>
  <w:style w:type="paragraph" w:styleId="Heading4">
    <w:name w:val="heading 4"/>
    <w:basedOn w:val="Normal"/>
    <w:next w:val="Normal"/>
    <w:link w:val="Heading4Char"/>
    <w:uiPriority w:val="9"/>
    <w:semiHidden/>
    <w:unhideWhenUsed/>
    <w:qFormat/>
    <w:rsid w:val="00B84DD0"/>
    <w:pPr>
      <w:keepNext/>
      <w:outlineLvl w:val="3"/>
    </w:pPr>
    <w:rPr>
      <w:b/>
      <w:bCs/>
      <w:i/>
      <w:iCs/>
    </w:rPr>
  </w:style>
  <w:style w:type="paragraph" w:styleId="Heading5">
    <w:name w:val="heading 5"/>
    <w:basedOn w:val="Normal"/>
    <w:next w:val="Normal"/>
    <w:link w:val="Heading5Char"/>
    <w:uiPriority w:val="9"/>
    <w:semiHidden/>
    <w:unhideWhenUsed/>
    <w:qFormat/>
    <w:rsid w:val="00B84DD0"/>
    <w:pPr>
      <w:keepNext/>
      <w:outlineLvl w:val="4"/>
    </w:pPr>
    <w:rPr>
      <w:bCs/>
      <w:i/>
    </w:rPr>
  </w:style>
  <w:style w:type="paragraph" w:styleId="Heading6">
    <w:name w:val="heading 6"/>
    <w:basedOn w:val="Normal"/>
    <w:next w:val="Normal"/>
    <w:link w:val="Heading6Char"/>
    <w:uiPriority w:val="9"/>
    <w:semiHidden/>
    <w:unhideWhenUsed/>
    <w:qFormat/>
    <w:rsid w:val="00B84DD0"/>
    <w:pPr>
      <w:spacing w:after="0"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
    <w:semiHidden/>
    <w:unhideWhenUsed/>
    <w:qFormat/>
    <w:rsid w:val="00B84DD0"/>
    <w:pPr>
      <w:spacing w:after="0"/>
      <w:outlineLvl w:val="6"/>
    </w:pPr>
    <w:rPr>
      <w:rFonts w:ascii="Cambria" w:hAnsi="Cambria"/>
      <w:i/>
      <w:iCs/>
      <w:sz w:val="20"/>
      <w:szCs w:val="20"/>
    </w:rPr>
  </w:style>
  <w:style w:type="paragraph" w:styleId="Heading8">
    <w:name w:val="heading 8"/>
    <w:basedOn w:val="Normal"/>
    <w:next w:val="Normal"/>
    <w:link w:val="Heading8Char"/>
    <w:uiPriority w:val="9"/>
    <w:semiHidden/>
    <w:unhideWhenUsed/>
    <w:qFormat/>
    <w:rsid w:val="00B84DD0"/>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B84DD0"/>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2F0E56"/>
    <w:pPr>
      <w:spacing w:before="480" w:after="120"/>
    </w:pPr>
    <w:rPr>
      <w:b/>
      <w:sz w:val="44"/>
      <w:szCs w:val="44"/>
    </w:rPr>
  </w:style>
  <w:style w:type="character" w:customStyle="1" w:styleId="TitleChar">
    <w:name w:val="Title Char"/>
    <w:basedOn w:val="DefaultParagraphFont"/>
    <w:link w:val="Title"/>
    <w:uiPriority w:val="10"/>
    <w:rsid w:val="002F0E56"/>
    <w:rPr>
      <w:b/>
      <w:sz w:val="44"/>
      <w:szCs w:val="44"/>
    </w:rPr>
  </w:style>
  <w:style w:type="paragraph" w:styleId="Header">
    <w:name w:val="header"/>
    <w:basedOn w:val="Normal"/>
    <w:link w:val="HeaderChar"/>
    <w:uiPriority w:val="99"/>
    <w:unhideWhenUsed/>
    <w:rsid w:val="001653AF"/>
    <w:pPr>
      <w:tabs>
        <w:tab w:val="center" w:pos="4680"/>
        <w:tab w:val="right" w:pos="9360"/>
      </w:tabs>
      <w:spacing w:after="0"/>
    </w:pPr>
  </w:style>
  <w:style w:type="character" w:customStyle="1" w:styleId="HeaderChar">
    <w:name w:val="Header Char"/>
    <w:basedOn w:val="DefaultParagraphFont"/>
    <w:link w:val="Header"/>
    <w:uiPriority w:val="99"/>
    <w:rsid w:val="001653AF"/>
  </w:style>
  <w:style w:type="paragraph" w:styleId="Footer">
    <w:name w:val="footer"/>
    <w:basedOn w:val="Normal"/>
    <w:link w:val="FooterChar"/>
    <w:uiPriority w:val="99"/>
    <w:unhideWhenUsed/>
    <w:rsid w:val="001653AF"/>
    <w:pPr>
      <w:tabs>
        <w:tab w:val="center" w:pos="4680"/>
        <w:tab w:val="right" w:pos="9360"/>
      </w:tabs>
      <w:spacing w:after="0"/>
    </w:pPr>
  </w:style>
  <w:style w:type="character" w:customStyle="1" w:styleId="FooterChar">
    <w:name w:val="Footer Char"/>
    <w:basedOn w:val="DefaultParagraphFont"/>
    <w:link w:val="Footer"/>
    <w:uiPriority w:val="99"/>
    <w:rsid w:val="001653AF"/>
  </w:style>
  <w:style w:type="character" w:styleId="CommentReference">
    <w:name w:val="annotation reference"/>
    <w:basedOn w:val="DefaultParagraphFont"/>
    <w:uiPriority w:val="99"/>
    <w:semiHidden/>
    <w:unhideWhenUsed/>
    <w:rsid w:val="000022E5"/>
    <w:rPr>
      <w:sz w:val="16"/>
      <w:szCs w:val="16"/>
    </w:rPr>
  </w:style>
  <w:style w:type="paragraph" w:styleId="CommentText">
    <w:name w:val="annotation text"/>
    <w:basedOn w:val="Normal"/>
    <w:link w:val="CommentTextChar"/>
    <w:uiPriority w:val="99"/>
    <w:semiHidden/>
    <w:unhideWhenUsed/>
    <w:rsid w:val="000022E5"/>
    <w:rPr>
      <w:sz w:val="20"/>
      <w:szCs w:val="20"/>
    </w:rPr>
  </w:style>
  <w:style w:type="character" w:customStyle="1" w:styleId="CommentTextChar">
    <w:name w:val="Comment Text Char"/>
    <w:basedOn w:val="DefaultParagraphFont"/>
    <w:link w:val="CommentText"/>
    <w:uiPriority w:val="99"/>
    <w:semiHidden/>
    <w:rsid w:val="000022E5"/>
    <w:rPr>
      <w:sz w:val="20"/>
      <w:szCs w:val="20"/>
    </w:rPr>
  </w:style>
  <w:style w:type="paragraph" w:styleId="CommentSubject">
    <w:name w:val="annotation subject"/>
    <w:basedOn w:val="CommentText"/>
    <w:next w:val="CommentText"/>
    <w:link w:val="CommentSubjectChar"/>
    <w:uiPriority w:val="99"/>
    <w:semiHidden/>
    <w:unhideWhenUsed/>
    <w:rsid w:val="000022E5"/>
    <w:rPr>
      <w:b/>
      <w:bCs/>
    </w:rPr>
  </w:style>
  <w:style w:type="character" w:customStyle="1" w:styleId="CommentSubjectChar">
    <w:name w:val="Comment Subject Char"/>
    <w:basedOn w:val="CommentTextChar"/>
    <w:link w:val="CommentSubject"/>
    <w:uiPriority w:val="99"/>
    <w:semiHidden/>
    <w:rsid w:val="000022E5"/>
    <w:rPr>
      <w:b/>
      <w:bCs/>
      <w:sz w:val="20"/>
      <w:szCs w:val="20"/>
    </w:rPr>
  </w:style>
  <w:style w:type="paragraph" w:styleId="BalloonText">
    <w:name w:val="Balloon Text"/>
    <w:basedOn w:val="Normal"/>
    <w:link w:val="BalloonTextChar"/>
    <w:uiPriority w:val="99"/>
    <w:semiHidden/>
    <w:unhideWhenUsed/>
    <w:rsid w:val="000022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2E5"/>
    <w:rPr>
      <w:rFonts w:ascii="Segoe UI" w:hAnsi="Segoe UI" w:cs="Segoe UI"/>
      <w:sz w:val="18"/>
      <w:szCs w:val="18"/>
    </w:rPr>
  </w:style>
  <w:style w:type="character" w:customStyle="1" w:styleId="Heading1Char">
    <w:name w:val="Heading 1 Char"/>
    <w:link w:val="Heading1"/>
    <w:uiPriority w:val="9"/>
    <w:rsid w:val="00B84DD0"/>
    <w:rPr>
      <w:rFonts w:eastAsia="Cambria"/>
      <w:b/>
      <w:bCs/>
      <w:sz w:val="48"/>
      <w:szCs w:val="28"/>
    </w:rPr>
  </w:style>
  <w:style w:type="character" w:customStyle="1" w:styleId="Heading2Char">
    <w:name w:val="Heading 2 Char"/>
    <w:link w:val="Heading2"/>
    <w:uiPriority w:val="9"/>
    <w:rsid w:val="00B84DD0"/>
    <w:rPr>
      <w:b/>
      <w:bCs/>
      <w:sz w:val="36"/>
      <w:szCs w:val="26"/>
    </w:rPr>
  </w:style>
  <w:style w:type="character" w:customStyle="1" w:styleId="Heading3Char">
    <w:name w:val="Heading 3 Char"/>
    <w:link w:val="Heading3"/>
    <w:uiPriority w:val="9"/>
    <w:semiHidden/>
    <w:rsid w:val="00B84DD0"/>
    <w:rPr>
      <w:b/>
      <w:bCs/>
      <w:sz w:val="28"/>
      <w:szCs w:val="22"/>
    </w:rPr>
  </w:style>
  <w:style w:type="character" w:customStyle="1" w:styleId="Heading4Char">
    <w:name w:val="Heading 4 Char"/>
    <w:link w:val="Heading4"/>
    <w:uiPriority w:val="9"/>
    <w:semiHidden/>
    <w:rsid w:val="00B84DD0"/>
    <w:rPr>
      <w:b/>
      <w:bCs/>
      <w:i/>
      <w:iCs/>
      <w:sz w:val="24"/>
      <w:szCs w:val="22"/>
    </w:rPr>
  </w:style>
  <w:style w:type="character" w:customStyle="1" w:styleId="Heading5Char">
    <w:name w:val="Heading 5 Char"/>
    <w:link w:val="Heading5"/>
    <w:uiPriority w:val="9"/>
    <w:semiHidden/>
    <w:rsid w:val="00B84DD0"/>
    <w:rPr>
      <w:bCs/>
      <w:i/>
      <w:sz w:val="24"/>
      <w:szCs w:val="22"/>
    </w:rPr>
  </w:style>
  <w:style w:type="character" w:customStyle="1" w:styleId="Heading6Char">
    <w:name w:val="Heading 6 Char"/>
    <w:link w:val="Heading6"/>
    <w:uiPriority w:val="9"/>
    <w:semiHidden/>
    <w:rsid w:val="00B84DD0"/>
    <w:rPr>
      <w:rFonts w:ascii="Cambria" w:hAnsi="Cambria"/>
      <w:b/>
      <w:bCs/>
      <w:i/>
      <w:iCs/>
      <w:color w:val="7F7F7F"/>
    </w:rPr>
  </w:style>
  <w:style w:type="character" w:customStyle="1" w:styleId="Heading7Char">
    <w:name w:val="Heading 7 Char"/>
    <w:link w:val="Heading7"/>
    <w:uiPriority w:val="9"/>
    <w:semiHidden/>
    <w:rsid w:val="00B84DD0"/>
    <w:rPr>
      <w:rFonts w:ascii="Cambria" w:hAnsi="Cambria"/>
      <w:i/>
      <w:iCs/>
    </w:rPr>
  </w:style>
  <w:style w:type="character" w:customStyle="1" w:styleId="Heading8Char">
    <w:name w:val="Heading 8 Char"/>
    <w:link w:val="Heading8"/>
    <w:uiPriority w:val="9"/>
    <w:semiHidden/>
    <w:rsid w:val="00B84DD0"/>
    <w:rPr>
      <w:rFonts w:ascii="Cambria" w:hAnsi="Cambria"/>
    </w:rPr>
  </w:style>
  <w:style w:type="character" w:customStyle="1" w:styleId="Heading9Char">
    <w:name w:val="Heading 9 Char"/>
    <w:link w:val="Heading9"/>
    <w:uiPriority w:val="9"/>
    <w:semiHidden/>
    <w:rsid w:val="00B84DD0"/>
    <w:rPr>
      <w:rFonts w:ascii="Cambria" w:hAnsi="Cambria"/>
      <w:i/>
      <w:iCs/>
      <w:spacing w:val="5"/>
    </w:rPr>
  </w:style>
  <w:style w:type="paragraph" w:styleId="Subtitle">
    <w:name w:val="Subtitle"/>
    <w:basedOn w:val="Normal"/>
    <w:next w:val="Normal"/>
    <w:link w:val="SubtitleChar"/>
    <w:uiPriority w:val="11"/>
    <w:qFormat/>
    <w:rsid w:val="00B84DD0"/>
    <w:rPr>
      <w:i/>
      <w:iCs/>
      <w:smallCaps/>
      <w:spacing w:val="13"/>
      <w:szCs w:val="24"/>
    </w:rPr>
  </w:style>
  <w:style w:type="character" w:customStyle="1" w:styleId="SubtitleChar">
    <w:name w:val="Subtitle Char"/>
    <w:link w:val="Subtitle"/>
    <w:uiPriority w:val="11"/>
    <w:rsid w:val="00B84DD0"/>
    <w:rPr>
      <w:i/>
      <w:iCs/>
      <w:smallCaps/>
      <w:spacing w:val="13"/>
      <w:sz w:val="24"/>
      <w:szCs w:val="24"/>
    </w:rPr>
  </w:style>
  <w:style w:type="character" w:styleId="Strong">
    <w:name w:val="Strong"/>
    <w:uiPriority w:val="22"/>
    <w:qFormat/>
    <w:rsid w:val="00B84DD0"/>
    <w:rPr>
      <w:b/>
      <w:bCs/>
    </w:rPr>
  </w:style>
  <w:style w:type="character" w:styleId="Emphasis">
    <w:name w:val="Emphasis"/>
    <w:uiPriority w:val="20"/>
    <w:qFormat/>
    <w:rsid w:val="00B84DD0"/>
    <w:rPr>
      <w:b/>
      <w:bCs/>
      <w:i/>
      <w:iCs/>
      <w:spacing w:val="10"/>
      <w:bdr w:val="none" w:sz="0" w:space="0" w:color="auto"/>
      <w:shd w:val="clear" w:color="auto" w:fill="auto"/>
    </w:rPr>
  </w:style>
  <w:style w:type="paragraph" w:styleId="NoSpacing">
    <w:name w:val="No Spacing"/>
    <w:basedOn w:val="Normal"/>
    <w:uiPriority w:val="1"/>
    <w:qFormat/>
    <w:rsid w:val="00B84DD0"/>
    <w:pPr>
      <w:spacing w:after="0"/>
    </w:pPr>
  </w:style>
  <w:style w:type="paragraph" w:styleId="ListParagraph">
    <w:name w:val="List Paragraph"/>
    <w:basedOn w:val="Normal"/>
    <w:uiPriority w:val="34"/>
    <w:qFormat/>
    <w:rsid w:val="00B84DD0"/>
    <w:pPr>
      <w:ind w:left="720"/>
    </w:pPr>
  </w:style>
  <w:style w:type="paragraph" w:styleId="Quote">
    <w:name w:val="Quote"/>
    <w:basedOn w:val="Normal"/>
    <w:next w:val="Normal"/>
    <w:link w:val="QuoteChar"/>
    <w:uiPriority w:val="29"/>
    <w:qFormat/>
    <w:rsid w:val="00B84DD0"/>
    <w:pPr>
      <w:spacing w:before="200" w:after="0"/>
      <w:ind w:left="360" w:right="360"/>
    </w:pPr>
    <w:rPr>
      <w:i/>
      <w:iCs/>
      <w:sz w:val="20"/>
      <w:szCs w:val="20"/>
    </w:rPr>
  </w:style>
  <w:style w:type="character" w:customStyle="1" w:styleId="QuoteChar">
    <w:name w:val="Quote Char"/>
    <w:link w:val="Quote"/>
    <w:uiPriority w:val="29"/>
    <w:rsid w:val="00B84DD0"/>
    <w:rPr>
      <w:i/>
      <w:iCs/>
    </w:rPr>
  </w:style>
  <w:style w:type="paragraph" w:styleId="IntenseQuote">
    <w:name w:val="Intense Quote"/>
    <w:basedOn w:val="Normal"/>
    <w:next w:val="Normal"/>
    <w:link w:val="IntenseQuoteChar"/>
    <w:uiPriority w:val="30"/>
    <w:qFormat/>
    <w:rsid w:val="00B84DD0"/>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84DD0"/>
    <w:rPr>
      <w:b/>
      <w:bCs/>
      <w:i/>
      <w:iCs/>
    </w:rPr>
  </w:style>
  <w:style w:type="character" w:styleId="SubtleEmphasis">
    <w:name w:val="Subtle Emphasis"/>
    <w:uiPriority w:val="19"/>
    <w:qFormat/>
    <w:rsid w:val="00B84DD0"/>
    <w:rPr>
      <w:i/>
      <w:iCs/>
    </w:rPr>
  </w:style>
  <w:style w:type="character" w:styleId="IntenseEmphasis">
    <w:name w:val="Intense Emphasis"/>
    <w:uiPriority w:val="21"/>
    <w:qFormat/>
    <w:rsid w:val="00B84DD0"/>
    <w:rPr>
      <w:b/>
      <w:bCs/>
    </w:rPr>
  </w:style>
  <w:style w:type="character" w:styleId="SubtleReference">
    <w:name w:val="Subtle Reference"/>
    <w:uiPriority w:val="31"/>
    <w:qFormat/>
    <w:rsid w:val="00B84DD0"/>
    <w:rPr>
      <w:smallCaps/>
    </w:rPr>
  </w:style>
  <w:style w:type="character" w:styleId="IntenseReference">
    <w:name w:val="Intense Reference"/>
    <w:uiPriority w:val="32"/>
    <w:qFormat/>
    <w:rsid w:val="00B84DD0"/>
    <w:rPr>
      <w:smallCaps/>
      <w:spacing w:val="5"/>
      <w:u w:val="single"/>
    </w:rPr>
  </w:style>
  <w:style w:type="character" w:styleId="BookTitle">
    <w:name w:val="Book Title"/>
    <w:uiPriority w:val="33"/>
    <w:qFormat/>
    <w:rsid w:val="00B84DD0"/>
    <w:rPr>
      <w:i/>
      <w:iCs/>
      <w:smallCaps/>
      <w:spacing w:val="5"/>
    </w:rPr>
  </w:style>
  <w:style w:type="paragraph" w:styleId="TOCHeading">
    <w:name w:val="TOC Heading"/>
    <w:basedOn w:val="Heading1"/>
    <w:next w:val="Normal"/>
    <w:uiPriority w:val="39"/>
    <w:semiHidden/>
    <w:unhideWhenUsed/>
    <w:qFormat/>
    <w:rsid w:val="00B84DD0"/>
    <w:pPr>
      <w:outlineLvl w:val="9"/>
    </w:pPr>
    <w:rPr>
      <w:rFonts w:eastAsia="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37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A9288E04C804C8C2768525E21522C" ma:contentTypeVersion="1" ma:contentTypeDescription="Create a new document." ma:contentTypeScope="" ma:versionID="0f2274e957b9903ad89182d9e341ec2e">
  <xsd:schema xmlns:xsd="http://www.w3.org/2001/XMLSchema" xmlns:xs="http://www.w3.org/2001/XMLSchema" xmlns:p="http://schemas.microsoft.com/office/2006/metadata/properties" targetNamespace="http://schemas.microsoft.com/office/2006/metadata/properties" ma:root="true" ma:fieldsID="c37bc823a27ecb853bb55e57f80ef6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C967F-7C20-4434-B64B-273375C4B0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F85C04-E598-4701-BE55-B984A3AB21E2}">
  <ds:schemaRefs>
    <ds:schemaRef ds:uri="http://schemas.microsoft.com/sharepoint/v3/contenttype/forms"/>
  </ds:schemaRefs>
</ds:datastoreItem>
</file>

<file path=customXml/itemProps3.xml><?xml version="1.0" encoding="utf-8"?>
<ds:datastoreItem xmlns:ds="http://schemas.openxmlformats.org/officeDocument/2006/customXml" ds:itemID="{ED0CBE7E-CDDD-43D1-BB30-8A1898581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0D55A7-E3D6-4E74-9AE4-02946F5F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Sean: Employment support funding example</vt:lpstr>
    </vt:vector>
  </TitlesOfParts>
  <Company>DHS / DEED VRS</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Sean: Employment support funding example</dc:title>
  <dc:subject/>
  <dc:creator>Deanne White</dc:creator>
  <cp:keywords/>
  <dc:description/>
  <cp:lastModifiedBy>Deanne White</cp:lastModifiedBy>
  <cp:revision>2</cp:revision>
  <cp:lastPrinted>2017-05-04T18:45:00Z</cp:lastPrinted>
  <dcterms:created xsi:type="dcterms:W3CDTF">2018-03-21T15:52:00Z</dcterms:created>
  <dcterms:modified xsi:type="dcterms:W3CDTF">2018-03-21T15:52:00Z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0x010100064A9288E04C804C8C2768525E21522C</vt:lpwstr>
  </property>
</Properties>
</file>