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9F58" w14:textId="77777777" w:rsidR="00402C51" w:rsidRDefault="00402C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087"/>
        <w:gridCol w:w="2775"/>
        <w:gridCol w:w="1968"/>
      </w:tblGrid>
      <w:tr w:rsidR="00DC50EA" w:rsidRPr="0070451B" w14:paraId="6956A43D" w14:textId="77777777" w:rsidTr="004B4222">
        <w:trPr>
          <w:trHeight w:val="432"/>
        </w:trPr>
        <w:tc>
          <w:tcPr>
            <w:tcW w:w="9350" w:type="dxa"/>
            <w:gridSpan w:val="4"/>
            <w:shd w:val="clear" w:color="auto" w:fill="E6E6E6"/>
            <w:vAlign w:val="center"/>
          </w:tcPr>
          <w:p w14:paraId="7E06E39B" w14:textId="77777777" w:rsidR="00DC50EA" w:rsidRPr="0070451B" w:rsidRDefault="00DC50EA">
            <w:pPr>
              <w:rPr>
                <w:b/>
                <w:sz w:val="22"/>
                <w:szCs w:val="22"/>
              </w:rPr>
            </w:pPr>
            <w:r w:rsidRPr="0070451B">
              <w:rPr>
                <w:b/>
                <w:sz w:val="22"/>
                <w:szCs w:val="22"/>
              </w:rPr>
              <w:t>IDENTIFYING INFORMATION</w:t>
            </w:r>
          </w:p>
        </w:tc>
      </w:tr>
      <w:tr w:rsidR="008E6171" w:rsidRPr="0070451B" w14:paraId="2F7E8768" w14:textId="77777777" w:rsidTr="00A12490">
        <w:trPr>
          <w:trHeight w:val="602"/>
        </w:trPr>
        <w:tc>
          <w:tcPr>
            <w:tcW w:w="4607" w:type="dxa"/>
            <w:gridSpan w:val="2"/>
            <w:shd w:val="clear" w:color="auto" w:fill="auto"/>
          </w:tcPr>
          <w:p w14:paraId="3BE79B4A" w14:textId="77777777" w:rsidR="00D777AB" w:rsidRPr="0070451B" w:rsidRDefault="00D777AB">
            <w:pPr>
              <w:rPr>
                <w:b/>
                <w:sz w:val="8"/>
                <w:szCs w:val="8"/>
                <w:vertAlign w:val="superscript"/>
              </w:rPr>
            </w:pPr>
          </w:p>
          <w:p w14:paraId="3F3D4BA3" w14:textId="77777777" w:rsidR="002F3708" w:rsidRPr="0070451B" w:rsidRDefault="002F3708">
            <w:pPr>
              <w:rPr>
                <w:vertAlign w:val="superscript"/>
              </w:rPr>
            </w:pPr>
            <w:r>
              <w:rPr>
                <w:b/>
                <w:vertAlign w:val="superscript"/>
              </w:rPr>
              <w:t>Grantee</w:t>
            </w:r>
            <w:r w:rsidR="008E6171" w:rsidRPr="0070451B">
              <w:rPr>
                <w:b/>
                <w:vertAlign w:val="superscript"/>
              </w:rPr>
              <w:t>:</w:t>
            </w:r>
          </w:p>
        </w:tc>
        <w:tc>
          <w:tcPr>
            <w:tcW w:w="4743" w:type="dxa"/>
            <w:gridSpan w:val="2"/>
            <w:shd w:val="clear" w:color="auto" w:fill="auto"/>
          </w:tcPr>
          <w:p w14:paraId="2D8B7951" w14:textId="77777777" w:rsidR="00D777AB" w:rsidRPr="0070451B" w:rsidRDefault="00D777AB" w:rsidP="00CE739D">
            <w:pPr>
              <w:rPr>
                <w:b/>
                <w:sz w:val="8"/>
                <w:szCs w:val="8"/>
                <w:vertAlign w:val="superscript"/>
              </w:rPr>
            </w:pPr>
          </w:p>
          <w:p w14:paraId="5AB9EEBE" w14:textId="77777777" w:rsidR="008E6171" w:rsidRPr="0070451B" w:rsidRDefault="008E6171" w:rsidP="00CE739D">
            <w:pPr>
              <w:rPr>
                <w:vertAlign w:val="superscript"/>
              </w:rPr>
            </w:pPr>
            <w:r w:rsidRPr="0070451B">
              <w:rPr>
                <w:b/>
                <w:vertAlign w:val="superscript"/>
              </w:rPr>
              <w:t>Contact</w:t>
            </w:r>
            <w:r w:rsidR="007D1A9D">
              <w:rPr>
                <w:b/>
                <w:vertAlign w:val="superscript"/>
              </w:rPr>
              <w:t xml:space="preserve"> Name</w:t>
            </w:r>
            <w:r w:rsidRPr="0070451B">
              <w:rPr>
                <w:b/>
                <w:vertAlign w:val="superscript"/>
              </w:rPr>
              <w:t>:</w:t>
            </w:r>
          </w:p>
          <w:p w14:paraId="2A08D274" w14:textId="77777777" w:rsidR="008E6171" w:rsidRPr="002C3804" w:rsidRDefault="008E6171" w:rsidP="00CE739D"/>
        </w:tc>
      </w:tr>
      <w:tr w:rsidR="008E6171" w:rsidRPr="0070451B" w14:paraId="0D53758A" w14:textId="77777777" w:rsidTr="004B4222">
        <w:trPr>
          <w:trHeight w:val="504"/>
        </w:trPr>
        <w:tc>
          <w:tcPr>
            <w:tcW w:w="4607" w:type="dxa"/>
            <w:gridSpan w:val="2"/>
            <w:tcBorders>
              <w:bottom w:val="single" w:sz="4" w:space="0" w:color="auto"/>
            </w:tcBorders>
            <w:shd w:val="clear" w:color="auto" w:fill="auto"/>
          </w:tcPr>
          <w:p w14:paraId="241D5D66" w14:textId="77777777" w:rsidR="00D777AB" w:rsidRPr="0070451B" w:rsidRDefault="00D777AB">
            <w:pPr>
              <w:rPr>
                <w:b/>
                <w:sz w:val="8"/>
                <w:szCs w:val="8"/>
                <w:vertAlign w:val="superscript"/>
              </w:rPr>
            </w:pPr>
          </w:p>
          <w:p w14:paraId="1594E9E0" w14:textId="77777777" w:rsidR="008E6171" w:rsidRPr="0070451B" w:rsidRDefault="008E6171">
            <w:pPr>
              <w:rPr>
                <w:vertAlign w:val="superscript"/>
              </w:rPr>
            </w:pPr>
            <w:r w:rsidRPr="0070451B">
              <w:rPr>
                <w:b/>
                <w:vertAlign w:val="superscript"/>
              </w:rPr>
              <w:t>Phone #:</w:t>
            </w:r>
          </w:p>
          <w:p w14:paraId="0CDCE55C" w14:textId="77777777" w:rsidR="008E6171" w:rsidRPr="002C3804" w:rsidRDefault="008E6171"/>
        </w:tc>
        <w:tc>
          <w:tcPr>
            <w:tcW w:w="4743" w:type="dxa"/>
            <w:gridSpan w:val="2"/>
            <w:tcBorders>
              <w:bottom w:val="single" w:sz="4" w:space="0" w:color="auto"/>
            </w:tcBorders>
            <w:shd w:val="clear" w:color="auto" w:fill="auto"/>
          </w:tcPr>
          <w:p w14:paraId="1157A9A1" w14:textId="77777777" w:rsidR="00D777AB" w:rsidRPr="0070451B" w:rsidRDefault="00D777AB">
            <w:pPr>
              <w:rPr>
                <w:b/>
                <w:sz w:val="8"/>
                <w:szCs w:val="8"/>
                <w:vertAlign w:val="superscript"/>
              </w:rPr>
            </w:pPr>
          </w:p>
          <w:p w14:paraId="6B134999" w14:textId="77777777" w:rsidR="008E6171" w:rsidRPr="0070451B" w:rsidRDefault="008E6171">
            <w:pPr>
              <w:rPr>
                <w:vertAlign w:val="superscript"/>
              </w:rPr>
            </w:pPr>
            <w:r w:rsidRPr="0070451B">
              <w:rPr>
                <w:b/>
                <w:vertAlign w:val="superscript"/>
              </w:rPr>
              <w:t>E-mail Address:</w:t>
            </w:r>
          </w:p>
          <w:p w14:paraId="5DFB50B1" w14:textId="77777777" w:rsidR="008E6171" w:rsidRPr="002C3804" w:rsidRDefault="008E6171"/>
        </w:tc>
      </w:tr>
      <w:tr w:rsidR="001F2018" w:rsidRPr="0070451B" w14:paraId="54A046E2" w14:textId="77777777" w:rsidTr="004B4222">
        <w:trPr>
          <w:trHeight w:val="432"/>
        </w:trPr>
        <w:tc>
          <w:tcPr>
            <w:tcW w:w="9350" w:type="dxa"/>
            <w:gridSpan w:val="4"/>
            <w:tcBorders>
              <w:bottom w:val="single" w:sz="4" w:space="0" w:color="auto"/>
            </w:tcBorders>
            <w:shd w:val="clear" w:color="auto" w:fill="auto"/>
            <w:vAlign w:val="center"/>
          </w:tcPr>
          <w:p w14:paraId="55D0DD70" w14:textId="77777777" w:rsidR="00AB5DA1" w:rsidRDefault="001F2018" w:rsidP="00BC5ECF">
            <w:pPr>
              <w:rPr>
                <w:sz w:val="22"/>
                <w:szCs w:val="22"/>
              </w:rPr>
            </w:pPr>
            <w:r>
              <w:rPr>
                <w:b/>
                <w:sz w:val="22"/>
                <w:szCs w:val="22"/>
              </w:rPr>
              <w:t>PERIOD OF REPORT:</w:t>
            </w:r>
            <w:r w:rsidR="00BC5ECF">
              <w:rPr>
                <w:b/>
                <w:sz w:val="22"/>
                <w:szCs w:val="22"/>
              </w:rPr>
              <w:t xml:space="preserve"> </w:t>
            </w:r>
            <w:r w:rsidR="004B6644">
              <w:rPr>
                <w:bCs/>
                <w:sz w:val="22"/>
                <w:szCs w:val="22"/>
              </w:rPr>
              <w:t>Report f</w:t>
            </w:r>
            <w:r w:rsidR="00AB5DA1">
              <w:rPr>
                <w:sz w:val="22"/>
                <w:szCs w:val="22"/>
              </w:rPr>
              <w:t xml:space="preserve">rom </w:t>
            </w:r>
            <w:r w:rsidR="004B6644">
              <w:rPr>
                <w:sz w:val="22"/>
                <w:szCs w:val="22"/>
              </w:rPr>
              <w:t xml:space="preserve">the </w:t>
            </w:r>
            <w:r w:rsidR="00AB5DA1">
              <w:rPr>
                <w:sz w:val="22"/>
                <w:szCs w:val="22"/>
              </w:rPr>
              <w:t>start of</w:t>
            </w:r>
            <w:r w:rsidR="004B6644">
              <w:rPr>
                <w:sz w:val="22"/>
                <w:szCs w:val="22"/>
              </w:rPr>
              <w:t xml:space="preserve"> your </w:t>
            </w:r>
            <w:r w:rsidR="00870AB0">
              <w:rPr>
                <w:sz w:val="22"/>
                <w:szCs w:val="22"/>
              </w:rPr>
              <w:t xml:space="preserve">grant </w:t>
            </w:r>
            <w:r w:rsidR="004B6644">
              <w:rPr>
                <w:sz w:val="22"/>
                <w:szCs w:val="22"/>
              </w:rPr>
              <w:t>contract</w:t>
            </w:r>
          </w:p>
          <w:p w14:paraId="48CBF544" w14:textId="77777777" w:rsidR="00AB5DA1" w:rsidRDefault="00AB5DA1" w:rsidP="00BC5ECF">
            <w:pPr>
              <w:rPr>
                <w:sz w:val="22"/>
                <w:szCs w:val="22"/>
              </w:rPr>
            </w:pPr>
          </w:p>
          <w:p w14:paraId="538D1AE7" w14:textId="7B91F80D" w:rsidR="00AB5DA1" w:rsidRDefault="00AB5DA1" w:rsidP="00BC5ECF">
            <w:pPr>
              <w:rPr>
                <w:sz w:val="22"/>
                <w:szCs w:val="22"/>
              </w:rPr>
            </w:pPr>
            <w:r>
              <w:rPr>
                <w:sz w:val="22"/>
                <w:szCs w:val="22"/>
              </w:rPr>
              <w:t xml:space="preserve">       </w:t>
            </w:r>
            <w:r w:rsidR="00BC5ECF">
              <w:rPr>
                <w:sz w:val="22"/>
                <w:szCs w:val="22"/>
              </w:rPr>
              <w:t xml:space="preserve"> </w:t>
            </w:r>
            <w:sdt>
              <w:sdtPr>
                <w:rPr>
                  <w:sz w:val="22"/>
                  <w:szCs w:val="22"/>
                </w:rPr>
                <w:id w:val="665522891"/>
                <w14:checkbox>
                  <w14:checked w14:val="0"/>
                  <w14:checkedState w14:val="2612" w14:font="MS Gothic"/>
                  <w14:uncheckedState w14:val="2610" w14:font="MS Gothic"/>
                </w14:checkbox>
              </w:sdtPr>
              <w:sdtEndPr/>
              <w:sdtContent>
                <w:r w:rsidR="00BC5ECF">
                  <w:rPr>
                    <w:rFonts w:ascii="MS Gothic" w:eastAsia="MS Gothic" w:hAnsi="MS Gothic" w:hint="eastAsia"/>
                    <w:sz w:val="22"/>
                    <w:szCs w:val="22"/>
                  </w:rPr>
                  <w:t>☐</w:t>
                </w:r>
              </w:sdtContent>
            </w:sdt>
            <w:r w:rsidR="00BC5ECF">
              <w:rPr>
                <w:sz w:val="22"/>
                <w:szCs w:val="22"/>
              </w:rPr>
              <w:t xml:space="preserve">  </w:t>
            </w:r>
            <w:r>
              <w:rPr>
                <w:sz w:val="22"/>
                <w:szCs w:val="22"/>
              </w:rPr>
              <w:t>Through</w:t>
            </w:r>
            <w:r w:rsidR="00593C65">
              <w:rPr>
                <w:sz w:val="22"/>
                <w:szCs w:val="22"/>
              </w:rPr>
              <w:t xml:space="preserve"> March (Due April 30)                    </w:t>
            </w:r>
            <w:r>
              <w:rPr>
                <w:sz w:val="22"/>
                <w:szCs w:val="22"/>
              </w:rPr>
              <w:t xml:space="preserve"> </w:t>
            </w:r>
          </w:p>
          <w:p w14:paraId="301A700C" w14:textId="043B46F5" w:rsidR="00593C65" w:rsidRDefault="00AB5DA1" w:rsidP="00BC5ECF">
            <w:pPr>
              <w:rPr>
                <w:sz w:val="22"/>
                <w:szCs w:val="22"/>
              </w:rPr>
            </w:pPr>
            <w:r>
              <w:rPr>
                <w:sz w:val="22"/>
                <w:szCs w:val="22"/>
              </w:rPr>
              <w:t xml:space="preserve">        </w:t>
            </w:r>
            <w:sdt>
              <w:sdtPr>
                <w:rPr>
                  <w:sz w:val="22"/>
                  <w:szCs w:val="22"/>
                </w:rPr>
                <w:id w:val="-93174611"/>
                <w14:checkbox>
                  <w14:checked w14:val="0"/>
                  <w14:checkedState w14:val="2612" w14:font="MS Gothic"/>
                  <w14:uncheckedState w14:val="2610" w14:font="MS Gothic"/>
                </w14:checkbox>
              </w:sdtPr>
              <w:sdtEndPr/>
              <w:sdtContent>
                <w:r w:rsidR="00BC5ECF">
                  <w:rPr>
                    <w:rFonts w:ascii="MS Gothic" w:eastAsia="MS Gothic" w:hAnsi="MS Gothic" w:hint="eastAsia"/>
                    <w:sz w:val="22"/>
                    <w:szCs w:val="22"/>
                  </w:rPr>
                  <w:t>☐</w:t>
                </w:r>
              </w:sdtContent>
            </w:sdt>
            <w:r w:rsidR="00BC5ECF">
              <w:rPr>
                <w:sz w:val="22"/>
                <w:szCs w:val="22"/>
              </w:rPr>
              <w:t xml:space="preserve">  </w:t>
            </w:r>
            <w:r>
              <w:rPr>
                <w:sz w:val="22"/>
                <w:szCs w:val="22"/>
              </w:rPr>
              <w:t>Through</w:t>
            </w:r>
            <w:r w:rsidR="00593C65">
              <w:rPr>
                <w:sz w:val="22"/>
                <w:szCs w:val="22"/>
              </w:rPr>
              <w:t xml:space="preserve"> June (Due July 30)</w:t>
            </w:r>
          </w:p>
          <w:p w14:paraId="674DEAA7" w14:textId="711DD58E" w:rsidR="00BC5ECF" w:rsidRDefault="00593C65" w:rsidP="00BC5ECF">
            <w:pPr>
              <w:rPr>
                <w:sz w:val="22"/>
                <w:szCs w:val="22"/>
              </w:rPr>
            </w:pPr>
            <w:r>
              <w:rPr>
                <w:sz w:val="22"/>
                <w:szCs w:val="22"/>
              </w:rPr>
              <w:t xml:space="preserve">      </w:t>
            </w:r>
            <w:r w:rsidR="00AB5DA1">
              <w:rPr>
                <w:sz w:val="22"/>
                <w:szCs w:val="22"/>
              </w:rPr>
              <w:t xml:space="preserve"> </w:t>
            </w:r>
            <w:r>
              <w:rPr>
                <w:sz w:val="22"/>
                <w:szCs w:val="22"/>
              </w:rPr>
              <w:t xml:space="preserve"> </w:t>
            </w:r>
            <w:sdt>
              <w:sdtPr>
                <w:rPr>
                  <w:sz w:val="22"/>
                  <w:szCs w:val="22"/>
                </w:rPr>
                <w:id w:val="-12036226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Through September (Due October 30)</w:t>
            </w:r>
          </w:p>
          <w:p w14:paraId="33300799" w14:textId="77777777" w:rsidR="00BC5ECF" w:rsidRPr="00BC5ECF" w:rsidRDefault="00BC5ECF">
            <w:pPr>
              <w:rPr>
                <w:sz w:val="22"/>
                <w:szCs w:val="22"/>
              </w:rPr>
            </w:pPr>
          </w:p>
        </w:tc>
      </w:tr>
      <w:tr w:rsidR="0045285A" w:rsidRPr="0070451B" w14:paraId="51F92A2E" w14:textId="77777777" w:rsidTr="00CA6F70">
        <w:trPr>
          <w:trHeight w:val="432"/>
        </w:trPr>
        <w:tc>
          <w:tcPr>
            <w:tcW w:w="9350" w:type="dxa"/>
            <w:gridSpan w:val="4"/>
            <w:shd w:val="clear" w:color="auto" w:fill="E6E6E6"/>
            <w:vAlign w:val="center"/>
          </w:tcPr>
          <w:p w14:paraId="7D481922" w14:textId="210356A2" w:rsidR="0045285A" w:rsidRPr="0070451B" w:rsidRDefault="0045285A" w:rsidP="00CA6F70">
            <w:pPr>
              <w:rPr>
                <w:b/>
                <w:sz w:val="22"/>
                <w:szCs w:val="22"/>
              </w:rPr>
            </w:pPr>
            <w:r>
              <w:rPr>
                <w:b/>
                <w:sz w:val="22"/>
                <w:szCs w:val="22"/>
              </w:rPr>
              <w:t xml:space="preserve">DATA ON </w:t>
            </w:r>
            <w:r w:rsidRPr="0070451B">
              <w:rPr>
                <w:b/>
                <w:sz w:val="22"/>
                <w:szCs w:val="22"/>
              </w:rPr>
              <w:t>PARTICIPANT</w:t>
            </w:r>
            <w:r>
              <w:rPr>
                <w:b/>
                <w:sz w:val="22"/>
                <w:szCs w:val="22"/>
              </w:rPr>
              <w:t>S SERVED –</w:t>
            </w:r>
            <w:r w:rsidR="00593C65">
              <w:rPr>
                <w:b/>
                <w:sz w:val="22"/>
                <w:szCs w:val="22"/>
              </w:rPr>
              <w:t xml:space="preserve"> </w:t>
            </w:r>
            <w:r w:rsidR="0078163E" w:rsidRPr="009762B0">
              <w:rPr>
                <w:sz w:val="22"/>
                <w:szCs w:val="22"/>
              </w:rPr>
              <w:t>(Cumulative for the</w:t>
            </w:r>
            <w:r w:rsidR="004B6644">
              <w:rPr>
                <w:sz w:val="22"/>
                <w:szCs w:val="22"/>
              </w:rPr>
              <w:t xml:space="preserve"> grant</w:t>
            </w:r>
            <w:r w:rsidR="0078163E" w:rsidRPr="009762B0">
              <w:rPr>
                <w:sz w:val="22"/>
                <w:szCs w:val="22"/>
              </w:rPr>
              <w:t>)</w:t>
            </w:r>
          </w:p>
        </w:tc>
      </w:tr>
      <w:tr w:rsidR="0045285A" w:rsidRPr="0070451B" w14:paraId="17CECA08" w14:textId="77777777" w:rsidTr="00CA6F70">
        <w:trPr>
          <w:trHeight w:val="432"/>
        </w:trPr>
        <w:tc>
          <w:tcPr>
            <w:tcW w:w="7382" w:type="dxa"/>
            <w:gridSpan w:val="3"/>
            <w:shd w:val="clear" w:color="auto" w:fill="auto"/>
            <w:vAlign w:val="center"/>
          </w:tcPr>
          <w:p w14:paraId="5ED4183A" w14:textId="77777777" w:rsidR="0045285A" w:rsidRPr="0070451B" w:rsidRDefault="0045285A" w:rsidP="0045285A">
            <w:pPr>
              <w:rPr>
                <w:sz w:val="22"/>
                <w:szCs w:val="22"/>
              </w:rPr>
            </w:pPr>
            <w:r w:rsidRPr="0070451B">
              <w:rPr>
                <w:sz w:val="22"/>
                <w:szCs w:val="22"/>
              </w:rPr>
              <w:t xml:space="preserve">Total </w:t>
            </w:r>
            <w:r>
              <w:rPr>
                <w:sz w:val="22"/>
                <w:szCs w:val="22"/>
              </w:rPr>
              <w:t xml:space="preserve">Individual </w:t>
            </w:r>
            <w:r w:rsidRPr="0070451B">
              <w:rPr>
                <w:sz w:val="22"/>
                <w:szCs w:val="22"/>
              </w:rPr>
              <w:t>Participants Served</w:t>
            </w:r>
            <w:r>
              <w:rPr>
                <w:sz w:val="22"/>
                <w:szCs w:val="22"/>
              </w:rPr>
              <w:t xml:space="preserve"> </w:t>
            </w:r>
          </w:p>
        </w:tc>
        <w:tc>
          <w:tcPr>
            <w:tcW w:w="1968" w:type="dxa"/>
            <w:shd w:val="clear" w:color="auto" w:fill="auto"/>
            <w:vAlign w:val="center"/>
          </w:tcPr>
          <w:p w14:paraId="09B24A08" w14:textId="77777777" w:rsidR="0045285A" w:rsidRPr="0070451B" w:rsidRDefault="0045285A" w:rsidP="00CA6F70">
            <w:pPr>
              <w:rPr>
                <w:sz w:val="22"/>
                <w:szCs w:val="22"/>
              </w:rPr>
            </w:pPr>
          </w:p>
        </w:tc>
      </w:tr>
      <w:tr w:rsidR="0045285A" w:rsidRPr="0070451B" w14:paraId="41DAB6B2" w14:textId="77777777" w:rsidTr="00CA6F70">
        <w:trPr>
          <w:trHeight w:val="432"/>
        </w:trPr>
        <w:tc>
          <w:tcPr>
            <w:tcW w:w="520" w:type="dxa"/>
            <w:vMerge w:val="restart"/>
            <w:shd w:val="clear" w:color="auto" w:fill="auto"/>
            <w:textDirection w:val="btLr"/>
            <w:vAlign w:val="center"/>
          </w:tcPr>
          <w:p w14:paraId="7329666D" w14:textId="77777777" w:rsidR="0045285A" w:rsidRPr="0070451B" w:rsidRDefault="0045285A" w:rsidP="00CA6F70">
            <w:pPr>
              <w:ind w:right="113"/>
              <w:jc w:val="right"/>
              <w:rPr>
                <w:b/>
                <w:sz w:val="18"/>
                <w:szCs w:val="18"/>
              </w:rPr>
            </w:pPr>
            <w:r w:rsidRPr="0070451B">
              <w:rPr>
                <w:b/>
                <w:sz w:val="18"/>
                <w:szCs w:val="18"/>
              </w:rPr>
              <w:t>Gender</w:t>
            </w:r>
          </w:p>
        </w:tc>
        <w:tc>
          <w:tcPr>
            <w:tcW w:w="6862" w:type="dxa"/>
            <w:gridSpan w:val="2"/>
            <w:shd w:val="clear" w:color="auto" w:fill="auto"/>
            <w:vAlign w:val="center"/>
          </w:tcPr>
          <w:p w14:paraId="164B556B" w14:textId="77777777" w:rsidR="0045285A" w:rsidRPr="00A12490" w:rsidRDefault="0045285A" w:rsidP="00CA6F70">
            <w:pPr>
              <w:ind w:left="144"/>
              <w:rPr>
                <w:sz w:val="22"/>
                <w:szCs w:val="22"/>
              </w:rPr>
            </w:pPr>
            <w:r w:rsidRPr="00A12490">
              <w:rPr>
                <w:sz w:val="22"/>
                <w:szCs w:val="22"/>
              </w:rPr>
              <w:t>A.  Male</w:t>
            </w:r>
          </w:p>
        </w:tc>
        <w:tc>
          <w:tcPr>
            <w:tcW w:w="1968" w:type="dxa"/>
            <w:shd w:val="clear" w:color="auto" w:fill="auto"/>
            <w:vAlign w:val="center"/>
          </w:tcPr>
          <w:p w14:paraId="63189A0C" w14:textId="77777777" w:rsidR="0045285A" w:rsidRPr="0070451B" w:rsidRDefault="0045285A" w:rsidP="00CA6F70">
            <w:pPr>
              <w:rPr>
                <w:sz w:val="22"/>
                <w:szCs w:val="22"/>
              </w:rPr>
            </w:pPr>
          </w:p>
        </w:tc>
      </w:tr>
      <w:tr w:rsidR="0045285A" w:rsidRPr="0070451B" w14:paraId="489D7C84" w14:textId="77777777" w:rsidTr="00CA6F70">
        <w:trPr>
          <w:trHeight w:val="432"/>
        </w:trPr>
        <w:tc>
          <w:tcPr>
            <w:tcW w:w="520" w:type="dxa"/>
            <w:vMerge/>
            <w:shd w:val="clear" w:color="auto" w:fill="auto"/>
            <w:vAlign w:val="center"/>
          </w:tcPr>
          <w:p w14:paraId="7E9F998F" w14:textId="77777777" w:rsidR="0045285A" w:rsidRPr="0070451B" w:rsidRDefault="0045285A" w:rsidP="00CA6F70">
            <w:pPr>
              <w:ind w:right="113"/>
              <w:jc w:val="center"/>
              <w:rPr>
                <w:b/>
                <w:sz w:val="18"/>
                <w:szCs w:val="18"/>
              </w:rPr>
            </w:pPr>
          </w:p>
        </w:tc>
        <w:tc>
          <w:tcPr>
            <w:tcW w:w="6862" w:type="dxa"/>
            <w:gridSpan w:val="2"/>
            <w:shd w:val="clear" w:color="auto" w:fill="auto"/>
            <w:vAlign w:val="center"/>
          </w:tcPr>
          <w:p w14:paraId="4BD30D6B" w14:textId="77777777" w:rsidR="0045285A" w:rsidRPr="00A12490" w:rsidRDefault="0045285A" w:rsidP="00CA6F70">
            <w:pPr>
              <w:ind w:left="144"/>
              <w:rPr>
                <w:sz w:val="22"/>
                <w:szCs w:val="22"/>
              </w:rPr>
            </w:pPr>
            <w:r w:rsidRPr="00A12490">
              <w:rPr>
                <w:sz w:val="22"/>
                <w:szCs w:val="22"/>
              </w:rPr>
              <w:t>B.  Female</w:t>
            </w:r>
          </w:p>
        </w:tc>
        <w:tc>
          <w:tcPr>
            <w:tcW w:w="1968" w:type="dxa"/>
            <w:shd w:val="clear" w:color="auto" w:fill="auto"/>
            <w:vAlign w:val="center"/>
          </w:tcPr>
          <w:p w14:paraId="7AB68F1E" w14:textId="77777777" w:rsidR="0045285A" w:rsidRPr="0070451B" w:rsidRDefault="0045285A" w:rsidP="00CA6F70">
            <w:pPr>
              <w:rPr>
                <w:sz w:val="22"/>
                <w:szCs w:val="22"/>
              </w:rPr>
            </w:pPr>
          </w:p>
        </w:tc>
      </w:tr>
      <w:tr w:rsidR="00593C65" w:rsidRPr="0070451B" w14:paraId="21F47C9F" w14:textId="77777777" w:rsidTr="00CA6F70">
        <w:trPr>
          <w:trHeight w:val="432"/>
        </w:trPr>
        <w:tc>
          <w:tcPr>
            <w:tcW w:w="520" w:type="dxa"/>
            <w:vMerge w:val="restart"/>
            <w:shd w:val="clear" w:color="auto" w:fill="auto"/>
            <w:textDirection w:val="btLr"/>
            <w:vAlign w:val="center"/>
          </w:tcPr>
          <w:p w14:paraId="5CBEAF4A" w14:textId="77777777" w:rsidR="00593C65" w:rsidRPr="0070451B" w:rsidRDefault="00593C65" w:rsidP="00CA6F70">
            <w:pPr>
              <w:ind w:right="113"/>
              <w:jc w:val="center"/>
              <w:rPr>
                <w:b/>
                <w:sz w:val="18"/>
                <w:szCs w:val="18"/>
              </w:rPr>
            </w:pPr>
            <w:r w:rsidRPr="0070451B">
              <w:rPr>
                <w:b/>
                <w:sz w:val="18"/>
                <w:szCs w:val="18"/>
              </w:rPr>
              <w:t>Age</w:t>
            </w:r>
          </w:p>
        </w:tc>
        <w:tc>
          <w:tcPr>
            <w:tcW w:w="6862" w:type="dxa"/>
            <w:gridSpan w:val="2"/>
            <w:shd w:val="clear" w:color="auto" w:fill="auto"/>
            <w:vAlign w:val="center"/>
          </w:tcPr>
          <w:p w14:paraId="1A5793D6" w14:textId="09EAE851" w:rsidR="00593C65" w:rsidRPr="00A12490" w:rsidRDefault="00593C65" w:rsidP="00CA6F70">
            <w:pPr>
              <w:numPr>
                <w:ilvl w:val="0"/>
                <w:numId w:val="35"/>
              </w:numPr>
              <w:rPr>
                <w:sz w:val="22"/>
                <w:szCs w:val="22"/>
              </w:rPr>
            </w:pPr>
            <w:r w:rsidRPr="00A12490">
              <w:rPr>
                <w:sz w:val="22"/>
                <w:szCs w:val="22"/>
              </w:rPr>
              <w:t>18</w:t>
            </w:r>
          </w:p>
        </w:tc>
        <w:tc>
          <w:tcPr>
            <w:tcW w:w="1968" w:type="dxa"/>
            <w:shd w:val="clear" w:color="auto" w:fill="auto"/>
            <w:vAlign w:val="center"/>
          </w:tcPr>
          <w:p w14:paraId="2CCF2613" w14:textId="77777777" w:rsidR="00593C65" w:rsidRPr="0070451B" w:rsidRDefault="00593C65" w:rsidP="00CA6F70">
            <w:pPr>
              <w:rPr>
                <w:sz w:val="22"/>
                <w:szCs w:val="22"/>
              </w:rPr>
            </w:pPr>
          </w:p>
        </w:tc>
      </w:tr>
      <w:tr w:rsidR="00593C65" w:rsidRPr="0070451B" w14:paraId="12EF9686" w14:textId="77777777" w:rsidTr="00CA6F70">
        <w:trPr>
          <w:trHeight w:val="432"/>
        </w:trPr>
        <w:tc>
          <w:tcPr>
            <w:tcW w:w="520" w:type="dxa"/>
            <w:vMerge/>
            <w:shd w:val="clear" w:color="auto" w:fill="auto"/>
            <w:textDirection w:val="btLr"/>
            <w:vAlign w:val="center"/>
          </w:tcPr>
          <w:p w14:paraId="3B5DB1CF" w14:textId="77777777" w:rsidR="00593C65" w:rsidRPr="0070451B" w:rsidRDefault="00593C65" w:rsidP="00CA6F70">
            <w:pPr>
              <w:ind w:right="113"/>
              <w:jc w:val="center"/>
              <w:rPr>
                <w:b/>
                <w:sz w:val="18"/>
                <w:szCs w:val="18"/>
              </w:rPr>
            </w:pPr>
          </w:p>
        </w:tc>
        <w:tc>
          <w:tcPr>
            <w:tcW w:w="6862" w:type="dxa"/>
            <w:gridSpan w:val="2"/>
            <w:shd w:val="clear" w:color="auto" w:fill="auto"/>
            <w:vAlign w:val="center"/>
          </w:tcPr>
          <w:p w14:paraId="147B2812" w14:textId="51EE49A7" w:rsidR="00593C65" w:rsidRPr="00A12490" w:rsidRDefault="00593C65" w:rsidP="00CA6F70">
            <w:pPr>
              <w:ind w:left="144"/>
              <w:rPr>
                <w:sz w:val="22"/>
                <w:szCs w:val="22"/>
              </w:rPr>
            </w:pPr>
            <w:r w:rsidRPr="00A12490">
              <w:rPr>
                <w:sz w:val="22"/>
                <w:szCs w:val="22"/>
              </w:rPr>
              <w:t>B.  19 - 20</w:t>
            </w:r>
          </w:p>
        </w:tc>
        <w:tc>
          <w:tcPr>
            <w:tcW w:w="1968" w:type="dxa"/>
            <w:shd w:val="clear" w:color="auto" w:fill="auto"/>
            <w:vAlign w:val="center"/>
          </w:tcPr>
          <w:p w14:paraId="53BCF428" w14:textId="77777777" w:rsidR="00593C65" w:rsidRPr="0070451B" w:rsidRDefault="00593C65" w:rsidP="00CA6F70">
            <w:pPr>
              <w:rPr>
                <w:sz w:val="22"/>
                <w:szCs w:val="22"/>
              </w:rPr>
            </w:pPr>
          </w:p>
        </w:tc>
      </w:tr>
      <w:tr w:rsidR="00593C65" w:rsidRPr="0070451B" w14:paraId="1D88AD1D" w14:textId="77777777" w:rsidTr="00CA6F70">
        <w:trPr>
          <w:trHeight w:val="432"/>
        </w:trPr>
        <w:tc>
          <w:tcPr>
            <w:tcW w:w="520" w:type="dxa"/>
            <w:vMerge/>
            <w:shd w:val="clear" w:color="auto" w:fill="auto"/>
            <w:textDirection w:val="btLr"/>
            <w:vAlign w:val="center"/>
          </w:tcPr>
          <w:p w14:paraId="0C6E4D0D" w14:textId="77777777" w:rsidR="00593C65" w:rsidRPr="0070451B" w:rsidRDefault="00593C65" w:rsidP="00CA6F70">
            <w:pPr>
              <w:ind w:right="113"/>
              <w:jc w:val="right"/>
              <w:rPr>
                <w:b/>
                <w:sz w:val="18"/>
                <w:szCs w:val="18"/>
              </w:rPr>
            </w:pPr>
          </w:p>
        </w:tc>
        <w:tc>
          <w:tcPr>
            <w:tcW w:w="6862" w:type="dxa"/>
            <w:gridSpan w:val="2"/>
            <w:shd w:val="clear" w:color="auto" w:fill="auto"/>
            <w:vAlign w:val="center"/>
          </w:tcPr>
          <w:p w14:paraId="7E8EB24D" w14:textId="4D9DA3B8" w:rsidR="00593C65" w:rsidRPr="00A12490" w:rsidRDefault="00593C65" w:rsidP="00CA6F70">
            <w:pPr>
              <w:ind w:left="144"/>
              <w:rPr>
                <w:sz w:val="22"/>
                <w:szCs w:val="22"/>
              </w:rPr>
            </w:pPr>
            <w:r w:rsidRPr="00A12490">
              <w:rPr>
                <w:sz w:val="22"/>
                <w:szCs w:val="22"/>
              </w:rPr>
              <w:t>C.  21 - 24</w:t>
            </w:r>
          </w:p>
        </w:tc>
        <w:tc>
          <w:tcPr>
            <w:tcW w:w="1968" w:type="dxa"/>
            <w:shd w:val="clear" w:color="auto" w:fill="auto"/>
            <w:vAlign w:val="center"/>
          </w:tcPr>
          <w:p w14:paraId="435B3839" w14:textId="77777777" w:rsidR="00593C65" w:rsidRPr="0070451B" w:rsidRDefault="00593C65" w:rsidP="00CA6F70">
            <w:pPr>
              <w:rPr>
                <w:sz w:val="22"/>
                <w:szCs w:val="22"/>
              </w:rPr>
            </w:pPr>
          </w:p>
        </w:tc>
      </w:tr>
      <w:tr w:rsidR="00593C65" w:rsidRPr="0070451B" w14:paraId="6A144A24" w14:textId="77777777" w:rsidTr="00CA6F70">
        <w:trPr>
          <w:trHeight w:val="432"/>
        </w:trPr>
        <w:tc>
          <w:tcPr>
            <w:tcW w:w="520" w:type="dxa"/>
            <w:vMerge/>
            <w:shd w:val="clear" w:color="auto" w:fill="auto"/>
            <w:textDirection w:val="btLr"/>
            <w:vAlign w:val="center"/>
          </w:tcPr>
          <w:p w14:paraId="6EA4E9DE" w14:textId="77777777" w:rsidR="00593C65" w:rsidRPr="0070451B" w:rsidRDefault="00593C65" w:rsidP="00CA6F70">
            <w:pPr>
              <w:ind w:right="113"/>
              <w:jc w:val="right"/>
              <w:rPr>
                <w:b/>
                <w:sz w:val="18"/>
                <w:szCs w:val="18"/>
              </w:rPr>
            </w:pPr>
          </w:p>
        </w:tc>
        <w:tc>
          <w:tcPr>
            <w:tcW w:w="6862" w:type="dxa"/>
            <w:gridSpan w:val="2"/>
            <w:shd w:val="clear" w:color="auto" w:fill="auto"/>
            <w:vAlign w:val="center"/>
          </w:tcPr>
          <w:p w14:paraId="47ACC97B" w14:textId="3EEA93AA" w:rsidR="00593C65" w:rsidRPr="00A12490" w:rsidRDefault="00593C65" w:rsidP="00CA6F70">
            <w:pPr>
              <w:ind w:left="144"/>
              <w:rPr>
                <w:sz w:val="22"/>
                <w:szCs w:val="22"/>
              </w:rPr>
            </w:pPr>
            <w:r w:rsidRPr="00A12490">
              <w:rPr>
                <w:sz w:val="22"/>
                <w:szCs w:val="22"/>
              </w:rPr>
              <w:t>D. 25</w:t>
            </w:r>
          </w:p>
        </w:tc>
        <w:tc>
          <w:tcPr>
            <w:tcW w:w="1968" w:type="dxa"/>
            <w:shd w:val="clear" w:color="auto" w:fill="auto"/>
            <w:vAlign w:val="center"/>
          </w:tcPr>
          <w:p w14:paraId="4ABA59CF" w14:textId="77777777" w:rsidR="00593C65" w:rsidRPr="0070451B" w:rsidRDefault="00593C65" w:rsidP="00CA6F70">
            <w:pPr>
              <w:rPr>
                <w:sz w:val="22"/>
                <w:szCs w:val="22"/>
              </w:rPr>
            </w:pPr>
          </w:p>
        </w:tc>
      </w:tr>
      <w:tr w:rsidR="001C41AB" w:rsidRPr="0070451B" w14:paraId="5899993E" w14:textId="77777777" w:rsidTr="001C41AB">
        <w:trPr>
          <w:trHeight w:val="1061"/>
        </w:trPr>
        <w:tc>
          <w:tcPr>
            <w:tcW w:w="520" w:type="dxa"/>
            <w:shd w:val="clear" w:color="auto" w:fill="auto"/>
            <w:textDirection w:val="btLr"/>
            <w:vAlign w:val="center"/>
          </w:tcPr>
          <w:p w14:paraId="1A50BBC3" w14:textId="6279EE74" w:rsidR="001C41AB" w:rsidRPr="0070451B" w:rsidRDefault="001C41AB" w:rsidP="00CA6F70">
            <w:pPr>
              <w:ind w:left="113" w:right="113"/>
              <w:jc w:val="center"/>
              <w:rPr>
                <w:b/>
                <w:sz w:val="18"/>
                <w:szCs w:val="18"/>
              </w:rPr>
            </w:pPr>
            <w:r w:rsidRPr="0070451B">
              <w:rPr>
                <w:b/>
                <w:sz w:val="18"/>
                <w:szCs w:val="18"/>
              </w:rPr>
              <w:t>Ethnicity</w:t>
            </w:r>
          </w:p>
        </w:tc>
        <w:tc>
          <w:tcPr>
            <w:tcW w:w="6862" w:type="dxa"/>
            <w:gridSpan w:val="2"/>
            <w:shd w:val="clear" w:color="auto" w:fill="auto"/>
            <w:vAlign w:val="center"/>
          </w:tcPr>
          <w:p w14:paraId="263FE462" w14:textId="04407DD4" w:rsidR="001C41AB" w:rsidRPr="00A12490" w:rsidRDefault="001C41AB" w:rsidP="00CA6F70">
            <w:pPr>
              <w:ind w:left="144"/>
              <w:rPr>
                <w:sz w:val="22"/>
                <w:szCs w:val="22"/>
              </w:rPr>
            </w:pPr>
            <w:r w:rsidRPr="00A12490">
              <w:rPr>
                <w:sz w:val="22"/>
                <w:szCs w:val="22"/>
              </w:rPr>
              <w:t>A.  Hispanic/Latino</w:t>
            </w:r>
          </w:p>
        </w:tc>
        <w:tc>
          <w:tcPr>
            <w:tcW w:w="1968" w:type="dxa"/>
            <w:shd w:val="clear" w:color="auto" w:fill="auto"/>
            <w:vAlign w:val="center"/>
          </w:tcPr>
          <w:p w14:paraId="7C295472" w14:textId="77777777" w:rsidR="001C41AB" w:rsidRPr="0070451B" w:rsidRDefault="001C41AB" w:rsidP="00CA6F70">
            <w:pPr>
              <w:rPr>
                <w:sz w:val="22"/>
                <w:szCs w:val="22"/>
              </w:rPr>
            </w:pPr>
          </w:p>
        </w:tc>
      </w:tr>
      <w:tr w:rsidR="000F4F66" w:rsidRPr="0070451B" w14:paraId="43CC8A39" w14:textId="77777777" w:rsidTr="00CA6F70">
        <w:trPr>
          <w:trHeight w:val="432"/>
        </w:trPr>
        <w:tc>
          <w:tcPr>
            <w:tcW w:w="520" w:type="dxa"/>
            <w:vMerge w:val="restart"/>
            <w:shd w:val="clear" w:color="auto" w:fill="auto"/>
            <w:textDirection w:val="btLr"/>
            <w:vAlign w:val="center"/>
          </w:tcPr>
          <w:p w14:paraId="440A11E2" w14:textId="3927E7DC" w:rsidR="000F4F66" w:rsidRPr="0070451B" w:rsidRDefault="000F4F66" w:rsidP="000F4F66">
            <w:pPr>
              <w:ind w:left="113" w:right="113"/>
              <w:jc w:val="center"/>
              <w:rPr>
                <w:b/>
                <w:sz w:val="18"/>
                <w:szCs w:val="18"/>
              </w:rPr>
            </w:pPr>
            <w:r w:rsidRPr="0070451B">
              <w:rPr>
                <w:b/>
                <w:sz w:val="18"/>
                <w:szCs w:val="18"/>
              </w:rPr>
              <w:t>Race</w:t>
            </w:r>
          </w:p>
        </w:tc>
        <w:tc>
          <w:tcPr>
            <w:tcW w:w="6862" w:type="dxa"/>
            <w:gridSpan w:val="2"/>
            <w:shd w:val="clear" w:color="auto" w:fill="auto"/>
            <w:vAlign w:val="center"/>
          </w:tcPr>
          <w:p w14:paraId="515CE58A" w14:textId="017B9DAE" w:rsidR="000F4F66" w:rsidRPr="00A12490" w:rsidRDefault="000F4F66" w:rsidP="000F4F66">
            <w:pPr>
              <w:ind w:left="144"/>
              <w:rPr>
                <w:sz w:val="22"/>
                <w:szCs w:val="22"/>
              </w:rPr>
            </w:pPr>
            <w:r w:rsidRPr="00A12490">
              <w:rPr>
                <w:sz w:val="22"/>
                <w:szCs w:val="22"/>
              </w:rPr>
              <w:t>A.  American Indian or Alaska Native</w:t>
            </w:r>
          </w:p>
        </w:tc>
        <w:tc>
          <w:tcPr>
            <w:tcW w:w="1968" w:type="dxa"/>
            <w:shd w:val="clear" w:color="auto" w:fill="auto"/>
            <w:vAlign w:val="center"/>
          </w:tcPr>
          <w:p w14:paraId="73DEC22F" w14:textId="77777777" w:rsidR="000F4F66" w:rsidRPr="0070451B" w:rsidRDefault="000F4F66" w:rsidP="000F4F66">
            <w:pPr>
              <w:rPr>
                <w:sz w:val="22"/>
                <w:szCs w:val="22"/>
              </w:rPr>
            </w:pPr>
          </w:p>
        </w:tc>
      </w:tr>
      <w:tr w:rsidR="000F4F66" w:rsidRPr="0070451B" w14:paraId="71108537" w14:textId="77777777" w:rsidTr="00CA6F70">
        <w:trPr>
          <w:trHeight w:val="432"/>
        </w:trPr>
        <w:tc>
          <w:tcPr>
            <w:tcW w:w="520" w:type="dxa"/>
            <w:vMerge/>
            <w:shd w:val="clear" w:color="auto" w:fill="auto"/>
            <w:vAlign w:val="center"/>
          </w:tcPr>
          <w:p w14:paraId="18DF7E02" w14:textId="77777777" w:rsidR="000F4F66" w:rsidRPr="0070451B" w:rsidRDefault="000F4F66" w:rsidP="000F4F66">
            <w:pPr>
              <w:jc w:val="center"/>
              <w:rPr>
                <w:b/>
                <w:sz w:val="18"/>
                <w:szCs w:val="18"/>
              </w:rPr>
            </w:pPr>
          </w:p>
        </w:tc>
        <w:tc>
          <w:tcPr>
            <w:tcW w:w="6862" w:type="dxa"/>
            <w:gridSpan w:val="2"/>
            <w:shd w:val="clear" w:color="auto" w:fill="auto"/>
            <w:vAlign w:val="center"/>
          </w:tcPr>
          <w:p w14:paraId="50F1C946" w14:textId="1FF3471E" w:rsidR="000F4F66" w:rsidRPr="00A12490" w:rsidRDefault="000F4F66" w:rsidP="000F4F66">
            <w:pPr>
              <w:ind w:left="144"/>
              <w:rPr>
                <w:sz w:val="22"/>
                <w:szCs w:val="22"/>
              </w:rPr>
            </w:pPr>
            <w:r w:rsidRPr="00A12490">
              <w:rPr>
                <w:sz w:val="22"/>
                <w:szCs w:val="22"/>
              </w:rPr>
              <w:t>B.  Asian</w:t>
            </w:r>
          </w:p>
        </w:tc>
        <w:tc>
          <w:tcPr>
            <w:tcW w:w="1968" w:type="dxa"/>
            <w:shd w:val="clear" w:color="auto" w:fill="auto"/>
            <w:vAlign w:val="center"/>
          </w:tcPr>
          <w:p w14:paraId="66C36542" w14:textId="77777777" w:rsidR="000F4F66" w:rsidRPr="0070451B" w:rsidRDefault="000F4F66" w:rsidP="000F4F66">
            <w:pPr>
              <w:rPr>
                <w:sz w:val="22"/>
                <w:szCs w:val="22"/>
              </w:rPr>
            </w:pPr>
          </w:p>
        </w:tc>
      </w:tr>
      <w:tr w:rsidR="000F4F66" w:rsidRPr="0070451B" w14:paraId="1216D38D" w14:textId="77777777" w:rsidTr="00CA6F70">
        <w:trPr>
          <w:trHeight w:val="432"/>
        </w:trPr>
        <w:tc>
          <w:tcPr>
            <w:tcW w:w="520" w:type="dxa"/>
            <w:vMerge/>
            <w:shd w:val="clear" w:color="auto" w:fill="auto"/>
            <w:vAlign w:val="center"/>
          </w:tcPr>
          <w:p w14:paraId="21D392EE" w14:textId="77777777" w:rsidR="000F4F66" w:rsidRPr="0070451B" w:rsidRDefault="000F4F66" w:rsidP="000F4F66">
            <w:pPr>
              <w:jc w:val="center"/>
              <w:rPr>
                <w:b/>
                <w:sz w:val="18"/>
                <w:szCs w:val="18"/>
              </w:rPr>
            </w:pPr>
          </w:p>
        </w:tc>
        <w:tc>
          <w:tcPr>
            <w:tcW w:w="6862" w:type="dxa"/>
            <w:gridSpan w:val="2"/>
            <w:shd w:val="clear" w:color="auto" w:fill="auto"/>
            <w:vAlign w:val="center"/>
          </w:tcPr>
          <w:p w14:paraId="4CB8895B" w14:textId="06D1F9FB" w:rsidR="000F4F66" w:rsidRPr="00A12490" w:rsidRDefault="000F4F66" w:rsidP="000F4F66">
            <w:pPr>
              <w:ind w:left="144"/>
              <w:rPr>
                <w:sz w:val="22"/>
                <w:szCs w:val="22"/>
              </w:rPr>
            </w:pPr>
            <w:r w:rsidRPr="00A12490">
              <w:rPr>
                <w:sz w:val="22"/>
                <w:szCs w:val="22"/>
              </w:rPr>
              <w:t>C.  Black or African American</w:t>
            </w:r>
          </w:p>
        </w:tc>
        <w:tc>
          <w:tcPr>
            <w:tcW w:w="1968" w:type="dxa"/>
            <w:shd w:val="clear" w:color="auto" w:fill="auto"/>
            <w:vAlign w:val="center"/>
          </w:tcPr>
          <w:p w14:paraId="5E7A3A2E" w14:textId="77777777" w:rsidR="000F4F66" w:rsidRPr="0070451B" w:rsidRDefault="000F4F66" w:rsidP="000F4F66">
            <w:pPr>
              <w:rPr>
                <w:sz w:val="22"/>
                <w:szCs w:val="22"/>
              </w:rPr>
            </w:pPr>
          </w:p>
        </w:tc>
      </w:tr>
      <w:tr w:rsidR="000F4F66" w:rsidRPr="0070451B" w14:paraId="2C1EF393" w14:textId="77777777" w:rsidTr="00CA6F70">
        <w:trPr>
          <w:trHeight w:val="432"/>
        </w:trPr>
        <w:tc>
          <w:tcPr>
            <w:tcW w:w="520" w:type="dxa"/>
            <w:vMerge/>
            <w:shd w:val="clear" w:color="auto" w:fill="auto"/>
            <w:vAlign w:val="center"/>
          </w:tcPr>
          <w:p w14:paraId="10BE7DBA" w14:textId="77777777" w:rsidR="000F4F66" w:rsidRPr="0070451B" w:rsidRDefault="000F4F66" w:rsidP="000F4F66">
            <w:pPr>
              <w:jc w:val="center"/>
              <w:rPr>
                <w:b/>
                <w:sz w:val="18"/>
                <w:szCs w:val="18"/>
              </w:rPr>
            </w:pPr>
          </w:p>
        </w:tc>
        <w:tc>
          <w:tcPr>
            <w:tcW w:w="6862" w:type="dxa"/>
            <w:gridSpan w:val="2"/>
            <w:shd w:val="clear" w:color="auto" w:fill="auto"/>
            <w:vAlign w:val="center"/>
          </w:tcPr>
          <w:p w14:paraId="76E9F034" w14:textId="36F2D9B7" w:rsidR="000F4F66" w:rsidRPr="00A12490" w:rsidRDefault="000F4F66" w:rsidP="000F4F66">
            <w:pPr>
              <w:ind w:left="144"/>
              <w:rPr>
                <w:sz w:val="22"/>
                <w:szCs w:val="22"/>
              </w:rPr>
            </w:pPr>
            <w:r w:rsidRPr="00A12490">
              <w:rPr>
                <w:sz w:val="22"/>
                <w:szCs w:val="22"/>
              </w:rPr>
              <w:t>D.  Hawaiian Native or Other Pacific Islander</w:t>
            </w:r>
          </w:p>
        </w:tc>
        <w:tc>
          <w:tcPr>
            <w:tcW w:w="1968" w:type="dxa"/>
            <w:shd w:val="clear" w:color="auto" w:fill="auto"/>
            <w:vAlign w:val="center"/>
          </w:tcPr>
          <w:p w14:paraId="07B0FE78" w14:textId="77777777" w:rsidR="000F4F66" w:rsidRPr="0070451B" w:rsidRDefault="000F4F66" w:rsidP="000F4F66">
            <w:pPr>
              <w:rPr>
                <w:sz w:val="22"/>
                <w:szCs w:val="22"/>
              </w:rPr>
            </w:pPr>
          </w:p>
        </w:tc>
      </w:tr>
      <w:tr w:rsidR="000F4F66" w:rsidRPr="0070451B" w14:paraId="30AB303C" w14:textId="77777777" w:rsidTr="00CA6F70">
        <w:trPr>
          <w:trHeight w:val="432"/>
        </w:trPr>
        <w:tc>
          <w:tcPr>
            <w:tcW w:w="520" w:type="dxa"/>
            <w:vMerge/>
            <w:shd w:val="clear" w:color="auto" w:fill="auto"/>
            <w:vAlign w:val="center"/>
          </w:tcPr>
          <w:p w14:paraId="5C68DF93" w14:textId="77777777" w:rsidR="000F4F66" w:rsidRPr="0070451B" w:rsidRDefault="000F4F66" w:rsidP="000F4F66">
            <w:pPr>
              <w:jc w:val="center"/>
              <w:rPr>
                <w:b/>
                <w:sz w:val="18"/>
                <w:szCs w:val="18"/>
              </w:rPr>
            </w:pPr>
          </w:p>
        </w:tc>
        <w:tc>
          <w:tcPr>
            <w:tcW w:w="6862" w:type="dxa"/>
            <w:gridSpan w:val="2"/>
            <w:shd w:val="clear" w:color="auto" w:fill="auto"/>
            <w:vAlign w:val="center"/>
          </w:tcPr>
          <w:p w14:paraId="3E55F2DA" w14:textId="0BCC93EF" w:rsidR="000F4F66" w:rsidRPr="00A12490" w:rsidRDefault="000F4F66" w:rsidP="000F4F66">
            <w:pPr>
              <w:ind w:left="144"/>
              <w:rPr>
                <w:sz w:val="22"/>
                <w:szCs w:val="22"/>
              </w:rPr>
            </w:pPr>
            <w:r w:rsidRPr="00A12490">
              <w:rPr>
                <w:sz w:val="22"/>
                <w:szCs w:val="22"/>
              </w:rPr>
              <w:t>E.  Multi-Race</w:t>
            </w:r>
          </w:p>
        </w:tc>
        <w:tc>
          <w:tcPr>
            <w:tcW w:w="1968" w:type="dxa"/>
            <w:shd w:val="clear" w:color="auto" w:fill="auto"/>
            <w:vAlign w:val="center"/>
          </w:tcPr>
          <w:p w14:paraId="025276FB" w14:textId="77777777" w:rsidR="000F4F66" w:rsidRPr="0070451B" w:rsidRDefault="000F4F66" w:rsidP="000F4F66">
            <w:pPr>
              <w:rPr>
                <w:sz w:val="22"/>
                <w:szCs w:val="22"/>
              </w:rPr>
            </w:pPr>
          </w:p>
        </w:tc>
      </w:tr>
      <w:tr w:rsidR="000F4F66" w:rsidRPr="0070451B" w14:paraId="70E3CD03" w14:textId="77777777" w:rsidTr="00CA6F70">
        <w:trPr>
          <w:trHeight w:val="432"/>
        </w:trPr>
        <w:tc>
          <w:tcPr>
            <w:tcW w:w="520" w:type="dxa"/>
            <w:vMerge/>
            <w:shd w:val="clear" w:color="auto" w:fill="auto"/>
            <w:vAlign w:val="center"/>
          </w:tcPr>
          <w:p w14:paraId="3A7307CC" w14:textId="77777777" w:rsidR="000F4F66" w:rsidRPr="0070451B" w:rsidRDefault="000F4F66" w:rsidP="000F4F66">
            <w:pPr>
              <w:jc w:val="center"/>
              <w:rPr>
                <w:b/>
                <w:sz w:val="18"/>
                <w:szCs w:val="18"/>
              </w:rPr>
            </w:pPr>
          </w:p>
        </w:tc>
        <w:tc>
          <w:tcPr>
            <w:tcW w:w="6862" w:type="dxa"/>
            <w:gridSpan w:val="2"/>
            <w:shd w:val="clear" w:color="auto" w:fill="auto"/>
            <w:vAlign w:val="center"/>
          </w:tcPr>
          <w:p w14:paraId="69FEFC31" w14:textId="4219BA37" w:rsidR="000F4F66" w:rsidRPr="00A12490" w:rsidRDefault="000F4F66" w:rsidP="000F4F66">
            <w:pPr>
              <w:ind w:left="144"/>
              <w:rPr>
                <w:sz w:val="22"/>
                <w:szCs w:val="22"/>
              </w:rPr>
            </w:pPr>
            <w:r w:rsidRPr="00A12490">
              <w:rPr>
                <w:sz w:val="22"/>
                <w:szCs w:val="22"/>
              </w:rPr>
              <w:t>F.  White</w:t>
            </w:r>
          </w:p>
        </w:tc>
        <w:tc>
          <w:tcPr>
            <w:tcW w:w="1968" w:type="dxa"/>
            <w:shd w:val="clear" w:color="auto" w:fill="auto"/>
            <w:vAlign w:val="center"/>
          </w:tcPr>
          <w:p w14:paraId="761DD0E5" w14:textId="77777777" w:rsidR="000F4F66" w:rsidRPr="0070451B" w:rsidRDefault="000F4F66" w:rsidP="000F4F66">
            <w:pPr>
              <w:rPr>
                <w:sz w:val="22"/>
                <w:szCs w:val="22"/>
              </w:rPr>
            </w:pPr>
          </w:p>
        </w:tc>
      </w:tr>
      <w:tr w:rsidR="002D2662" w:rsidRPr="0070451B" w14:paraId="37DFBAC1" w14:textId="77777777" w:rsidTr="002D2662">
        <w:trPr>
          <w:trHeight w:val="593"/>
        </w:trPr>
        <w:tc>
          <w:tcPr>
            <w:tcW w:w="520" w:type="dxa"/>
            <w:vMerge w:val="restart"/>
            <w:shd w:val="clear" w:color="auto" w:fill="auto"/>
            <w:textDirection w:val="btLr"/>
            <w:vAlign w:val="center"/>
          </w:tcPr>
          <w:p w14:paraId="6E3CD49D" w14:textId="77777777" w:rsidR="002D2662" w:rsidRPr="0070451B" w:rsidRDefault="002D2662" w:rsidP="002D2662">
            <w:pPr>
              <w:ind w:left="113" w:right="113"/>
              <w:jc w:val="center"/>
              <w:rPr>
                <w:b/>
                <w:sz w:val="18"/>
                <w:szCs w:val="18"/>
              </w:rPr>
            </w:pPr>
            <w:r w:rsidRPr="0070451B">
              <w:rPr>
                <w:b/>
                <w:sz w:val="18"/>
                <w:szCs w:val="18"/>
              </w:rPr>
              <w:lastRenderedPageBreak/>
              <w:t>Education Level</w:t>
            </w:r>
          </w:p>
        </w:tc>
        <w:tc>
          <w:tcPr>
            <w:tcW w:w="6862" w:type="dxa"/>
            <w:gridSpan w:val="2"/>
            <w:shd w:val="clear" w:color="auto" w:fill="auto"/>
            <w:vAlign w:val="center"/>
          </w:tcPr>
          <w:p w14:paraId="2EB573DC" w14:textId="355F6F16" w:rsidR="002D2662" w:rsidRPr="00090FAA" w:rsidRDefault="002D2662" w:rsidP="002D2662">
            <w:pPr>
              <w:ind w:left="144"/>
              <w:rPr>
                <w:sz w:val="22"/>
                <w:szCs w:val="22"/>
              </w:rPr>
            </w:pPr>
            <w:r w:rsidRPr="00090FAA">
              <w:rPr>
                <w:sz w:val="22"/>
                <w:szCs w:val="22"/>
              </w:rPr>
              <w:t>A.  High School diploma or GED</w:t>
            </w:r>
          </w:p>
        </w:tc>
        <w:tc>
          <w:tcPr>
            <w:tcW w:w="1968" w:type="dxa"/>
            <w:shd w:val="clear" w:color="auto" w:fill="auto"/>
            <w:vAlign w:val="center"/>
          </w:tcPr>
          <w:p w14:paraId="022A9D43" w14:textId="77777777" w:rsidR="002D2662" w:rsidRPr="0070451B" w:rsidRDefault="002D2662" w:rsidP="002D2662">
            <w:pPr>
              <w:rPr>
                <w:sz w:val="22"/>
                <w:szCs w:val="22"/>
              </w:rPr>
            </w:pPr>
          </w:p>
        </w:tc>
      </w:tr>
      <w:tr w:rsidR="002D2662" w:rsidRPr="0070451B" w14:paraId="34ED4081" w14:textId="77777777" w:rsidTr="002D2662">
        <w:trPr>
          <w:trHeight w:val="539"/>
        </w:trPr>
        <w:tc>
          <w:tcPr>
            <w:tcW w:w="520" w:type="dxa"/>
            <w:vMerge/>
            <w:shd w:val="clear" w:color="auto" w:fill="auto"/>
            <w:textDirection w:val="btLr"/>
            <w:vAlign w:val="center"/>
          </w:tcPr>
          <w:p w14:paraId="1D0C466D" w14:textId="77777777" w:rsidR="002D2662" w:rsidRPr="0070451B" w:rsidRDefault="002D2662" w:rsidP="002D2662">
            <w:pPr>
              <w:ind w:left="113" w:right="113"/>
              <w:jc w:val="center"/>
              <w:rPr>
                <w:sz w:val="18"/>
                <w:szCs w:val="18"/>
              </w:rPr>
            </w:pPr>
          </w:p>
        </w:tc>
        <w:tc>
          <w:tcPr>
            <w:tcW w:w="6862" w:type="dxa"/>
            <w:gridSpan w:val="2"/>
            <w:shd w:val="clear" w:color="auto" w:fill="auto"/>
            <w:vAlign w:val="center"/>
          </w:tcPr>
          <w:p w14:paraId="7AF67293" w14:textId="2935669F" w:rsidR="002D2662" w:rsidRPr="00090FAA" w:rsidRDefault="002D2662" w:rsidP="002D2662">
            <w:pPr>
              <w:ind w:left="144"/>
              <w:rPr>
                <w:sz w:val="22"/>
                <w:szCs w:val="22"/>
              </w:rPr>
            </w:pPr>
            <w:r w:rsidRPr="00090FAA">
              <w:rPr>
                <w:sz w:val="22"/>
                <w:szCs w:val="22"/>
              </w:rPr>
              <w:t>B.  Post-Secondary Education</w:t>
            </w:r>
          </w:p>
        </w:tc>
        <w:tc>
          <w:tcPr>
            <w:tcW w:w="1968" w:type="dxa"/>
            <w:shd w:val="clear" w:color="auto" w:fill="auto"/>
            <w:vAlign w:val="center"/>
          </w:tcPr>
          <w:p w14:paraId="5B966D55" w14:textId="77777777" w:rsidR="002D2662" w:rsidRPr="0070451B" w:rsidRDefault="002D2662" w:rsidP="002D2662">
            <w:pPr>
              <w:rPr>
                <w:sz w:val="22"/>
                <w:szCs w:val="22"/>
              </w:rPr>
            </w:pPr>
          </w:p>
        </w:tc>
      </w:tr>
      <w:tr w:rsidR="002D2662" w:rsidRPr="0070451B" w14:paraId="673D3D05" w14:textId="77777777" w:rsidTr="00CA6F70">
        <w:trPr>
          <w:trHeight w:val="432"/>
        </w:trPr>
        <w:tc>
          <w:tcPr>
            <w:tcW w:w="520" w:type="dxa"/>
            <w:vMerge w:val="restart"/>
            <w:shd w:val="clear" w:color="auto" w:fill="auto"/>
            <w:textDirection w:val="btLr"/>
            <w:vAlign w:val="center"/>
          </w:tcPr>
          <w:p w14:paraId="097ECC04" w14:textId="77777777" w:rsidR="002D2662" w:rsidRPr="0070451B" w:rsidRDefault="002D2662" w:rsidP="002D2662">
            <w:pPr>
              <w:ind w:left="113" w:right="113"/>
              <w:jc w:val="center"/>
              <w:rPr>
                <w:b/>
                <w:sz w:val="18"/>
                <w:szCs w:val="18"/>
              </w:rPr>
            </w:pPr>
            <w:r w:rsidRPr="0070451B">
              <w:rPr>
                <w:b/>
                <w:sz w:val="18"/>
                <w:szCs w:val="18"/>
              </w:rPr>
              <w:t>Other Demographics</w:t>
            </w:r>
          </w:p>
        </w:tc>
        <w:tc>
          <w:tcPr>
            <w:tcW w:w="6862" w:type="dxa"/>
            <w:gridSpan w:val="2"/>
            <w:shd w:val="clear" w:color="auto" w:fill="auto"/>
            <w:vAlign w:val="center"/>
          </w:tcPr>
          <w:p w14:paraId="606566AE" w14:textId="77777777" w:rsidR="002D2662" w:rsidRPr="00090FAA" w:rsidRDefault="002D2662" w:rsidP="002D2662">
            <w:pPr>
              <w:ind w:left="144"/>
              <w:rPr>
                <w:sz w:val="22"/>
                <w:szCs w:val="22"/>
              </w:rPr>
            </w:pPr>
            <w:r w:rsidRPr="00090FAA">
              <w:rPr>
                <w:sz w:val="22"/>
                <w:szCs w:val="22"/>
              </w:rPr>
              <w:t>A.   Limited English Proficient</w:t>
            </w:r>
          </w:p>
        </w:tc>
        <w:tc>
          <w:tcPr>
            <w:tcW w:w="1968" w:type="dxa"/>
            <w:shd w:val="clear" w:color="auto" w:fill="auto"/>
            <w:vAlign w:val="center"/>
          </w:tcPr>
          <w:p w14:paraId="2D210804" w14:textId="77777777" w:rsidR="002D2662" w:rsidRPr="0070451B" w:rsidRDefault="002D2662" w:rsidP="002D2662">
            <w:pPr>
              <w:rPr>
                <w:sz w:val="22"/>
                <w:szCs w:val="22"/>
              </w:rPr>
            </w:pPr>
          </w:p>
        </w:tc>
      </w:tr>
      <w:tr w:rsidR="002D2662" w:rsidRPr="0070451B" w14:paraId="3A3322DB" w14:textId="77777777" w:rsidTr="00CA6F70">
        <w:trPr>
          <w:trHeight w:val="432"/>
        </w:trPr>
        <w:tc>
          <w:tcPr>
            <w:tcW w:w="520" w:type="dxa"/>
            <w:vMerge/>
            <w:shd w:val="clear" w:color="auto" w:fill="auto"/>
            <w:vAlign w:val="center"/>
          </w:tcPr>
          <w:p w14:paraId="335AD22B" w14:textId="77777777" w:rsidR="002D2662" w:rsidRPr="0070451B" w:rsidRDefault="002D2662" w:rsidP="002D2662">
            <w:pPr>
              <w:rPr>
                <w:sz w:val="18"/>
                <w:szCs w:val="18"/>
              </w:rPr>
            </w:pPr>
          </w:p>
        </w:tc>
        <w:tc>
          <w:tcPr>
            <w:tcW w:w="6862" w:type="dxa"/>
            <w:gridSpan w:val="2"/>
            <w:shd w:val="clear" w:color="auto" w:fill="auto"/>
            <w:vAlign w:val="center"/>
          </w:tcPr>
          <w:p w14:paraId="3E3D7DEF" w14:textId="77777777" w:rsidR="002D2662" w:rsidRPr="00090FAA" w:rsidRDefault="002D2662" w:rsidP="002D2662">
            <w:pPr>
              <w:ind w:left="144"/>
              <w:rPr>
                <w:sz w:val="22"/>
                <w:szCs w:val="22"/>
              </w:rPr>
            </w:pPr>
            <w:r w:rsidRPr="00090FAA">
              <w:rPr>
                <w:sz w:val="22"/>
                <w:szCs w:val="22"/>
              </w:rPr>
              <w:t>B.   Participant/Family Receiving Public Assistance</w:t>
            </w:r>
          </w:p>
        </w:tc>
        <w:tc>
          <w:tcPr>
            <w:tcW w:w="1968" w:type="dxa"/>
            <w:shd w:val="clear" w:color="auto" w:fill="auto"/>
            <w:vAlign w:val="center"/>
          </w:tcPr>
          <w:p w14:paraId="58150A25" w14:textId="77777777" w:rsidR="002D2662" w:rsidRPr="0070451B" w:rsidRDefault="002D2662" w:rsidP="002D2662">
            <w:pPr>
              <w:rPr>
                <w:sz w:val="22"/>
                <w:szCs w:val="22"/>
              </w:rPr>
            </w:pPr>
          </w:p>
        </w:tc>
      </w:tr>
      <w:tr w:rsidR="002D2662" w:rsidRPr="0070451B" w14:paraId="0020D046" w14:textId="77777777" w:rsidTr="00CA6F70">
        <w:trPr>
          <w:trHeight w:val="432"/>
        </w:trPr>
        <w:tc>
          <w:tcPr>
            <w:tcW w:w="520" w:type="dxa"/>
            <w:vMerge/>
            <w:shd w:val="clear" w:color="auto" w:fill="auto"/>
            <w:vAlign w:val="center"/>
          </w:tcPr>
          <w:p w14:paraId="56CCF73C" w14:textId="77777777" w:rsidR="002D2662" w:rsidRPr="0070451B" w:rsidRDefault="002D2662" w:rsidP="002D2662">
            <w:pPr>
              <w:rPr>
                <w:sz w:val="18"/>
                <w:szCs w:val="18"/>
              </w:rPr>
            </w:pPr>
          </w:p>
        </w:tc>
        <w:tc>
          <w:tcPr>
            <w:tcW w:w="6862" w:type="dxa"/>
            <w:gridSpan w:val="2"/>
            <w:shd w:val="clear" w:color="auto" w:fill="auto"/>
            <w:vAlign w:val="center"/>
          </w:tcPr>
          <w:p w14:paraId="1035A42C" w14:textId="499E4D0B" w:rsidR="002D2662" w:rsidRPr="00090FAA" w:rsidRDefault="002D2662" w:rsidP="002D2662">
            <w:pPr>
              <w:ind w:left="144"/>
              <w:rPr>
                <w:sz w:val="22"/>
                <w:szCs w:val="22"/>
              </w:rPr>
            </w:pPr>
            <w:r w:rsidRPr="00090FAA">
              <w:rPr>
                <w:sz w:val="22"/>
                <w:szCs w:val="22"/>
              </w:rPr>
              <w:t xml:space="preserve">C.   </w:t>
            </w:r>
            <w:r w:rsidR="00E63251" w:rsidRPr="00090FAA">
              <w:rPr>
                <w:sz w:val="22"/>
                <w:szCs w:val="22"/>
              </w:rPr>
              <w:t>Former Foster Youth (aged out of foster care)</w:t>
            </w:r>
          </w:p>
        </w:tc>
        <w:tc>
          <w:tcPr>
            <w:tcW w:w="1968" w:type="dxa"/>
            <w:shd w:val="clear" w:color="auto" w:fill="auto"/>
            <w:vAlign w:val="center"/>
          </w:tcPr>
          <w:p w14:paraId="74E7EA9F" w14:textId="77777777" w:rsidR="002D2662" w:rsidRPr="0070451B" w:rsidRDefault="002D2662" w:rsidP="002D2662">
            <w:pPr>
              <w:rPr>
                <w:sz w:val="22"/>
                <w:szCs w:val="22"/>
              </w:rPr>
            </w:pPr>
          </w:p>
        </w:tc>
      </w:tr>
      <w:tr w:rsidR="002D2662" w:rsidRPr="0070451B" w14:paraId="614D1BBC" w14:textId="77777777" w:rsidTr="00CA6F70">
        <w:trPr>
          <w:trHeight w:val="432"/>
        </w:trPr>
        <w:tc>
          <w:tcPr>
            <w:tcW w:w="520" w:type="dxa"/>
            <w:vMerge/>
            <w:shd w:val="clear" w:color="auto" w:fill="auto"/>
            <w:vAlign w:val="center"/>
          </w:tcPr>
          <w:p w14:paraId="05E2C04F" w14:textId="77777777" w:rsidR="002D2662" w:rsidRPr="0070451B" w:rsidRDefault="002D2662" w:rsidP="002D2662">
            <w:pPr>
              <w:rPr>
                <w:sz w:val="18"/>
                <w:szCs w:val="18"/>
              </w:rPr>
            </w:pPr>
          </w:p>
        </w:tc>
        <w:tc>
          <w:tcPr>
            <w:tcW w:w="6862" w:type="dxa"/>
            <w:gridSpan w:val="2"/>
            <w:shd w:val="clear" w:color="auto" w:fill="auto"/>
            <w:vAlign w:val="center"/>
          </w:tcPr>
          <w:p w14:paraId="66F856FD" w14:textId="77777777" w:rsidR="002D2662" w:rsidRPr="00090FAA" w:rsidRDefault="002D2662" w:rsidP="002D2662">
            <w:pPr>
              <w:rPr>
                <w:sz w:val="22"/>
                <w:szCs w:val="22"/>
              </w:rPr>
            </w:pPr>
            <w:r w:rsidRPr="00090FAA">
              <w:rPr>
                <w:sz w:val="22"/>
                <w:szCs w:val="22"/>
              </w:rPr>
              <w:t xml:space="preserve">  D.   Participants with a Disability</w:t>
            </w:r>
          </w:p>
        </w:tc>
        <w:tc>
          <w:tcPr>
            <w:tcW w:w="1968" w:type="dxa"/>
            <w:shd w:val="clear" w:color="auto" w:fill="auto"/>
            <w:vAlign w:val="center"/>
          </w:tcPr>
          <w:p w14:paraId="602E0A46" w14:textId="77777777" w:rsidR="002D2662" w:rsidRPr="0070451B" w:rsidRDefault="002D2662" w:rsidP="002D2662">
            <w:pPr>
              <w:rPr>
                <w:sz w:val="22"/>
                <w:szCs w:val="22"/>
              </w:rPr>
            </w:pPr>
          </w:p>
        </w:tc>
      </w:tr>
      <w:tr w:rsidR="00F80144" w:rsidRPr="0070451B" w14:paraId="28E1070A" w14:textId="77777777" w:rsidTr="00CA6F70">
        <w:trPr>
          <w:trHeight w:val="432"/>
        </w:trPr>
        <w:tc>
          <w:tcPr>
            <w:tcW w:w="520" w:type="dxa"/>
            <w:vMerge/>
            <w:shd w:val="clear" w:color="auto" w:fill="auto"/>
            <w:vAlign w:val="center"/>
          </w:tcPr>
          <w:p w14:paraId="3732E2FC" w14:textId="77777777" w:rsidR="00F80144" w:rsidRPr="0070451B" w:rsidRDefault="00F80144" w:rsidP="002D2662">
            <w:pPr>
              <w:rPr>
                <w:sz w:val="18"/>
                <w:szCs w:val="18"/>
              </w:rPr>
            </w:pPr>
          </w:p>
        </w:tc>
        <w:tc>
          <w:tcPr>
            <w:tcW w:w="6862" w:type="dxa"/>
            <w:gridSpan w:val="2"/>
            <w:shd w:val="clear" w:color="auto" w:fill="auto"/>
            <w:vAlign w:val="center"/>
          </w:tcPr>
          <w:p w14:paraId="363AAD7F" w14:textId="20D2C1B6" w:rsidR="00F80144" w:rsidRPr="00090FAA" w:rsidRDefault="00F80144" w:rsidP="002D2662">
            <w:pPr>
              <w:rPr>
                <w:sz w:val="22"/>
                <w:szCs w:val="22"/>
              </w:rPr>
            </w:pPr>
            <w:r w:rsidRPr="00090FAA">
              <w:rPr>
                <w:sz w:val="22"/>
                <w:szCs w:val="22"/>
              </w:rPr>
              <w:t xml:space="preserve">  E.   School Drop-Out</w:t>
            </w:r>
          </w:p>
        </w:tc>
        <w:tc>
          <w:tcPr>
            <w:tcW w:w="1968" w:type="dxa"/>
            <w:shd w:val="clear" w:color="auto" w:fill="auto"/>
            <w:vAlign w:val="center"/>
          </w:tcPr>
          <w:p w14:paraId="041EB3B6" w14:textId="77777777" w:rsidR="00F80144" w:rsidRPr="0070451B" w:rsidRDefault="00F80144" w:rsidP="002D2662">
            <w:pPr>
              <w:rPr>
                <w:sz w:val="22"/>
                <w:szCs w:val="22"/>
              </w:rPr>
            </w:pPr>
          </w:p>
        </w:tc>
      </w:tr>
      <w:tr w:rsidR="002D2662" w:rsidRPr="0070451B" w14:paraId="5FFC1306" w14:textId="77777777" w:rsidTr="00CA6F70">
        <w:trPr>
          <w:trHeight w:val="432"/>
        </w:trPr>
        <w:tc>
          <w:tcPr>
            <w:tcW w:w="520" w:type="dxa"/>
            <w:vMerge/>
            <w:shd w:val="clear" w:color="auto" w:fill="auto"/>
            <w:vAlign w:val="center"/>
          </w:tcPr>
          <w:p w14:paraId="02539EED" w14:textId="77777777" w:rsidR="002D2662" w:rsidRPr="0070451B" w:rsidRDefault="002D2662" w:rsidP="002D2662">
            <w:pPr>
              <w:rPr>
                <w:sz w:val="18"/>
                <w:szCs w:val="18"/>
              </w:rPr>
            </w:pPr>
          </w:p>
        </w:tc>
        <w:tc>
          <w:tcPr>
            <w:tcW w:w="6862" w:type="dxa"/>
            <w:gridSpan w:val="2"/>
            <w:shd w:val="clear" w:color="auto" w:fill="auto"/>
            <w:vAlign w:val="center"/>
          </w:tcPr>
          <w:p w14:paraId="5D0496E7" w14:textId="7C7B78CA" w:rsidR="002D2662" w:rsidRPr="00090FAA" w:rsidRDefault="002D2662" w:rsidP="002D2662">
            <w:pPr>
              <w:rPr>
                <w:sz w:val="22"/>
                <w:szCs w:val="22"/>
              </w:rPr>
            </w:pPr>
            <w:r w:rsidRPr="00090FAA">
              <w:rPr>
                <w:sz w:val="22"/>
                <w:szCs w:val="22"/>
              </w:rPr>
              <w:t xml:space="preserve">  </w:t>
            </w:r>
            <w:r w:rsidR="00F80144" w:rsidRPr="00090FAA">
              <w:rPr>
                <w:sz w:val="22"/>
                <w:szCs w:val="22"/>
              </w:rPr>
              <w:t>F</w:t>
            </w:r>
            <w:r w:rsidRPr="00090FAA">
              <w:rPr>
                <w:sz w:val="22"/>
                <w:szCs w:val="22"/>
              </w:rPr>
              <w:t xml:space="preserve">.   </w:t>
            </w:r>
            <w:r w:rsidR="00E63251" w:rsidRPr="00090FAA">
              <w:rPr>
                <w:sz w:val="22"/>
                <w:szCs w:val="22"/>
              </w:rPr>
              <w:t>Offender (previous criminal/juvenile justice involvement)</w:t>
            </w:r>
          </w:p>
        </w:tc>
        <w:tc>
          <w:tcPr>
            <w:tcW w:w="1968" w:type="dxa"/>
            <w:shd w:val="clear" w:color="auto" w:fill="auto"/>
            <w:vAlign w:val="center"/>
          </w:tcPr>
          <w:p w14:paraId="141E0D97" w14:textId="77777777" w:rsidR="002D2662" w:rsidRPr="0070451B" w:rsidRDefault="002D2662" w:rsidP="002D2662">
            <w:pPr>
              <w:rPr>
                <w:sz w:val="22"/>
                <w:szCs w:val="22"/>
              </w:rPr>
            </w:pPr>
          </w:p>
        </w:tc>
      </w:tr>
      <w:tr w:rsidR="002D2662" w:rsidRPr="0070451B" w14:paraId="2B585423" w14:textId="77777777" w:rsidTr="00CA6F70">
        <w:trPr>
          <w:trHeight w:val="432"/>
        </w:trPr>
        <w:tc>
          <w:tcPr>
            <w:tcW w:w="520" w:type="dxa"/>
            <w:vMerge/>
            <w:shd w:val="clear" w:color="auto" w:fill="auto"/>
            <w:vAlign w:val="center"/>
          </w:tcPr>
          <w:p w14:paraId="6472BDB8" w14:textId="77777777" w:rsidR="002D2662" w:rsidRPr="0070451B" w:rsidRDefault="002D2662" w:rsidP="002D2662">
            <w:pPr>
              <w:rPr>
                <w:sz w:val="18"/>
                <w:szCs w:val="18"/>
              </w:rPr>
            </w:pPr>
          </w:p>
        </w:tc>
        <w:tc>
          <w:tcPr>
            <w:tcW w:w="6862" w:type="dxa"/>
            <w:gridSpan w:val="2"/>
            <w:shd w:val="clear" w:color="auto" w:fill="auto"/>
            <w:vAlign w:val="center"/>
          </w:tcPr>
          <w:p w14:paraId="20E5354E" w14:textId="4F021EF0" w:rsidR="002D2662" w:rsidRPr="00090FAA" w:rsidRDefault="002D2662" w:rsidP="002D2662">
            <w:pPr>
              <w:rPr>
                <w:sz w:val="22"/>
                <w:szCs w:val="22"/>
              </w:rPr>
            </w:pPr>
            <w:r w:rsidRPr="00090FAA">
              <w:rPr>
                <w:sz w:val="22"/>
                <w:szCs w:val="22"/>
              </w:rPr>
              <w:t xml:space="preserve">  </w:t>
            </w:r>
            <w:r w:rsidR="00F80144" w:rsidRPr="00090FAA">
              <w:rPr>
                <w:sz w:val="22"/>
                <w:szCs w:val="22"/>
              </w:rPr>
              <w:t>G</w:t>
            </w:r>
            <w:r w:rsidRPr="00090FAA">
              <w:rPr>
                <w:sz w:val="22"/>
                <w:szCs w:val="22"/>
              </w:rPr>
              <w:t>.   Pregnant or Parentin</w:t>
            </w:r>
            <w:r w:rsidR="00E63251" w:rsidRPr="00090FAA">
              <w:rPr>
                <w:sz w:val="22"/>
                <w:szCs w:val="22"/>
              </w:rPr>
              <w:t>g</w:t>
            </w:r>
          </w:p>
        </w:tc>
        <w:tc>
          <w:tcPr>
            <w:tcW w:w="1968" w:type="dxa"/>
            <w:shd w:val="clear" w:color="auto" w:fill="auto"/>
            <w:vAlign w:val="center"/>
          </w:tcPr>
          <w:p w14:paraId="143AB5AC" w14:textId="77777777" w:rsidR="002D2662" w:rsidRPr="0070451B" w:rsidRDefault="002D2662" w:rsidP="002D2662">
            <w:pPr>
              <w:rPr>
                <w:sz w:val="22"/>
                <w:szCs w:val="22"/>
              </w:rPr>
            </w:pPr>
          </w:p>
        </w:tc>
      </w:tr>
      <w:tr w:rsidR="002D2662" w:rsidRPr="0070451B" w14:paraId="1FF2F764" w14:textId="77777777" w:rsidTr="00CA6F70">
        <w:trPr>
          <w:trHeight w:val="432"/>
        </w:trPr>
        <w:tc>
          <w:tcPr>
            <w:tcW w:w="520" w:type="dxa"/>
            <w:vMerge/>
            <w:shd w:val="clear" w:color="auto" w:fill="auto"/>
            <w:vAlign w:val="center"/>
          </w:tcPr>
          <w:p w14:paraId="76A09595" w14:textId="77777777" w:rsidR="002D2662" w:rsidRPr="0070451B" w:rsidRDefault="002D2662" w:rsidP="002D2662">
            <w:pPr>
              <w:rPr>
                <w:sz w:val="18"/>
                <w:szCs w:val="18"/>
              </w:rPr>
            </w:pPr>
          </w:p>
        </w:tc>
        <w:tc>
          <w:tcPr>
            <w:tcW w:w="6862" w:type="dxa"/>
            <w:gridSpan w:val="2"/>
            <w:shd w:val="clear" w:color="auto" w:fill="auto"/>
            <w:vAlign w:val="center"/>
          </w:tcPr>
          <w:p w14:paraId="0997714A" w14:textId="33D08E0A" w:rsidR="002D2662" w:rsidRPr="00090FAA" w:rsidRDefault="002D2662" w:rsidP="002D2662">
            <w:pPr>
              <w:rPr>
                <w:sz w:val="22"/>
                <w:szCs w:val="22"/>
              </w:rPr>
            </w:pPr>
            <w:r w:rsidRPr="00090FAA">
              <w:rPr>
                <w:sz w:val="22"/>
                <w:szCs w:val="22"/>
              </w:rPr>
              <w:t xml:space="preserve">  </w:t>
            </w:r>
            <w:r w:rsidR="00F80144" w:rsidRPr="00090FAA">
              <w:rPr>
                <w:sz w:val="22"/>
                <w:szCs w:val="22"/>
              </w:rPr>
              <w:t>H</w:t>
            </w:r>
            <w:r w:rsidRPr="00090FAA">
              <w:rPr>
                <w:sz w:val="22"/>
                <w:szCs w:val="22"/>
              </w:rPr>
              <w:t>.   Basic Skills Deficient</w:t>
            </w:r>
          </w:p>
        </w:tc>
        <w:tc>
          <w:tcPr>
            <w:tcW w:w="1968" w:type="dxa"/>
            <w:shd w:val="clear" w:color="auto" w:fill="auto"/>
            <w:vAlign w:val="center"/>
          </w:tcPr>
          <w:p w14:paraId="11E1D69D" w14:textId="77777777" w:rsidR="002D2662" w:rsidRPr="0070451B" w:rsidRDefault="002D2662" w:rsidP="002D2662">
            <w:pPr>
              <w:rPr>
                <w:sz w:val="22"/>
                <w:szCs w:val="22"/>
              </w:rPr>
            </w:pPr>
          </w:p>
        </w:tc>
      </w:tr>
      <w:tr w:rsidR="002D2662" w:rsidRPr="0070451B" w14:paraId="2E21481D" w14:textId="77777777" w:rsidTr="00CA6F70">
        <w:trPr>
          <w:trHeight w:val="432"/>
        </w:trPr>
        <w:tc>
          <w:tcPr>
            <w:tcW w:w="520" w:type="dxa"/>
            <w:vMerge/>
            <w:shd w:val="clear" w:color="auto" w:fill="auto"/>
            <w:vAlign w:val="center"/>
          </w:tcPr>
          <w:p w14:paraId="47096D34" w14:textId="77777777" w:rsidR="002D2662" w:rsidRPr="0070451B" w:rsidRDefault="002D2662" w:rsidP="002D2662">
            <w:pPr>
              <w:rPr>
                <w:sz w:val="18"/>
                <w:szCs w:val="18"/>
              </w:rPr>
            </w:pPr>
          </w:p>
        </w:tc>
        <w:tc>
          <w:tcPr>
            <w:tcW w:w="6862" w:type="dxa"/>
            <w:gridSpan w:val="2"/>
            <w:tcBorders>
              <w:bottom w:val="single" w:sz="4" w:space="0" w:color="auto"/>
            </w:tcBorders>
            <w:shd w:val="clear" w:color="auto" w:fill="auto"/>
            <w:vAlign w:val="center"/>
          </w:tcPr>
          <w:p w14:paraId="4FAF2E5E" w14:textId="2601D618" w:rsidR="002D2662" w:rsidRPr="00090FAA" w:rsidRDefault="002D2662" w:rsidP="002D2662">
            <w:pPr>
              <w:rPr>
                <w:sz w:val="22"/>
                <w:szCs w:val="22"/>
              </w:rPr>
            </w:pPr>
            <w:r w:rsidRPr="00090FAA">
              <w:rPr>
                <w:sz w:val="22"/>
                <w:szCs w:val="22"/>
              </w:rPr>
              <w:t xml:space="preserve">  </w:t>
            </w:r>
            <w:r w:rsidR="00F80144" w:rsidRPr="00090FAA">
              <w:rPr>
                <w:sz w:val="22"/>
                <w:szCs w:val="22"/>
              </w:rPr>
              <w:t>I</w:t>
            </w:r>
            <w:r w:rsidRPr="00090FAA">
              <w:rPr>
                <w:sz w:val="22"/>
                <w:szCs w:val="22"/>
              </w:rPr>
              <w:t xml:space="preserve">.  </w:t>
            </w:r>
            <w:r w:rsidR="00F80144" w:rsidRPr="00090FAA">
              <w:rPr>
                <w:sz w:val="22"/>
                <w:szCs w:val="22"/>
              </w:rPr>
              <w:t xml:space="preserve"> </w:t>
            </w:r>
            <w:r w:rsidRPr="00090FAA">
              <w:rPr>
                <w:sz w:val="22"/>
                <w:szCs w:val="22"/>
              </w:rPr>
              <w:t>Homeless Individual</w:t>
            </w:r>
          </w:p>
        </w:tc>
        <w:tc>
          <w:tcPr>
            <w:tcW w:w="1968" w:type="dxa"/>
            <w:tcBorders>
              <w:bottom w:val="single" w:sz="4" w:space="0" w:color="auto"/>
            </w:tcBorders>
            <w:shd w:val="clear" w:color="auto" w:fill="auto"/>
            <w:vAlign w:val="center"/>
          </w:tcPr>
          <w:p w14:paraId="0E92BB1F" w14:textId="77777777" w:rsidR="002D2662" w:rsidRPr="0070451B" w:rsidRDefault="002D2662" w:rsidP="002D2662">
            <w:pPr>
              <w:rPr>
                <w:sz w:val="22"/>
                <w:szCs w:val="22"/>
              </w:rPr>
            </w:pPr>
          </w:p>
        </w:tc>
      </w:tr>
      <w:tr w:rsidR="002D2662" w:rsidRPr="0070451B" w14:paraId="5CA11FEB" w14:textId="77777777" w:rsidTr="00912129">
        <w:trPr>
          <w:trHeight w:val="432"/>
        </w:trPr>
        <w:tc>
          <w:tcPr>
            <w:tcW w:w="520" w:type="dxa"/>
            <w:vMerge/>
            <w:shd w:val="clear" w:color="auto" w:fill="auto"/>
            <w:vAlign w:val="center"/>
          </w:tcPr>
          <w:p w14:paraId="4DD84EAF" w14:textId="77777777" w:rsidR="002D2662" w:rsidRPr="0070451B" w:rsidRDefault="002D2662" w:rsidP="002D2662">
            <w:pPr>
              <w:rPr>
                <w:sz w:val="18"/>
                <w:szCs w:val="18"/>
              </w:rPr>
            </w:pPr>
          </w:p>
        </w:tc>
        <w:tc>
          <w:tcPr>
            <w:tcW w:w="6862" w:type="dxa"/>
            <w:gridSpan w:val="2"/>
            <w:tcBorders>
              <w:bottom w:val="single" w:sz="4" w:space="0" w:color="auto"/>
            </w:tcBorders>
            <w:shd w:val="clear" w:color="auto" w:fill="auto"/>
            <w:vAlign w:val="center"/>
          </w:tcPr>
          <w:p w14:paraId="7E4F7AB8" w14:textId="2FFF1F31" w:rsidR="002D2662" w:rsidRPr="00090FAA" w:rsidRDefault="002D2662" w:rsidP="002D2662">
            <w:pPr>
              <w:rPr>
                <w:sz w:val="22"/>
                <w:szCs w:val="22"/>
              </w:rPr>
            </w:pPr>
            <w:r w:rsidRPr="00090FAA">
              <w:rPr>
                <w:sz w:val="22"/>
                <w:szCs w:val="22"/>
              </w:rPr>
              <w:t xml:space="preserve">  </w:t>
            </w:r>
            <w:r w:rsidR="00F80144" w:rsidRPr="00090FAA">
              <w:rPr>
                <w:sz w:val="22"/>
                <w:szCs w:val="22"/>
              </w:rPr>
              <w:t>J</w:t>
            </w:r>
            <w:r w:rsidRPr="00090FAA">
              <w:rPr>
                <w:sz w:val="22"/>
                <w:szCs w:val="22"/>
              </w:rPr>
              <w:t xml:space="preserve">.  </w:t>
            </w:r>
            <w:r w:rsidR="00F80144" w:rsidRPr="00090FAA">
              <w:rPr>
                <w:sz w:val="22"/>
                <w:szCs w:val="22"/>
              </w:rPr>
              <w:t xml:space="preserve"> </w:t>
            </w:r>
            <w:r w:rsidRPr="00090FAA">
              <w:rPr>
                <w:sz w:val="22"/>
                <w:szCs w:val="22"/>
              </w:rPr>
              <w:t>Not Employed at Program Enrollment</w:t>
            </w:r>
          </w:p>
        </w:tc>
        <w:tc>
          <w:tcPr>
            <w:tcW w:w="1968" w:type="dxa"/>
            <w:tcBorders>
              <w:bottom w:val="single" w:sz="4" w:space="0" w:color="auto"/>
            </w:tcBorders>
            <w:shd w:val="clear" w:color="auto" w:fill="auto"/>
            <w:vAlign w:val="center"/>
          </w:tcPr>
          <w:p w14:paraId="4A23DB4E" w14:textId="77777777" w:rsidR="002D2662" w:rsidRPr="0070451B" w:rsidRDefault="002D2662" w:rsidP="002D2662">
            <w:pPr>
              <w:rPr>
                <w:sz w:val="22"/>
                <w:szCs w:val="22"/>
              </w:rPr>
            </w:pPr>
          </w:p>
        </w:tc>
      </w:tr>
      <w:tr w:rsidR="002D2662" w:rsidRPr="0070451B" w14:paraId="59A6AECB" w14:textId="77777777" w:rsidTr="00912129">
        <w:trPr>
          <w:trHeight w:val="432"/>
        </w:trPr>
        <w:tc>
          <w:tcPr>
            <w:tcW w:w="520" w:type="dxa"/>
            <w:vMerge/>
            <w:shd w:val="clear" w:color="auto" w:fill="auto"/>
            <w:vAlign w:val="center"/>
          </w:tcPr>
          <w:p w14:paraId="2C525962" w14:textId="77777777" w:rsidR="002D2662" w:rsidRPr="0070451B" w:rsidRDefault="002D2662" w:rsidP="002D2662">
            <w:pPr>
              <w:rPr>
                <w:sz w:val="18"/>
                <w:szCs w:val="18"/>
              </w:rPr>
            </w:pPr>
          </w:p>
        </w:tc>
        <w:tc>
          <w:tcPr>
            <w:tcW w:w="6862" w:type="dxa"/>
            <w:gridSpan w:val="2"/>
            <w:tcBorders>
              <w:bottom w:val="single" w:sz="4" w:space="0" w:color="auto"/>
            </w:tcBorders>
            <w:shd w:val="clear" w:color="auto" w:fill="auto"/>
            <w:vAlign w:val="center"/>
          </w:tcPr>
          <w:p w14:paraId="6E3BC45D" w14:textId="6DBA42B3" w:rsidR="002D2662" w:rsidRPr="00090FAA" w:rsidRDefault="002D2662" w:rsidP="002D2662">
            <w:pPr>
              <w:rPr>
                <w:sz w:val="22"/>
                <w:szCs w:val="22"/>
              </w:rPr>
            </w:pPr>
            <w:r w:rsidRPr="00090FAA">
              <w:rPr>
                <w:sz w:val="22"/>
                <w:szCs w:val="22"/>
              </w:rPr>
              <w:t xml:space="preserve">  </w:t>
            </w:r>
            <w:r w:rsidR="00F80144" w:rsidRPr="00090FAA">
              <w:rPr>
                <w:sz w:val="22"/>
                <w:szCs w:val="22"/>
              </w:rPr>
              <w:t>K</w:t>
            </w:r>
            <w:r w:rsidRPr="00090FAA">
              <w:rPr>
                <w:sz w:val="22"/>
                <w:szCs w:val="22"/>
              </w:rPr>
              <w:t xml:space="preserve">.   </w:t>
            </w:r>
            <w:r w:rsidR="00F80144" w:rsidRPr="00090FAA">
              <w:rPr>
                <w:sz w:val="22"/>
                <w:szCs w:val="22"/>
              </w:rPr>
              <w:t xml:space="preserve"> </w:t>
            </w:r>
            <w:r w:rsidRPr="00090FAA">
              <w:rPr>
                <w:sz w:val="22"/>
                <w:szCs w:val="22"/>
              </w:rPr>
              <w:t>Veteran</w:t>
            </w:r>
          </w:p>
        </w:tc>
        <w:tc>
          <w:tcPr>
            <w:tcW w:w="1968" w:type="dxa"/>
            <w:tcBorders>
              <w:bottom w:val="single" w:sz="4" w:space="0" w:color="auto"/>
            </w:tcBorders>
            <w:shd w:val="clear" w:color="auto" w:fill="auto"/>
            <w:vAlign w:val="center"/>
          </w:tcPr>
          <w:p w14:paraId="05E913BB" w14:textId="77777777" w:rsidR="002D2662" w:rsidRPr="00C34F31" w:rsidRDefault="002D2662" w:rsidP="002D2662">
            <w:pPr>
              <w:rPr>
                <w:sz w:val="22"/>
                <w:szCs w:val="22"/>
              </w:rPr>
            </w:pPr>
          </w:p>
        </w:tc>
      </w:tr>
      <w:tr w:rsidR="002D2662" w:rsidRPr="0070451B" w14:paraId="6E290A44" w14:textId="77777777" w:rsidTr="00CA6F70">
        <w:trPr>
          <w:trHeight w:val="432"/>
        </w:trPr>
        <w:tc>
          <w:tcPr>
            <w:tcW w:w="520" w:type="dxa"/>
            <w:vMerge/>
            <w:tcBorders>
              <w:bottom w:val="single" w:sz="4" w:space="0" w:color="auto"/>
            </w:tcBorders>
            <w:shd w:val="clear" w:color="auto" w:fill="auto"/>
            <w:vAlign w:val="center"/>
          </w:tcPr>
          <w:p w14:paraId="6A8C94FC" w14:textId="77777777" w:rsidR="002D2662" w:rsidRPr="0070451B" w:rsidRDefault="002D2662" w:rsidP="002D2662">
            <w:pPr>
              <w:rPr>
                <w:sz w:val="18"/>
                <w:szCs w:val="18"/>
              </w:rPr>
            </w:pPr>
          </w:p>
        </w:tc>
        <w:tc>
          <w:tcPr>
            <w:tcW w:w="6862" w:type="dxa"/>
            <w:gridSpan w:val="2"/>
            <w:tcBorders>
              <w:bottom w:val="single" w:sz="4" w:space="0" w:color="auto"/>
            </w:tcBorders>
            <w:shd w:val="clear" w:color="auto" w:fill="auto"/>
            <w:vAlign w:val="center"/>
          </w:tcPr>
          <w:p w14:paraId="2E3C6F53" w14:textId="48F9CC37" w:rsidR="002D2662" w:rsidRPr="00090FAA" w:rsidRDefault="002D2662" w:rsidP="002D2662">
            <w:pPr>
              <w:rPr>
                <w:sz w:val="22"/>
                <w:szCs w:val="22"/>
              </w:rPr>
            </w:pPr>
            <w:r w:rsidRPr="00090FAA">
              <w:rPr>
                <w:sz w:val="22"/>
                <w:szCs w:val="22"/>
              </w:rPr>
              <w:t xml:space="preserve">  </w:t>
            </w:r>
            <w:r w:rsidR="00F80144" w:rsidRPr="00090FAA">
              <w:rPr>
                <w:sz w:val="22"/>
                <w:szCs w:val="22"/>
              </w:rPr>
              <w:t>L</w:t>
            </w:r>
            <w:r w:rsidRPr="00090FAA">
              <w:rPr>
                <w:sz w:val="22"/>
                <w:szCs w:val="22"/>
              </w:rPr>
              <w:t>.   Economically Disadvantaged Individual</w:t>
            </w:r>
          </w:p>
        </w:tc>
        <w:tc>
          <w:tcPr>
            <w:tcW w:w="1968" w:type="dxa"/>
            <w:tcBorders>
              <w:bottom w:val="single" w:sz="4" w:space="0" w:color="auto"/>
            </w:tcBorders>
            <w:shd w:val="clear" w:color="auto" w:fill="auto"/>
            <w:vAlign w:val="center"/>
          </w:tcPr>
          <w:p w14:paraId="5F878C95" w14:textId="77777777" w:rsidR="002D2662" w:rsidRPr="00C34F31" w:rsidRDefault="002D2662" w:rsidP="002D2662">
            <w:pPr>
              <w:rPr>
                <w:sz w:val="22"/>
                <w:szCs w:val="22"/>
              </w:rPr>
            </w:pPr>
          </w:p>
        </w:tc>
      </w:tr>
      <w:tr w:rsidR="002D2662" w:rsidRPr="0070451B" w14:paraId="218B204F" w14:textId="77777777" w:rsidTr="00CA6F70">
        <w:trPr>
          <w:trHeight w:val="432"/>
        </w:trPr>
        <w:tc>
          <w:tcPr>
            <w:tcW w:w="9350" w:type="dxa"/>
            <w:gridSpan w:val="4"/>
            <w:shd w:val="clear" w:color="auto" w:fill="E6E6E6"/>
            <w:vAlign w:val="center"/>
          </w:tcPr>
          <w:p w14:paraId="377BC040" w14:textId="43B148E9" w:rsidR="002D2662" w:rsidRPr="00C34F31" w:rsidRDefault="002D2662" w:rsidP="002D2662">
            <w:pPr>
              <w:rPr>
                <w:b/>
                <w:sz w:val="22"/>
                <w:szCs w:val="22"/>
              </w:rPr>
            </w:pPr>
            <w:r w:rsidRPr="00C34F31">
              <w:br w:type="page"/>
            </w:r>
            <w:r w:rsidRPr="00C34F31">
              <w:rPr>
                <w:b/>
                <w:sz w:val="22"/>
                <w:szCs w:val="22"/>
              </w:rPr>
              <w:t xml:space="preserve">PROGRAM SERVICES, ACTIVITIES, AND ASSISTANCE - </w:t>
            </w:r>
            <w:r w:rsidRPr="00C34F31">
              <w:rPr>
                <w:sz w:val="22"/>
                <w:szCs w:val="22"/>
              </w:rPr>
              <w:t>(Cumulative for the</w:t>
            </w:r>
            <w:r>
              <w:rPr>
                <w:sz w:val="22"/>
                <w:szCs w:val="22"/>
              </w:rPr>
              <w:t xml:space="preserve"> gran</w:t>
            </w:r>
            <w:r w:rsidR="0035619E">
              <w:rPr>
                <w:sz w:val="22"/>
                <w:szCs w:val="22"/>
              </w:rPr>
              <w:t>t)</w:t>
            </w:r>
          </w:p>
        </w:tc>
      </w:tr>
      <w:tr w:rsidR="002D2662" w:rsidRPr="0070451B" w14:paraId="636DFBB4" w14:textId="77777777" w:rsidTr="00CA6F70">
        <w:trPr>
          <w:trHeight w:val="432"/>
        </w:trPr>
        <w:tc>
          <w:tcPr>
            <w:tcW w:w="7382" w:type="dxa"/>
            <w:gridSpan w:val="3"/>
            <w:shd w:val="clear" w:color="auto" w:fill="auto"/>
            <w:vAlign w:val="center"/>
          </w:tcPr>
          <w:p w14:paraId="71632DFE" w14:textId="55FE3A11" w:rsidR="002D2662" w:rsidRPr="00090FAA" w:rsidRDefault="002D2662" w:rsidP="002D2662">
            <w:pPr>
              <w:numPr>
                <w:ilvl w:val="0"/>
                <w:numId w:val="9"/>
              </w:numPr>
              <w:rPr>
                <w:sz w:val="22"/>
                <w:szCs w:val="22"/>
              </w:rPr>
            </w:pPr>
            <w:r w:rsidRPr="00090FAA">
              <w:rPr>
                <w:sz w:val="22"/>
                <w:szCs w:val="22"/>
              </w:rPr>
              <w:t>Received Employment Preparation, or Work Readiness/Job Training Activities (Includes</w:t>
            </w:r>
            <w:r w:rsidR="002E278A" w:rsidRPr="00090FAA">
              <w:rPr>
                <w:sz w:val="22"/>
                <w:szCs w:val="22"/>
              </w:rPr>
              <w:t xml:space="preserve"> career readiness training and life skills training, such as financial literacy and digital literacy) </w:t>
            </w:r>
          </w:p>
        </w:tc>
        <w:tc>
          <w:tcPr>
            <w:tcW w:w="1968" w:type="dxa"/>
            <w:shd w:val="clear" w:color="auto" w:fill="auto"/>
            <w:vAlign w:val="center"/>
          </w:tcPr>
          <w:p w14:paraId="04E86B6E" w14:textId="0BFE6691" w:rsidR="002D2662" w:rsidRPr="00C34F31" w:rsidRDefault="002D2662" w:rsidP="002D2662">
            <w:pPr>
              <w:rPr>
                <w:sz w:val="22"/>
                <w:szCs w:val="22"/>
              </w:rPr>
            </w:pPr>
          </w:p>
        </w:tc>
      </w:tr>
      <w:tr w:rsidR="002D2662" w:rsidRPr="0070451B" w14:paraId="3064B119" w14:textId="77777777" w:rsidTr="00CA6F70">
        <w:trPr>
          <w:trHeight w:val="432"/>
        </w:trPr>
        <w:tc>
          <w:tcPr>
            <w:tcW w:w="7382" w:type="dxa"/>
            <w:gridSpan w:val="3"/>
            <w:shd w:val="clear" w:color="auto" w:fill="auto"/>
            <w:vAlign w:val="center"/>
          </w:tcPr>
          <w:p w14:paraId="0D5E10B2" w14:textId="77777777" w:rsidR="002D2662" w:rsidRPr="00090FAA" w:rsidRDefault="002D2662" w:rsidP="002D2662">
            <w:pPr>
              <w:numPr>
                <w:ilvl w:val="0"/>
                <w:numId w:val="9"/>
              </w:numPr>
              <w:rPr>
                <w:sz w:val="22"/>
                <w:szCs w:val="22"/>
              </w:rPr>
            </w:pPr>
            <w:r w:rsidRPr="00090FAA">
              <w:rPr>
                <w:sz w:val="22"/>
                <w:szCs w:val="22"/>
              </w:rPr>
              <w:t>Received Work Experience, Internship, or Apprenticeship Activities</w:t>
            </w:r>
          </w:p>
        </w:tc>
        <w:tc>
          <w:tcPr>
            <w:tcW w:w="1968" w:type="dxa"/>
            <w:shd w:val="clear" w:color="auto" w:fill="auto"/>
            <w:vAlign w:val="center"/>
          </w:tcPr>
          <w:p w14:paraId="6CB32A25" w14:textId="77777777" w:rsidR="002D2662" w:rsidRPr="00C34F31" w:rsidRDefault="002D2662" w:rsidP="002D2662">
            <w:pPr>
              <w:rPr>
                <w:sz w:val="22"/>
                <w:szCs w:val="22"/>
              </w:rPr>
            </w:pPr>
          </w:p>
        </w:tc>
      </w:tr>
      <w:tr w:rsidR="002D2662" w:rsidRPr="0070451B" w14:paraId="0264B854" w14:textId="77777777" w:rsidTr="00CA6F70">
        <w:trPr>
          <w:trHeight w:val="432"/>
        </w:trPr>
        <w:tc>
          <w:tcPr>
            <w:tcW w:w="7382" w:type="dxa"/>
            <w:gridSpan w:val="3"/>
            <w:shd w:val="clear" w:color="auto" w:fill="auto"/>
            <w:vAlign w:val="center"/>
          </w:tcPr>
          <w:p w14:paraId="59B5AE39" w14:textId="77777777" w:rsidR="002D2662" w:rsidRPr="00090FAA" w:rsidRDefault="002D2662" w:rsidP="002D2662">
            <w:pPr>
              <w:numPr>
                <w:ilvl w:val="0"/>
                <w:numId w:val="9"/>
              </w:numPr>
              <w:rPr>
                <w:sz w:val="22"/>
                <w:szCs w:val="22"/>
              </w:rPr>
            </w:pPr>
            <w:r w:rsidRPr="00090FAA">
              <w:rPr>
                <w:sz w:val="22"/>
                <w:szCs w:val="22"/>
              </w:rPr>
              <w:t>Received Post-Secondary Exploration, Career Guidance and Planning Activities</w:t>
            </w:r>
          </w:p>
        </w:tc>
        <w:tc>
          <w:tcPr>
            <w:tcW w:w="1968" w:type="dxa"/>
            <w:shd w:val="clear" w:color="auto" w:fill="auto"/>
            <w:vAlign w:val="center"/>
          </w:tcPr>
          <w:p w14:paraId="29E99E25" w14:textId="77777777" w:rsidR="002D2662" w:rsidRPr="00C34F31" w:rsidRDefault="002D2662" w:rsidP="002D2662">
            <w:pPr>
              <w:rPr>
                <w:sz w:val="22"/>
                <w:szCs w:val="22"/>
              </w:rPr>
            </w:pPr>
          </w:p>
        </w:tc>
      </w:tr>
      <w:tr w:rsidR="002D2662" w:rsidRPr="0070451B" w14:paraId="4AE247C9" w14:textId="77777777" w:rsidTr="00CA6F70">
        <w:trPr>
          <w:trHeight w:val="432"/>
        </w:trPr>
        <w:tc>
          <w:tcPr>
            <w:tcW w:w="7382" w:type="dxa"/>
            <w:gridSpan w:val="3"/>
            <w:shd w:val="clear" w:color="auto" w:fill="auto"/>
            <w:vAlign w:val="center"/>
          </w:tcPr>
          <w:p w14:paraId="6D001B8C" w14:textId="2B15CE58" w:rsidR="002D2662" w:rsidRPr="00090FAA" w:rsidRDefault="002D2662" w:rsidP="002D2662">
            <w:pPr>
              <w:numPr>
                <w:ilvl w:val="0"/>
                <w:numId w:val="9"/>
              </w:numPr>
              <w:rPr>
                <w:sz w:val="22"/>
                <w:szCs w:val="22"/>
              </w:rPr>
            </w:pPr>
            <w:r w:rsidRPr="00090FAA">
              <w:rPr>
                <w:sz w:val="22"/>
                <w:szCs w:val="22"/>
              </w:rPr>
              <w:t xml:space="preserve">Received </w:t>
            </w:r>
            <w:r w:rsidR="002E278A" w:rsidRPr="00090FAA">
              <w:rPr>
                <w:sz w:val="22"/>
                <w:szCs w:val="22"/>
              </w:rPr>
              <w:t>Case Management</w:t>
            </w:r>
          </w:p>
        </w:tc>
        <w:tc>
          <w:tcPr>
            <w:tcW w:w="1968" w:type="dxa"/>
            <w:shd w:val="clear" w:color="auto" w:fill="auto"/>
            <w:vAlign w:val="center"/>
          </w:tcPr>
          <w:p w14:paraId="382DAA12" w14:textId="77777777" w:rsidR="002D2662" w:rsidRPr="00C34F31" w:rsidRDefault="002D2662" w:rsidP="002D2662">
            <w:pPr>
              <w:rPr>
                <w:sz w:val="22"/>
                <w:szCs w:val="22"/>
              </w:rPr>
            </w:pPr>
          </w:p>
        </w:tc>
      </w:tr>
      <w:tr w:rsidR="002D2662" w:rsidRPr="0070451B" w14:paraId="1D8BF9A7" w14:textId="77777777" w:rsidTr="00CA6F70">
        <w:trPr>
          <w:trHeight w:val="432"/>
        </w:trPr>
        <w:tc>
          <w:tcPr>
            <w:tcW w:w="7382" w:type="dxa"/>
            <w:gridSpan w:val="3"/>
            <w:tcBorders>
              <w:bottom w:val="single" w:sz="4" w:space="0" w:color="auto"/>
            </w:tcBorders>
            <w:shd w:val="clear" w:color="auto" w:fill="auto"/>
            <w:vAlign w:val="center"/>
          </w:tcPr>
          <w:p w14:paraId="65E8BC4A" w14:textId="77777777" w:rsidR="002D2662" w:rsidRPr="00090FAA" w:rsidRDefault="002D2662" w:rsidP="002D2662">
            <w:pPr>
              <w:numPr>
                <w:ilvl w:val="0"/>
                <w:numId w:val="9"/>
              </w:numPr>
              <w:rPr>
                <w:sz w:val="22"/>
                <w:szCs w:val="22"/>
              </w:rPr>
            </w:pPr>
            <w:r w:rsidRPr="00090FAA">
              <w:rPr>
                <w:sz w:val="22"/>
                <w:szCs w:val="22"/>
              </w:rPr>
              <w:t>Received Support Services</w:t>
            </w:r>
          </w:p>
        </w:tc>
        <w:tc>
          <w:tcPr>
            <w:tcW w:w="1968" w:type="dxa"/>
            <w:tcBorders>
              <w:bottom w:val="single" w:sz="4" w:space="0" w:color="auto"/>
            </w:tcBorders>
            <w:shd w:val="clear" w:color="auto" w:fill="auto"/>
            <w:vAlign w:val="center"/>
          </w:tcPr>
          <w:p w14:paraId="2C8C4DA8" w14:textId="77777777" w:rsidR="002D2662" w:rsidRPr="00C34F31" w:rsidRDefault="002D2662" w:rsidP="002D2662">
            <w:pPr>
              <w:rPr>
                <w:sz w:val="22"/>
                <w:szCs w:val="22"/>
              </w:rPr>
            </w:pPr>
          </w:p>
        </w:tc>
      </w:tr>
      <w:tr w:rsidR="002D2662" w:rsidRPr="0070451B" w14:paraId="443CB242" w14:textId="77777777" w:rsidTr="00CA6F70">
        <w:trPr>
          <w:trHeight w:val="432"/>
        </w:trPr>
        <w:tc>
          <w:tcPr>
            <w:tcW w:w="9350" w:type="dxa"/>
            <w:gridSpan w:val="4"/>
            <w:shd w:val="clear" w:color="auto" w:fill="E6E6E6"/>
            <w:vAlign w:val="center"/>
          </w:tcPr>
          <w:p w14:paraId="0FEE4E40" w14:textId="5528B6F1" w:rsidR="002D2662" w:rsidRPr="0035619E" w:rsidRDefault="002D2662" w:rsidP="002D2662">
            <w:pPr>
              <w:rPr>
                <w:b/>
                <w:sz w:val="22"/>
                <w:szCs w:val="22"/>
              </w:rPr>
            </w:pPr>
            <w:r w:rsidRPr="00C34F31">
              <w:rPr>
                <w:b/>
                <w:sz w:val="22"/>
                <w:szCs w:val="22"/>
              </w:rPr>
              <w:t xml:space="preserve">INDICATORS OF PERFORMANCE FOR SERVICES - </w:t>
            </w:r>
            <w:r w:rsidRPr="00C34F31">
              <w:rPr>
                <w:sz w:val="22"/>
                <w:szCs w:val="22"/>
              </w:rPr>
              <w:t xml:space="preserve">(Cumulative for the </w:t>
            </w:r>
            <w:r w:rsidR="0035619E">
              <w:rPr>
                <w:sz w:val="22"/>
                <w:szCs w:val="22"/>
              </w:rPr>
              <w:t>grant</w:t>
            </w:r>
            <w:r w:rsidRPr="00C34F31">
              <w:rPr>
                <w:sz w:val="22"/>
                <w:szCs w:val="22"/>
              </w:rPr>
              <w:t>)</w:t>
            </w:r>
          </w:p>
        </w:tc>
      </w:tr>
      <w:tr w:rsidR="002D2662" w:rsidRPr="0070451B" w14:paraId="3DFCFEAE" w14:textId="77777777" w:rsidTr="00CA6F70">
        <w:trPr>
          <w:trHeight w:val="432"/>
        </w:trPr>
        <w:tc>
          <w:tcPr>
            <w:tcW w:w="7382" w:type="dxa"/>
            <w:gridSpan w:val="3"/>
            <w:shd w:val="clear" w:color="auto" w:fill="auto"/>
            <w:vAlign w:val="center"/>
          </w:tcPr>
          <w:p w14:paraId="678F72FA" w14:textId="0CF317F3" w:rsidR="002D2662" w:rsidRPr="00090FAA" w:rsidRDefault="007F3165" w:rsidP="002D2662">
            <w:pPr>
              <w:numPr>
                <w:ilvl w:val="0"/>
                <w:numId w:val="10"/>
              </w:numPr>
              <w:rPr>
                <w:sz w:val="22"/>
                <w:szCs w:val="22"/>
              </w:rPr>
            </w:pPr>
            <w:r w:rsidRPr="00090FAA">
              <w:rPr>
                <w:sz w:val="22"/>
                <w:szCs w:val="22"/>
              </w:rPr>
              <w:t xml:space="preserve">Work Readiness - </w:t>
            </w:r>
            <w:r w:rsidR="002D2662" w:rsidRPr="00090FAA">
              <w:rPr>
                <w:sz w:val="22"/>
                <w:szCs w:val="22"/>
              </w:rPr>
              <w:t>Attained Work Readiness</w:t>
            </w:r>
            <w:r w:rsidRPr="00090FAA">
              <w:rPr>
                <w:sz w:val="22"/>
                <w:szCs w:val="22"/>
              </w:rPr>
              <w:t xml:space="preserve"> skills</w:t>
            </w:r>
          </w:p>
        </w:tc>
        <w:tc>
          <w:tcPr>
            <w:tcW w:w="1968" w:type="dxa"/>
            <w:shd w:val="clear" w:color="auto" w:fill="auto"/>
            <w:vAlign w:val="center"/>
          </w:tcPr>
          <w:p w14:paraId="053ADB55" w14:textId="77777777" w:rsidR="002D2662" w:rsidRPr="00C34F31" w:rsidRDefault="002D2662" w:rsidP="002D2662">
            <w:pPr>
              <w:rPr>
                <w:sz w:val="22"/>
                <w:szCs w:val="22"/>
              </w:rPr>
            </w:pPr>
          </w:p>
        </w:tc>
      </w:tr>
      <w:tr w:rsidR="002D2662" w:rsidRPr="0070451B" w14:paraId="51EF7E8D" w14:textId="77777777" w:rsidTr="00CA6F70">
        <w:trPr>
          <w:trHeight w:val="432"/>
        </w:trPr>
        <w:tc>
          <w:tcPr>
            <w:tcW w:w="7382" w:type="dxa"/>
            <w:gridSpan w:val="3"/>
            <w:shd w:val="clear" w:color="auto" w:fill="auto"/>
            <w:vAlign w:val="center"/>
          </w:tcPr>
          <w:p w14:paraId="2DC338E5" w14:textId="700308F0" w:rsidR="002D2662" w:rsidRPr="00090FAA" w:rsidRDefault="007F3165" w:rsidP="002D2662">
            <w:pPr>
              <w:numPr>
                <w:ilvl w:val="0"/>
                <w:numId w:val="10"/>
              </w:numPr>
              <w:rPr>
                <w:sz w:val="22"/>
                <w:szCs w:val="22"/>
              </w:rPr>
            </w:pPr>
            <w:r w:rsidRPr="00090FAA">
              <w:rPr>
                <w:sz w:val="22"/>
                <w:szCs w:val="22"/>
              </w:rPr>
              <w:t xml:space="preserve">Work Readiness - </w:t>
            </w:r>
            <w:r w:rsidR="002D2662" w:rsidRPr="00090FAA">
              <w:rPr>
                <w:sz w:val="22"/>
                <w:szCs w:val="22"/>
              </w:rPr>
              <w:t>Attained Education Goals</w:t>
            </w:r>
          </w:p>
        </w:tc>
        <w:tc>
          <w:tcPr>
            <w:tcW w:w="1968" w:type="dxa"/>
            <w:shd w:val="clear" w:color="auto" w:fill="auto"/>
            <w:vAlign w:val="center"/>
          </w:tcPr>
          <w:p w14:paraId="356A814F" w14:textId="77777777" w:rsidR="002D2662" w:rsidRPr="00C34F31" w:rsidRDefault="002D2662" w:rsidP="002D2662">
            <w:pPr>
              <w:rPr>
                <w:sz w:val="22"/>
                <w:szCs w:val="22"/>
              </w:rPr>
            </w:pPr>
          </w:p>
        </w:tc>
      </w:tr>
      <w:tr w:rsidR="002D2662" w:rsidRPr="0070451B" w14:paraId="59EB6221" w14:textId="77777777" w:rsidTr="00CA6F70">
        <w:trPr>
          <w:trHeight w:val="432"/>
        </w:trPr>
        <w:tc>
          <w:tcPr>
            <w:tcW w:w="7382" w:type="dxa"/>
            <w:gridSpan w:val="3"/>
            <w:shd w:val="clear" w:color="auto" w:fill="auto"/>
            <w:vAlign w:val="center"/>
          </w:tcPr>
          <w:p w14:paraId="40A61E7A" w14:textId="1DAC94CC" w:rsidR="002D2662" w:rsidRPr="00090FAA" w:rsidRDefault="007F3165" w:rsidP="002D2662">
            <w:pPr>
              <w:numPr>
                <w:ilvl w:val="0"/>
                <w:numId w:val="10"/>
              </w:numPr>
              <w:rPr>
                <w:sz w:val="22"/>
                <w:szCs w:val="22"/>
              </w:rPr>
            </w:pPr>
            <w:r w:rsidRPr="00090FAA">
              <w:rPr>
                <w:sz w:val="22"/>
                <w:szCs w:val="22"/>
              </w:rPr>
              <w:t xml:space="preserve">Placement - </w:t>
            </w:r>
            <w:r w:rsidR="002D2662" w:rsidRPr="00090FAA">
              <w:rPr>
                <w:sz w:val="22"/>
                <w:szCs w:val="22"/>
              </w:rPr>
              <w:t xml:space="preserve">Entered </w:t>
            </w:r>
            <w:r w:rsidR="004648A1" w:rsidRPr="00090FAA">
              <w:rPr>
                <w:sz w:val="22"/>
                <w:szCs w:val="22"/>
              </w:rPr>
              <w:t>Post-Secondary</w:t>
            </w:r>
            <w:r w:rsidR="002D2662" w:rsidRPr="00090FAA">
              <w:rPr>
                <w:sz w:val="22"/>
                <w:szCs w:val="22"/>
              </w:rPr>
              <w:t xml:space="preserve"> Education, Vocational/Occupational Skills Training, Apprenticeship, or Military</w:t>
            </w:r>
          </w:p>
        </w:tc>
        <w:tc>
          <w:tcPr>
            <w:tcW w:w="1968" w:type="dxa"/>
            <w:shd w:val="clear" w:color="auto" w:fill="auto"/>
            <w:vAlign w:val="center"/>
          </w:tcPr>
          <w:p w14:paraId="3FEBF38E" w14:textId="77777777" w:rsidR="002D2662" w:rsidRPr="00C34F31" w:rsidRDefault="002D2662" w:rsidP="002D2662">
            <w:pPr>
              <w:rPr>
                <w:sz w:val="22"/>
                <w:szCs w:val="22"/>
              </w:rPr>
            </w:pPr>
          </w:p>
        </w:tc>
      </w:tr>
      <w:tr w:rsidR="002D2662" w:rsidRPr="0070451B" w14:paraId="1A281CB3" w14:textId="77777777" w:rsidTr="00CA6F70">
        <w:trPr>
          <w:trHeight w:val="432"/>
        </w:trPr>
        <w:tc>
          <w:tcPr>
            <w:tcW w:w="7382" w:type="dxa"/>
            <w:gridSpan w:val="3"/>
            <w:shd w:val="clear" w:color="auto" w:fill="auto"/>
            <w:vAlign w:val="center"/>
          </w:tcPr>
          <w:p w14:paraId="36207A22" w14:textId="14E031DA" w:rsidR="002D2662" w:rsidRPr="00090FAA" w:rsidRDefault="007F3165" w:rsidP="002D2662">
            <w:pPr>
              <w:numPr>
                <w:ilvl w:val="0"/>
                <w:numId w:val="10"/>
              </w:numPr>
              <w:rPr>
                <w:sz w:val="22"/>
                <w:szCs w:val="22"/>
              </w:rPr>
            </w:pPr>
            <w:r w:rsidRPr="00090FAA">
              <w:rPr>
                <w:sz w:val="22"/>
                <w:szCs w:val="22"/>
              </w:rPr>
              <w:t xml:space="preserve">Placement - </w:t>
            </w:r>
            <w:r w:rsidR="002D2662" w:rsidRPr="00090FAA">
              <w:rPr>
                <w:sz w:val="22"/>
                <w:szCs w:val="22"/>
              </w:rPr>
              <w:t>Entered employment</w:t>
            </w:r>
          </w:p>
        </w:tc>
        <w:tc>
          <w:tcPr>
            <w:tcW w:w="1968" w:type="dxa"/>
            <w:shd w:val="clear" w:color="auto" w:fill="auto"/>
            <w:vAlign w:val="center"/>
          </w:tcPr>
          <w:p w14:paraId="16FA44A5" w14:textId="77777777" w:rsidR="002D2662" w:rsidRPr="00C34F31" w:rsidRDefault="002D2662" w:rsidP="002D2662">
            <w:pPr>
              <w:rPr>
                <w:sz w:val="22"/>
                <w:szCs w:val="22"/>
              </w:rPr>
            </w:pPr>
          </w:p>
        </w:tc>
      </w:tr>
      <w:tr w:rsidR="002D2662" w:rsidRPr="0070451B" w14:paraId="727ABDEA" w14:textId="77777777" w:rsidTr="00CA6F70">
        <w:trPr>
          <w:trHeight w:val="432"/>
        </w:trPr>
        <w:tc>
          <w:tcPr>
            <w:tcW w:w="7382" w:type="dxa"/>
            <w:gridSpan w:val="3"/>
            <w:shd w:val="clear" w:color="auto" w:fill="auto"/>
            <w:vAlign w:val="center"/>
          </w:tcPr>
          <w:p w14:paraId="0FE1BFB2" w14:textId="1A2AC91A" w:rsidR="002D2662" w:rsidRPr="00090FAA" w:rsidRDefault="007F3165" w:rsidP="002D2662">
            <w:pPr>
              <w:numPr>
                <w:ilvl w:val="0"/>
                <w:numId w:val="10"/>
              </w:numPr>
              <w:rPr>
                <w:sz w:val="22"/>
                <w:szCs w:val="22"/>
              </w:rPr>
            </w:pPr>
            <w:r w:rsidRPr="00090FAA">
              <w:rPr>
                <w:sz w:val="22"/>
                <w:szCs w:val="22"/>
              </w:rPr>
              <w:lastRenderedPageBreak/>
              <w:t>Credential – Earned occupational certificates/licenses, industry recognized credentials</w:t>
            </w:r>
          </w:p>
        </w:tc>
        <w:tc>
          <w:tcPr>
            <w:tcW w:w="1968" w:type="dxa"/>
            <w:shd w:val="clear" w:color="auto" w:fill="auto"/>
            <w:vAlign w:val="center"/>
          </w:tcPr>
          <w:p w14:paraId="6283B9C6" w14:textId="77777777" w:rsidR="002D2662" w:rsidRPr="00C34F31" w:rsidRDefault="002D2662" w:rsidP="002D2662">
            <w:pPr>
              <w:rPr>
                <w:sz w:val="22"/>
                <w:szCs w:val="22"/>
              </w:rPr>
            </w:pPr>
          </w:p>
        </w:tc>
      </w:tr>
      <w:tr w:rsidR="002D2662" w:rsidRPr="0070451B" w14:paraId="2B60F1F7" w14:textId="77777777" w:rsidTr="00CA6F70">
        <w:trPr>
          <w:trHeight w:val="432"/>
        </w:trPr>
        <w:tc>
          <w:tcPr>
            <w:tcW w:w="7382" w:type="dxa"/>
            <w:gridSpan w:val="3"/>
            <w:shd w:val="clear" w:color="auto" w:fill="auto"/>
            <w:vAlign w:val="center"/>
          </w:tcPr>
          <w:p w14:paraId="69D4A3CE" w14:textId="31D7324A" w:rsidR="002D2662" w:rsidRPr="00090FAA" w:rsidRDefault="007F3165" w:rsidP="002D2662">
            <w:pPr>
              <w:numPr>
                <w:ilvl w:val="0"/>
                <w:numId w:val="10"/>
              </w:numPr>
              <w:rPr>
                <w:sz w:val="22"/>
                <w:szCs w:val="22"/>
              </w:rPr>
            </w:pPr>
            <w:r w:rsidRPr="00090FAA">
              <w:rPr>
                <w:sz w:val="22"/>
                <w:szCs w:val="22"/>
              </w:rPr>
              <w:t>Credential - Earn Post-secondary degree/diploma</w:t>
            </w:r>
          </w:p>
        </w:tc>
        <w:tc>
          <w:tcPr>
            <w:tcW w:w="1968" w:type="dxa"/>
            <w:shd w:val="clear" w:color="auto" w:fill="auto"/>
            <w:vAlign w:val="center"/>
          </w:tcPr>
          <w:p w14:paraId="1D9D01F6" w14:textId="77777777" w:rsidR="002D2662" w:rsidRPr="00C34F31" w:rsidRDefault="002D2662" w:rsidP="002D2662">
            <w:pPr>
              <w:rPr>
                <w:sz w:val="22"/>
                <w:szCs w:val="22"/>
              </w:rPr>
            </w:pPr>
          </w:p>
        </w:tc>
      </w:tr>
      <w:tr w:rsidR="002D2662" w:rsidRPr="0070451B" w14:paraId="474FDBF9" w14:textId="77777777" w:rsidTr="00CA6F70">
        <w:trPr>
          <w:trHeight w:val="432"/>
        </w:trPr>
        <w:tc>
          <w:tcPr>
            <w:tcW w:w="9350" w:type="dxa"/>
            <w:gridSpan w:val="4"/>
            <w:shd w:val="clear" w:color="auto" w:fill="E6E6E6"/>
            <w:vAlign w:val="center"/>
          </w:tcPr>
          <w:p w14:paraId="51D08374" w14:textId="6D6DF865" w:rsidR="002D2662" w:rsidRPr="00C34F31" w:rsidRDefault="002D2662" w:rsidP="002D2662">
            <w:pPr>
              <w:rPr>
                <w:b/>
                <w:sz w:val="22"/>
                <w:szCs w:val="22"/>
              </w:rPr>
            </w:pPr>
            <w:r w:rsidRPr="00C34F31">
              <w:rPr>
                <w:b/>
                <w:sz w:val="22"/>
                <w:szCs w:val="22"/>
              </w:rPr>
              <w:t>CUSTOMER SATISFACTION FOR</w:t>
            </w:r>
            <w:r w:rsidR="0035619E">
              <w:rPr>
                <w:b/>
                <w:sz w:val="22"/>
                <w:szCs w:val="22"/>
              </w:rPr>
              <w:t xml:space="preserve"> </w:t>
            </w:r>
            <w:r w:rsidRPr="00C34F31">
              <w:rPr>
                <w:b/>
                <w:sz w:val="22"/>
                <w:szCs w:val="22"/>
              </w:rPr>
              <w:t xml:space="preserve">INDIVIDUAL SERVICES - </w:t>
            </w:r>
            <w:r w:rsidRPr="00C34F31">
              <w:rPr>
                <w:sz w:val="22"/>
                <w:szCs w:val="22"/>
              </w:rPr>
              <w:t xml:space="preserve">(Cumulative for the </w:t>
            </w:r>
            <w:r w:rsidR="0035619E">
              <w:rPr>
                <w:sz w:val="22"/>
                <w:szCs w:val="22"/>
              </w:rPr>
              <w:t>grant</w:t>
            </w:r>
            <w:r w:rsidRPr="00C34F31">
              <w:rPr>
                <w:sz w:val="22"/>
                <w:szCs w:val="22"/>
              </w:rPr>
              <w:t>)</w:t>
            </w:r>
          </w:p>
        </w:tc>
      </w:tr>
      <w:tr w:rsidR="002D2662" w:rsidRPr="0070451B" w14:paraId="4C370AD6" w14:textId="77777777" w:rsidTr="00CA6F70">
        <w:trPr>
          <w:trHeight w:val="432"/>
        </w:trPr>
        <w:tc>
          <w:tcPr>
            <w:tcW w:w="7382" w:type="dxa"/>
            <w:gridSpan w:val="3"/>
            <w:shd w:val="clear" w:color="auto" w:fill="auto"/>
            <w:vAlign w:val="center"/>
          </w:tcPr>
          <w:p w14:paraId="5DB6A956" w14:textId="77777777" w:rsidR="002D2662" w:rsidRPr="00C34F31" w:rsidRDefault="002D2662" w:rsidP="002D2662">
            <w:pPr>
              <w:numPr>
                <w:ilvl w:val="0"/>
                <w:numId w:val="11"/>
              </w:numPr>
              <w:rPr>
                <w:sz w:val="22"/>
                <w:szCs w:val="22"/>
              </w:rPr>
            </w:pPr>
            <w:r w:rsidRPr="00C34F31">
              <w:rPr>
                <w:sz w:val="22"/>
                <w:szCs w:val="22"/>
              </w:rPr>
              <w:t>Number of participants rating experience as “Excellent”</w:t>
            </w:r>
          </w:p>
        </w:tc>
        <w:tc>
          <w:tcPr>
            <w:tcW w:w="1968" w:type="dxa"/>
            <w:shd w:val="clear" w:color="auto" w:fill="auto"/>
            <w:vAlign w:val="center"/>
          </w:tcPr>
          <w:p w14:paraId="438B25D4" w14:textId="77777777" w:rsidR="002D2662" w:rsidRPr="00C34F31" w:rsidRDefault="002D2662" w:rsidP="002D2662">
            <w:pPr>
              <w:rPr>
                <w:sz w:val="22"/>
                <w:szCs w:val="22"/>
              </w:rPr>
            </w:pPr>
          </w:p>
        </w:tc>
      </w:tr>
      <w:tr w:rsidR="002D2662" w:rsidRPr="0070451B" w14:paraId="502BA571" w14:textId="77777777" w:rsidTr="00CA6F70">
        <w:trPr>
          <w:trHeight w:val="432"/>
        </w:trPr>
        <w:tc>
          <w:tcPr>
            <w:tcW w:w="7382" w:type="dxa"/>
            <w:gridSpan w:val="3"/>
            <w:shd w:val="clear" w:color="auto" w:fill="auto"/>
            <w:vAlign w:val="center"/>
          </w:tcPr>
          <w:p w14:paraId="76A77EE4" w14:textId="77777777" w:rsidR="002D2662" w:rsidRPr="00C34F31" w:rsidRDefault="002D2662" w:rsidP="002D2662">
            <w:pPr>
              <w:numPr>
                <w:ilvl w:val="0"/>
                <w:numId w:val="11"/>
              </w:numPr>
              <w:rPr>
                <w:sz w:val="22"/>
                <w:szCs w:val="22"/>
              </w:rPr>
            </w:pPr>
            <w:r w:rsidRPr="00C34F31">
              <w:rPr>
                <w:sz w:val="22"/>
                <w:szCs w:val="22"/>
              </w:rPr>
              <w:t>Number of participants rating experience as “Very Good”</w:t>
            </w:r>
          </w:p>
        </w:tc>
        <w:tc>
          <w:tcPr>
            <w:tcW w:w="1968" w:type="dxa"/>
            <w:shd w:val="clear" w:color="auto" w:fill="auto"/>
            <w:vAlign w:val="center"/>
          </w:tcPr>
          <w:p w14:paraId="12BBF827" w14:textId="77777777" w:rsidR="002D2662" w:rsidRPr="00C34F31" w:rsidRDefault="002D2662" w:rsidP="002D2662">
            <w:pPr>
              <w:rPr>
                <w:sz w:val="22"/>
                <w:szCs w:val="22"/>
              </w:rPr>
            </w:pPr>
          </w:p>
        </w:tc>
      </w:tr>
      <w:tr w:rsidR="002D2662" w:rsidRPr="0070451B" w14:paraId="6B06DAB0" w14:textId="77777777" w:rsidTr="00CA6F70">
        <w:trPr>
          <w:trHeight w:val="432"/>
        </w:trPr>
        <w:tc>
          <w:tcPr>
            <w:tcW w:w="7382" w:type="dxa"/>
            <w:gridSpan w:val="3"/>
            <w:shd w:val="clear" w:color="auto" w:fill="auto"/>
            <w:vAlign w:val="center"/>
          </w:tcPr>
          <w:p w14:paraId="3576BF83" w14:textId="77777777" w:rsidR="002D2662" w:rsidRPr="00C34F31" w:rsidRDefault="002D2662" w:rsidP="002D2662">
            <w:pPr>
              <w:numPr>
                <w:ilvl w:val="0"/>
                <w:numId w:val="11"/>
              </w:numPr>
              <w:rPr>
                <w:sz w:val="22"/>
                <w:szCs w:val="22"/>
              </w:rPr>
            </w:pPr>
            <w:r w:rsidRPr="00C34F31">
              <w:rPr>
                <w:sz w:val="22"/>
                <w:szCs w:val="22"/>
              </w:rPr>
              <w:t>Number of participants rating experience as “Average”</w:t>
            </w:r>
          </w:p>
        </w:tc>
        <w:tc>
          <w:tcPr>
            <w:tcW w:w="1968" w:type="dxa"/>
            <w:shd w:val="clear" w:color="auto" w:fill="auto"/>
            <w:vAlign w:val="center"/>
          </w:tcPr>
          <w:p w14:paraId="279DC7CD" w14:textId="77777777" w:rsidR="002D2662" w:rsidRPr="00C34F31" w:rsidRDefault="002D2662" w:rsidP="002D2662">
            <w:pPr>
              <w:rPr>
                <w:sz w:val="22"/>
                <w:szCs w:val="22"/>
              </w:rPr>
            </w:pPr>
          </w:p>
        </w:tc>
      </w:tr>
      <w:tr w:rsidR="002D2662" w:rsidRPr="0070451B" w14:paraId="7FB9F6EF" w14:textId="77777777" w:rsidTr="00CA6F70">
        <w:trPr>
          <w:trHeight w:val="432"/>
        </w:trPr>
        <w:tc>
          <w:tcPr>
            <w:tcW w:w="7382" w:type="dxa"/>
            <w:gridSpan w:val="3"/>
            <w:shd w:val="clear" w:color="auto" w:fill="auto"/>
            <w:vAlign w:val="center"/>
          </w:tcPr>
          <w:p w14:paraId="01007C44" w14:textId="77777777" w:rsidR="002D2662" w:rsidRPr="00C34F31" w:rsidRDefault="002D2662" w:rsidP="002D2662">
            <w:pPr>
              <w:numPr>
                <w:ilvl w:val="0"/>
                <w:numId w:val="11"/>
              </w:numPr>
              <w:rPr>
                <w:sz w:val="22"/>
                <w:szCs w:val="22"/>
              </w:rPr>
            </w:pPr>
            <w:r w:rsidRPr="00C34F31">
              <w:rPr>
                <w:sz w:val="22"/>
                <w:szCs w:val="22"/>
              </w:rPr>
              <w:t>Number of participants rating experience as “Below Average”</w:t>
            </w:r>
          </w:p>
        </w:tc>
        <w:tc>
          <w:tcPr>
            <w:tcW w:w="1968" w:type="dxa"/>
            <w:shd w:val="clear" w:color="auto" w:fill="auto"/>
            <w:vAlign w:val="center"/>
          </w:tcPr>
          <w:p w14:paraId="0AABE697" w14:textId="77777777" w:rsidR="002D2662" w:rsidRPr="00C34F31" w:rsidRDefault="002D2662" w:rsidP="002D2662">
            <w:pPr>
              <w:rPr>
                <w:sz w:val="22"/>
                <w:szCs w:val="22"/>
              </w:rPr>
            </w:pPr>
          </w:p>
        </w:tc>
      </w:tr>
      <w:tr w:rsidR="002D2662" w:rsidRPr="0070451B" w14:paraId="3FE7050B" w14:textId="77777777" w:rsidTr="00CA6F70">
        <w:trPr>
          <w:trHeight w:val="432"/>
        </w:trPr>
        <w:tc>
          <w:tcPr>
            <w:tcW w:w="7382" w:type="dxa"/>
            <w:gridSpan w:val="3"/>
            <w:shd w:val="clear" w:color="auto" w:fill="auto"/>
            <w:vAlign w:val="center"/>
          </w:tcPr>
          <w:p w14:paraId="1C43307D" w14:textId="77777777" w:rsidR="002D2662" w:rsidRPr="00C34F31" w:rsidRDefault="002D2662" w:rsidP="002D2662">
            <w:pPr>
              <w:numPr>
                <w:ilvl w:val="0"/>
                <w:numId w:val="11"/>
              </w:numPr>
              <w:rPr>
                <w:sz w:val="22"/>
                <w:szCs w:val="22"/>
              </w:rPr>
            </w:pPr>
            <w:r w:rsidRPr="00C34F31">
              <w:rPr>
                <w:sz w:val="22"/>
                <w:szCs w:val="22"/>
              </w:rPr>
              <w:t>Number of participants rating experience as “Poor”</w:t>
            </w:r>
          </w:p>
        </w:tc>
        <w:tc>
          <w:tcPr>
            <w:tcW w:w="1968" w:type="dxa"/>
            <w:shd w:val="clear" w:color="auto" w:fill="auto"/>
            <w:vAlign w:val="center"/>
          </w:tcPr>
          <w:p w14:paraId="58A7FECE" w14:textId="77777777" w:rsidR="002D2662" w:rsidRPr="00C34F31" w:rsidRDefault="002D2662" w:rsidP="002D2662">
            <w:pPr>
              <w:rPr>
                <w:sz w:val="22"/>
                <w:szCs w:val="22"/>
              </w:rPr>
            </w:pPr>
          </w:p>
        </w:tc>
      </w:tr>
      <w:tr w:rsidR="002D2662" w:rsidRPr="0070451B" w14:paraId="2994FE37" w14:textId="77777777" w:rsidTr="00CA6F70">
        <w:trPr>
          <w:trHeight w:val="432"/>
        </w:trPr>
        <w:tc>
          <w:tcPr>
            <w:tcW w:w="7382" w:type="dxa"/>
            <w:gridSpan w:val="3"/>
            <w:shd w:val="clear" w:color="auto" w:fill="auto"/>
            <w:vAlign w:val="center"/>
          </w:tcPr>
          <w:p w14:paraId="1CB95987" w14:textId="77777777" w:rsidR="002D2662" w:rsidRPr="00C34F31" w:rsidRDefault="002D2662" w:rsidP="002D2662">
            <w:pPr>
              <w:numPr>
                <w:ilvl w:val="0"/>
                <w:numId w:val="11"/>
              </w:numPr>
              <w:rPr>
                <w:sz w:val="22"/>
                <w:szCs w:val="22"/>
              </w:rPr>
            </w:pPr>
            <w:r w:rsidRPr="00C34F31">
              <w:rPr>
                <w:sz w:val="22"/>
                <w:szCs w:val="22"/>
              </w:rPr>
              <w:t>Total Number of Surveys Completed</w:t>
            </w:r>
          </w:p>
        </w:tc>
        <w:tc>
          <w:tcPr>
            <w:tcW w:w="1968" w:type="dxa"/>
            <w:shd w:val="clear" w:color="auto" w:fill="auto"/>
            <w:vAlign w:val="center"/>
          </w:tcPr>
          <w:p w14:paraId="0DAC646A" w14:textId="77777777" w:rsidR="002D2662" w:rsidRPr="00C34F31" w:rsidRDefault="002D2662" w:rsidP="002D2662">
            <w:pPr>
              <w:rPr>
                <w:sz w:val="22"/>
                <w:szCs w:val="22"/>
              </w:rPr>
            </w:pPr>
          </w:p>
        </w:tc>
      </w:tr>
      <w:tr w:rsidR="002D2662" w:rsidRPr="0070451B" w14:paraId="39C6FE37" w14:textId="77777777" w:rsidTr="004B4222">
        <w:trPr>
          <w:trHeight w:val="432"/>
        </w:trPr>
        <w:tc>
          <w:tcPr>
            <w:tcW w:w="9350" w:type="dxa"/>
            <w:gridSpan w:val="4"/>
            <w:shd w:val="clear" w:color="auto" w:fill="E7E6E6"/>
            <w:vAlign w:val="center"/>
          </w:tcPr>
          <w:p w14:paraId="53E9574D" w14:textId="77777777" w:rsidR="002D2662" w:rsidRPr="00C34F31" w:rsidRDefault="002D2662" w:rsidP="002D2662">
            <w:pPr>
              <w:rPr>
                <w:b/>
                <w:sz w:val="22"/>
                <w:szCs w:val="22"/>
              </w:rPr>
            </w:pPr>
            <w:r w:rsidRPr="00C34F31">
              <w:rPr>
                <w:b/>
                <w:sz w:val="22"/>
                <w:szCs w:val="22"/>
              </w:rPr>
              <w:t>WORK PLAN PROGRESS</w:t>
            </w:r>
          </w:p>
        </w:tc>
      </w:tr>
      <w:tr w:rsidR="002D2662" w:rsidRPr="0070451B" w14:paraId="2E9956DB" w14:textId="77777777" w:rsidTr="004B4222">
        <w:trPr>
          <w:trHeight w:val="432"/>
        </w:trPr>
        <w:tc>
          <w:tcPr>
            <w:tcW w:w="9350" w:type="dxa"/>
            <w:gridSpan w:val="4"/>
            <w:shd w:val="clear" w:color="auto" w:fill="auto"/>
            <w:vAlign w:val="center"/>
          </w:tcPr>
          <w:p w14:paraId="22134445" w14:textId="10B335F8" w:rsidR="002D2662" w:rsidRPr="00B67552" w:rsidRDefault="002D2662" w:rsidP="002D2662">
            <w:pPr>
              <w:rPr>
                <w:sz w:val="22"/>
                <w:szCs w:val="22"/>
              </w:rPr>
            </w:pPr>
            <w:r w:rsidRPr="00B67552">
              <w:rPr>
                <w:sz w:val="22"/>
                <w:szCs w:val="22"/>
              </w:rPr>
              <w:t xml:space="preserve">Describe </w:t>
            </w:r>
            <w:r w:rsidR="00FE1E8D" w:rsidRPr="00B67552">
              <w:rPr>
                <w:sz w:val="22"/>
                <w:szCs w:val="22"/>
              </w:rPr>
              <w:t xml:space="preserve">the overall </w:t>
            </w:r>
            <w:r w:rsidRPr="00B67552">
              <w:rPr>
                <w:sz w:val="22"/>
                <w:szCs w:val="22"/>
              </w:rPr>
              <w:t xml:space="preserve">progress in implementing the strategies laid out in </w:t>
            </w:r>
            <w:r w:rsidR="00C80E9F" w:rsidRPr="00B67552">
              <w:rPr>
                <w:sz w:val="22"/>
                <w:szCs w:val="22"/>
              </w:rPr>
              <w:t>your</w:t>
            </w:r>
            <w:r w:rsidRPr="00B67552">
              <w:rPr>
                <w:sz w:val="22"/>
                <w:szCs w:val="22"/>
              </w:rPr>
              <w:t xml:space="preserve"> approved work plan</w:t>
            </w:r>
            <w:r w:rsidR="00FE1E8D" w:rsidRPr="00B67552">
              <w:rPr>
                <w:sz w:val="22"/>
                <w:szCs w:val="22"/>
              </w:rPr>
              <w:t xml:space="preserve">. </w:t>
            </w:r>
            <w:r w:rsidRPr="00B67552">
              <w:rPr>
                <w:sz w:val="22"/>
                <w:szCs w:val="22"/>
              </w:rPr>
              <w:t xml:space="preserve">Have you implemented any innovations, related to this grant, that are working well? </w:t>
            </w:r>
          </w:p>
          <w:p w14:paraId="69494B8E" w14:textId="56E52A42" w:rsidR="002D2662" w:rsidRPr="00B67552" w:rsidRDefault="002D2662" w:rsidP="002D2662">
            <w:pPr>
              <w:rPr>
                <w:sz w:val="22"/>
                <w:szCs w:val="22"/>
              </w:rPr>
            </w:pPr>
          </w:p>
          <w:p w14:paraId="30930B35" w14:textId="27A833D4" w:rsidR="004648A1" w:rsidRDefault="004648A1" w:rsidP="002D2662">
            <w:pPr>
              <w:rPr>
                <w:sz w:val="22"/>
                <w:szCs w:val="22"/>
              </w:rPr>
            </w:pPr>
          </w:p>
          <w:p w14:paraId="7AD91E82" w14:textId="77777777" w:rsidR="00A12490" w:rsidRPr="00B67552" w:rsidRDefault="00A12490" w:rsidP="002D2662">
            <w:pPr>
              <w:rPr>
                <w:sz w:val="22"/>
                <w:szCs w:val="22"/>
              </w:rPr>
            </w:pPr>
          </w:p>
          <w:p w14:paraId="48B4E952" w14:textId="462A34C0" w:rsidR="002D2662" w:rsidRPr="00B67552" w:rsidRDefault="002D2662" w:rsidP="002D2662">
            <w:pPr>
              <w:rPr>
                <w:sz w:val="22"/>
                <w:szCs w:val="22"/>
              </w:rPr>
            </w:pPr>
          </w:p>
          <w:p w14:paraId="5C36726E" w14:textId="77777777" w:rsidR="00FE1E8D" w:rsidRPr="00B67552" w:rsidRDefault="00FE1E8D" w:rsidP="002D2662">
            <w:pPr>
              <w:rPr>
                <w:sz w:val="22"/>
                <w:szCs w:val="22"/>
              </w:rPr>
            </w:pPr>
          </w:p>
          <w:p w14:paraId="5F67DD15" w14:textId="77777777" w:rsidR="002D2662" w:rsidRPr="00B67552" w:rsidRDefault="002D2662" w:rsidP="002D2662">
            <w:pPr>
              <w:rPr>
                <w:sz w:val="22"/>
                <w:szCs w:val="22"/>
              </w:rPr>
            </w:pPr>
          </w:p>
        </w:tc>
      </w:tr>
      <w:tr w:rsidR="00FE1E8D" w:rsidRPr="0070451B" w14:paraId="56D96F16" w14:textId="77777777" w:rsidTr="004B4222">
        <w:trPr>
          <w:trHeight w:val="432"/>
        </w:trPr>
        <w:tc>
          <w:tcPr>
            <w:tcW w:w="9350" w:type="dxa"/>
            <w:gridSpan w:val="4"/>
            <w:shd w:val="clear" w:color="auto" w:fill="auto"/>
            <w:vAlign w:val="center"/>
          </w:tcPr>
          <w:p w14:paraId="5C2FBD57" w14:textId="2FD0C725" w:rsidR="00FE1E8D" w:rsidRPr="00B67552" w:rsidRDefault="00FE1E8D" w:rsidP="002D2662">
            <w:pPr>
              <w:rPr>
                <w:sz w:val="22"/>
                <w:szCs w:val="22"/>
              </w:rPr>
            </w:pPr>
            <w:r w:rsidRPr="00B67552">
              <w:rPr>
                <w:sz w:val="22"/>
                <w:szCs w:val="22"/>
              </w:rPr>
              <w:t>What outreach, recruitment, assessment, and enrollment activities were conducted this quarter? Describe your progress serving the target population and target number of participants. What career readiness or other training was provided this quarter?</w:t>
            </w:r>
          </w:p>
          <w:p w14:paraId="6F415751" w14:textId="77777777" w:rsidR="00FE1E8D" w:rsidRPr="00B67552" w:rsidRDefault="00FE1E8D" w:rsidP="002D2662">
            <w:pPr>
              <w:rPr>
                <w:sz w:val="22"/>
                <w:szCs w:val="22"/>
              </w:rPr>
            </w:pPr>
          </w:p>
          <w:p w14:paraId="4C961DB3" w14:textId="767460E7" w:rsidR="00FE1E8D" w:rsidRDefault="00FE1E8D" w:rsidP="002D2662">
            <w:pPr>
              <w:rPr>
                <w:sz w:val="22"/>
                <w:szCs w:val="22"/>
              </w:rPr>
            </w:pPr>
          </w:p>
          <w:p w14:paraId="69B66B89" w14:textId="16485D16" w:rsidR="00A12490" w:rsidRDefault="00A12490" w:rsidP="002D2662">
            <w:pPr>
              <w:rPr>
                <w:sz w:val="22"/>
                <w:szCs w:val="22"/>
              </w:rPr>
            </w:pPr>
          </w:p>
          <w:p w14:paraId="7127C132" w14:textId="77777777" w:rsidR="00A12490" w:rsidRPr="00B67552" w:rsidRDefault="00A12490" w:rsidP="002D2662">
            <w:pPr>
              <w:rPr>
                <w:sz w:val="22"/>
                <w:szCs w:val="22"/>
              </w:rPr>
            </w:pPr>
          </w:p>
          <w:p w14:paraId="4D79DB28" w14:textId="5234BF27" w:rsidR="00FE1E8D" w:rsidRPr="00B67552" w:rsidRDefault="00FE1E8D" w:rsidP="002D2662">
            <w:pPr>
              <w:rPr>
                <w:sz w:val="22"/>
                <w:szCs w:val="22"/>
              </w:rPr>
            </w:pPr>
          </w:p>
        </w:tc>
      </w:tr>
      <w:tr w:rsidR="00140B55" w:rsidRPr="0070451B" w14:paraId="470E1CAE" w14:textId="77777777" w:rsidTr="004B4222">
        <w:trPr>
          <w:trHeight w:val="432"/>
        </w:trPr>
        <w:tc>
          <w:tcPr>
            <w:tcW w:w="9350" w:type="dxa"/>
            <w:gridSpan w:val="4"/>
            <w:shd w:val="clear" w:color="auto" w:fill="auto"/>
            <w:vAlign w:val="center"/>
          </w:tcPr>
          <w:p w14:paraId="57746127" w14:textId="22354899" w:rsidR="00140B55" w:rsidRPr="00B67552" w:rsidRDefault="00383DD2" w:rsidP="002D2662">
            <w:pPr>
              <w:rPr>
                <w:sz w:val="22"/>
                <w:szCs w:val="22"/>
              </w:rPr>
            </w:pPr>
            <w:r w:rsidRPr="00B67552">
              <w:rPr>
                <w:sz w:val="22"/>
                <w:szCs w:val="22"/>
              </w:rPr>
              <w:t>Describe the work experience opportunities that were provided to participants this quarter? What key partner and employer engagement was conducted? What employers are involved with the project to date and describe their involvement? What employers have provided work experience opportunities to participants?</w:t>
            </w:r>
          </w:p>
          <w:p w14:paraId="2EBF14B0" w14:textId="3B7A2181" w:rsidR="00140B55" w:rsidRPr="00B67552" w:rsidRDefault="00140B55" w:rsidP="002D2662">
            <w:pPr>
              <w:rPr>
                <w:sz w:val="22"/>
                <w:szCs w:val="22"/>
              </w:rPr>
            </w:pPr>
          </w:p>
          <w:p w14:paraId="57641F6A" w14:textId="77777777" w:rsidR="004648A1" w:rsidRPr="00B67552" w:rsidRDefault="004648A1" w:rsidP="002D2662">
            <w:pPr>
              <w:rPr>
                <w:sz w:val="22"/>
                <w:szCs w:val="22"/>
              </w:rPr>
            </w:pPr>
          </w:p>
          <w:p w14:paraId="7D7A03A6" w14:textId="1D2BA1D0" w:rsidR="00140B55" w:rsidRDefault="00140B55" w:rsidP="002D2662">
            <w:pPr>
              <w:rPr>
                <w:sz w:val="22"/>
                <w:szCs w:val="22"/>
              </w:rPr>
            </w:pPr>
          </w:p>
          <w:p w14:paraId="79CC0FC3" w14:textId="77777777" w:rsidR="00A12490" w:rsidRPr="00B67552" w:rsidRDefault="00A12490" w:rsidP="002D2662">
            <w:pPr>
              <w:rPr>
                <w:sz w:val="22"/>
                <w:szCs w:val="22"/>
              </w:rPr>
            </w:pPr>
          </w:p>
          <w:p w14:paraId="62E6B080" w14:textId="7389832B" w:rsidR="00140B55" w:rsidRPr="00B67552" w:rsidRDefault="00140B55" w:rsidP="002D2662">
            <w:pPr>
              <w:rPr>
                <w:sz w:val="22"/>
                <w:szCs w:val="22"/>
              </w:rPr>
            </w:pPr>
          </w:p>
        </w:tc>
      </w:tr>
      <w:tr w:rsidR="00140B55" w:rsidRPr="0070451B" w14:paraId="3661B822" w14:textId="77777777" w:rsidTr="004B4222">
        <w:trPr>
          <w:trHeight w:val="432"/>
        </w:trPr>
        <w:tc>
          <w:tcPr>
            <w:tcW w:w="9350" w:type="dxa"/>
            <w:gridSpan w:val="4"/>
            <w:shd w:val="clear" w:color="auto" w:fill="auto"/>
            <w:vAlign w:val="center"/>
          </w:tcPr>
          <w:p w14:paraId="2FA8ABBF" w14:textId="61ADFD95" w:rsidR="00140B55" w:rsidRPr="00B67552" w:rsidRDefault="00140B55" w:rsidP="00140B55">
            <w:pPr>
              <w:rPr>
                <w:sz w:val="22"/>
                <w:szCs w:val="22"/>
              </w:rPr>
            </w:pPr>
            <w:r w:rsidRPr="00B67552">
              <w:rPr>
                <w:sz w:val="22"/>
                <w:szCs w:val="22"/>
              </w:rPr>
              <w:t>What case management, support services</w:t>
            </w:r>
            <w:r w:rsidR="002B145D" w:rsidRPr="00B67552">
              <w:rPr>
                <w:sz w:val="22"/>
                <w:szCs w:val="22"/>
              </w:rPr>
              <w:t xml:space="preserve">, and referral services, </w:t>
            </w:r>
            <w:r w:rsidRPr="00B67552">
              <w:rPr>
                <w:sz w:val="22"/>
                <w:szCs w:val="22"/>
              </w:rPr>
              <w:t xml:space="preserve">were provided to participants this quarter? </w:t>
            </w:r>
            <w:r w:rsidR="002B145D" w:rsidRPr="00B67552">
              <w:rPr>
                <w:sz w:val="22"/>
                <w:szCs w:val="22"/>
              </w:rPr>
              <w:t xml:space="preserve">What program </w:t>
            </w:r>
            <w:r w:rsidR="00FE1E8D" w:rsidRPr="00B67552">
              <w:rPr>
                <w:sz w:val="22"/>
                <w:szCs w:val="22"/>
              </w:rPr>
              <w:t xml:space="preserve">evaluation or participant </w:t>
            </w:r>
            <w:r w:rsidR="002B145D" w:rsidRPr="00B67552">
              <w:rPr>
                <w:sz w:val="22"/>
                <w:szCs w:val="22"/>
              </w:rPr>
              <w:t xml:space="preserve">follow up, if any, was </w:t>
            </w:r>
            <w:r w:rsidR="00FE1E8D" w:rsidRPr="00B67552">
              <w:rPr>
                <w:sz w:val="22"/>
                <w:szCs w:val="22"/>
              </w:rPr>
              <w:t xml:space="preserve">conducted </w:t>
            </w:r>
            <w:r w:rsidR="002B145D" w:rsidRPr="00B67552">
              <w:rPr>
                <w:sz w:val="22"/>
                <w:szCs w:val="22"/>
              </w:rPr>
              <w:t xml:space="preserve">this quarter? </w:t>
            </w:r>
          </w:p>
          <w:p w14:paraId="27316199" w14:textId="77777777" w:rsidR="002B145D" w:rsidRPr="00B67552" w:rsidRDefault="002B145D" w:rsidP="00140B55">
            <w:pPr>
              <w:rPr>
                <w:sz w:val="22"/>
                <w:szCs w:val="22"/>
              </w:rPr>
            </w:pPr>
          </w:p>
          <w:p w14:paraId="56FC51F5" w14:textId="3715FF46" w:rsidR="00E872A9" w:rsidRPr="00B67552" w:rsidRDefault="00E872A9" w:rsidP="00140B55">
            <w:pPr>
              <w:rPr>
                <w:sz w:val="22"/>
                <w:szCs w:val="22"/>
              </w:rPr>
            </w:pPr>
          </w:p>
          <w:p w14:paraId="61EEEB22" w14:textId="77777777" w:rsidR="004648A1" w:rsidRPr="00B67552" w:rsidRDefault="004648A1" w:rsidP="00140B55">
            <w:pPr>
              <w:rPr>
                <w:sz w:val="22"/>
                <w:szCs w:val="22"/>
              </w:rPr>
            </w:pPr>
          </w:p>
          <w:p w14:paraId="5D935551" w14:textId="77777777" w:rsidR="00E872A9" w:rsidRPr="00B67552" w:rsidRDefault="00E872A9" w:rsidP="00140B55">
            <w:pPr>
              <w:rPr>
                <w:sz w:val="22"/>
                <w:szCs w:val="22"/>
              </w:rPr>
            </w:pPr>
          </w:p>
          <w:p w14:paraId="772A8C9F" w14:textId="2C79F849" w:rsidR="002B145D" w:rsidRPr="00B67552" w:rsidRDefault="002B145D" w:rsidP="00140B55">
            <w:pPr>
              <w:rPr>
                <w:sz w:val="22"/>
                <w:szCs w:val="22"/>
              </w:rPr>
            </w:pPr>
          </w:p>
        </w:tc>
      </w:tr>
      <w:tr w:rsidR="002D2662" w:rsidRPr="0070451B" w14:paraId="05FF528D" w14:textId="77777777" w:rsidTr="004B4222">
        <w:trPr>
          <w:trHeight w:val="432"/>
        </w:trPr>
        <w:tc>
          <w:tcPr>
            <w:tcW w:w="9350" w:type="dxa"/>
            <w:gridSpan w:val="4"/>
            <w:shd w:val="clear" w:color="auto" w:fill="auto"/>
            <w:vAlign w:val="center"/>
          </w:tcPr>
          <w:p w14:paraId="4BA5DC6F" w14:textId="5B62E8E4" w:rsidR="002D2662" w:rsidRPr="00C34F31" w:rsidRDefault="002D2662" w:rsidP="002D2662">
            <w:pPr>
              <w:rPr>
                <w:sz w:val="22"/>
                <w:szCs w:val="22"/>
              </w:rPr>
            </w:pPr>
            <w:r w:rsidRPr="00C34F31">
              <w:rPr>
                <w:sz w:val="22"/>
                <w:szCs w:val="22"/>
              </w:rPr>
              <w:lastRenderedPageBreak/>
              <w:t xml:space="preserve">Describe any challenges encountered </w:t>
            </w:r>
            <w:r w:rsidR="00C80E9F">
              <w:rPr>
                <w:sz w:val="22"/>
                <w:szCs w:val="22"/>
              </w:rPr>
              <w:t xml:space="preserve">this past quarter </w:t>
            </w:r>
            <w:r w:rsidRPr="00C34F31">
              <w:rPr>
                <w:sz w:val="22"/>
                <w:szCs w:val="22"/>
              </w:rPr>
              <w:t>in the project implementation and how you have addressed them.</w:t>
            </w:r>
            <w:r w:rsidRPr="00C34F31">
              <w:t xml:space="preserve"> </w:t>
            </w:r>
            <w:r w:rsidRPr="00C34F31">
              <w:rPr>
                <w:sz w:val="22"/>
                <w:szCs w:val="22"/>
              </w:rPr>
              <w:t>Identify any technical assistance needed from DEED to address these challenges:</w:t>
            </w:r>
          </w:p>
          <w:p w14:paraId="3506761A" w14:textId="77777777" w:rsidR="002D2662" w:rsidRPr="00C34F31" w:rsidRDefault="002D2662" w:rsidP="002D2662">
            <w:pPr>
              <w:rPr>
                <w:sz w:val="22"/>
                <w:szCs w:val="22"/>
              </w:rPr>
            </w:pPr>
          </w:p>
          <w:p w14:paraId="18BE5A23" w14:textId="77777777" w:rsidR="002D2662" w:rsidRPr="00C34F31" w:rsidRDefault="002D2662" w:rsidP="002D2662">
            <w:pPr>
              <w:rPr>
                <w:sz w:val="22"/>
                <w:szCs w:val="22"/>
              </w:rPr>
            </w:pPr>
          </w:p>
          <w:p w14:paraId="39A1D87C" w14:textId="25BF54DD" w:rsidR="002D2662" w:rsidRDefault="002D2662" w:rsidP="002D2662">
            <w:pPr>
              <w:rPr>
                <w:sz w:val="22"/>
                <w:szCs w:val="22"/>
              </w:rPr>
            </w:pPr>
          </w:p>
          <w:p w14:paraId="38277023" w14:textId="2485A261" w:rsidR="004648A1" w:rsidRDefault="004648A1" w:rsidP="002D2662">
            <w:pPr>
              <w:rPr>
                <w:sz w:val="22"/>
                <w:szCs w:val="22"/>
              </w:rPr>
            </w:pPr>
          </w:p>
          <w:p w14:paraId="35B32480" w14:textId="77777777" w:rsidR="00A12490" w:rsidRPr="00C34F31" w:rsidRDefault="00A12490" w:rsidP="002D2662">
            <w:pPr>
              <w:rPr>
                <w:sz w:val="22"/>
                <w:szCs w:val="22"/>
              </w:rPr>
            </w:pPr>
          </w:p>
          <w:p w14:paraId="10FAF114" w14:textId="77777777" w:rsidR="002D2662" w:rsidRPr="00C34F31" w:rsidRDefault="002D2662" w:rsidP="002D2662">
            <w:pPr>
              <w:rPr>
                <w:sz w:val="22"/>
                <w:szCs w:val="22"/>
              </w:rPr>
            </w:pPr>
          </w:p>
        </w:tc>
      </w:tr>
      <w:tr w:rsidR="002D2662" w:rsidRPr="0070451B" w14:paraId="2BC4BFC8" w14:textId="77777777" w:rsidTr="004B4222">
        <w:trPr>
          <w:trHeight w:val="432"/>
        </w:trPr>
        <w:tc>
          <w:tcPr>
            <w:tcW w:w="9350" w:type="dxa"/>
            <w:gridSpan w:val="4"/>
            <w:shd w:val="clear" w:color="auto" w:fill="auto"/>
            <w:vAlign w:val="center"/>
          </w:tcPr>
          <w:p w14:paraId="2F0EAD3C" w14:textId="77777777" w:rsidR="002D2662" w:rsidRDefault="002D2662" w:rsidP="002D2662">
            <w:pPr>
              <w:rPr>
                <w:sz w:val="22"/>
                <w:szCs w:val="22"/>
              </w:rPr>
            </w:pPr>
            <w:r>
              <w:rPr>
                <w:sz w:val="22"/>
                <w:szCs w:val="22"/>
              </w:rPr>
              <w:t xml:space="preserve">(If applicable, and as it relates to this grant) </w:t>
            </w:r>
            <w:r w:rsidRPr="00907B97">
              <w:rPr>
                <w:sz w:val="22"/>
                <w:szCs w:val="22"/>
              </w:rPr>
              <w:t>Identify any technology barriers for participants (including internet access) and any solutions/best practices to reduce or resolve this issue. Identify any housing stability concerns and how you are addressing the issue. Summarize any food insecurity issues and steps being taken to help participants and their families improve access to food. Identify any transportation issues affecting youth participants and their families and any innovative strategies or best practices.</w:t>
            </w:r>
            <w:r>
              <w:rPr>
                <w:sz w:val="22"/>
                <w:szCs w:val="22"/>
              </w:rPr>
              <w:t xml:space="preserve"> </w:t>
            </w:r>
            <w:r w:rsidRPr="00907B97">
              <w:rPr>
                <w:sz w:val="22"/>
                <w:szCs w:val="22"/>
              </w:rPr>
              <w:t>Identify any technical assistance needed from DEED to address these challenges:</w:t>
            </w:r>
          </w:p>
          <w:p w14:paraId="6118B19C" w14:textId="77777777" w:rsidR="002D2662" w:rsidRDefault="002D2662" w:rsidP="002D2662">
            <w:pPr>
              <w:rPr>
                <w:sz w:val="22"/>
                <w:szCs w:val="22"/>
              </w:rPr>
            </w:pPr>
          </w:p>
          <w:p w14:paraId="0B628D35" w14:textId="77777777" w:rsidR="002D2662" w:rsidRDefault="002D2662" w:rsidP="002D2662">
            <w:pPr>
              <w:rPr>
                <w:sz w:val="22"/>
                <w:szCs w:val="22"/>
              </w:rPr>
            </w:pPr>
          </w:p>
          <w:p w14:paraId="7F5B9970" w14:textId="77777777" w:rsidR="00A12490" w:rsidRDefault="00A12490" w:rsidP="002D2662">
            <w:pPr>
              <w:rPr>
                <w:sz w:val="22"/>
                <w:szCs w:val="22"/>
              </w:rPr>
            </w:pPr>
          </w:p>
          <w:p w14:paraId="6AE1196B" w14:textId="77777777" w:rsidR="002D2662" w:rsidRDefault="002D2662" w:rsidP="002D2662">
            <w:pPr>
              <w:rPr>
                <w:sz w:val="22"/>
                <w:szCs w:val="22"/>
              </w:rPr>
            </w:pPr>
          </w:p>
          <w:p w14:paraId="01EA95B2" w14:textId="77777777" w:rsidR="002D2662" w:rsidRDefault="002D2662" w:rsidP="002D2662">
            <w:pPr>
              <w:rPr>
                <w:sz w:val="22"/>
                <w:szCs w:val="22"/>
              </w:rPr>
            </w:pPr>
          </w:p>
          <w:p w14:paraId="1F7D7A2C" w14:textId="77777777" w:rsidR="002D2662" w:rsidRDefault="002D2662" w:rsidP="002D2662">
            <w:pPr>
              <w:rPr>
                <w:sz w:val="22"/>
                <w:szCs w:val="22"/>
              </w:rPr>
            </w:pPr>
          </w:p>
        </w:tc>
      </w:tr>
      <w:tr w:rsidR="002D2662" w14:paraId="43E3E8F0" w14:textId="77777777" w:rsidTr="00907B97">
        <w:trPr>
          <w:trHeight w:val="432"/>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E2550" w14:textId="77777777" w:rsidR="002D2662" w:rsidRDefault="002D2662" w:rsidP="002D2662">
            <w:pPr>
              <w:rPr>
                <w:sz w:val="22"/>
                <w:szCs w:val="22"/>
              </w:rPr>
            </w:pPr>
            <w:r>
              <w:rPr>
                <w:sz w:val="22"/>
                <w:szCs w:val="22"/>
              </w:rPr>
              <w:t xml:space="preserve">Describe any project highlights or success stories that you would like to share. (Use DEED media consent form for any photos or personally identifying stories submitted of participants). </w:t>
            </w:r>
            <w:r w:rsidRPr="00907B97">
              <w:rPr>
                <w:sz w:val="22"/>
                <w:szCs w:val="22"/>
              </w:rPr>
              <w:t>Ha</w:t>
            </w:r>
            <w:r>
              <w:rPr>
                <w:sz w:val="22"/>
                <w:szCs w:val="22"/>
              </w:rPr>
              <w:t>ve you</w:t>
            </w:r>
            <w:r w:rsidRPr="00907B97">
              <w:rPr>
                <w:sz w:val="22"/>
                <w:szCs w:val="22"/>
              </w:rPr>
              <w:t xml:space="preserve"> had any</w:t>
            </w:r>
            <w:r>
              <w:rPr>
                <w:sz w:val="22"/>
                <w:szCs w:val="22"/>
              </w:rPr>
              <w:t xml:space="preserve"> surprise or notable </w:t>
            </w:r>
            <w:r w:rsidRPr="00907B97">
              <w:rPr>
                <w:sz w:val="22"/>
                <w:szCs w:val="22"/>
              </w:rPr>
              <w:t>“wins” during t</w:t>
            </w:r>
            <w:r>
              <w:rPr>
                <w:sz w:val="22"/>
                <w:szCs w:val="22"/>
              </w:rPr>
              <w:t>his reporting period</w:t>
            </w:r>
            <w:r w:rsidRPr="00907B97">
              <w:rPr>
                <w:sz w:val="22"/>
                <w:szCs w:val="22"/>
              </w:rPr>
              <w:t>?</w:t>
            </w:r>
          </w:p>
          <w:p w14:paraId="71EA36BD" w14:textId="77777777" w:rsidR="002D2662" w:rsidRDefault="002D2662" w:rsidP="002D2662">
            <w:pPr>
              <w:rPr>
                <w:sz w:val="22"/>
                <w:szCs w:val="22"/>
              </w:rPr>
            </w:pPr>
          </w:p>
          <w:p w14:paraId="4142F835" w14:textId="77777777" w:rsidR="002D2662" w:rsidRDefault="002D2662" w:rsidP="002D2662">
            <w:pPr>
              <w:rPr>
                <w:sz w:val="22"/>
                <w:szCs w:val="22"/>
              </w:rPr>
            </w:pPr>
          </w:p>
          <w:p w14:paraId="3C113C8D" w14:textId="781A4A7B" w:rsidR="002D2662" w:rsidRDefault="002D2662" w:rsidP="002D2662">
            <w:pPr>
              <w:rPr>
                <w:sz w:val="22"/>
                <w:szCs w:val="22"/>
              </w:rPr>
            </w:pPr>
          </w:p>
          <w:p w14:paraId="23A846FF" w14:textId="77777777" w:rsidR="00A12490" w:rsidRDefault="00A12490" w:rsidP="002D2662">
            <w:pPr>
              <w:rPr>
                <w:sz w:val="22"/>
                <w:szCs w:val="22"/>
              </w:rPr>
            </w:pPr>
          </w:p>
          <w:p w14:paraId="25E2A07D" w14:textId="77777777" w:rsidR="002D2662" w:rsidRDefault="002D2662" w:rsidP="002D2662">
            <w:pPr>
              <w:rPr>
                <w:sz w:val="22"/>
                <w:szCs w:val="22"/>
              </w:rPr>
            </w:pPr>
          </w:p>
          <w:p w14:paraId="0233B1F5" w14:textId="77777777" w:rsidR="002D2662" w:rsidRDefault="002D2662" w:rsidP="002D2662">
            <w:pPr>
              <w:rPr>
                <w:sz w:val="22"/>
                <w:szCs w:val="22"/>
              </w:rPr>
            </w:pPr>
          </w:p>
          <w:p w14:paraId="143EAF9D" w14:textId="77777777" w:rsidR="002D2662" w:rsidRDefault="002D2662" w:rsidP="002D2662">
            <w:pPr>
              <w:rPr>
                <w:sz w:val="22"/>
                <w:szCs w:val="22"/>
              </w:rPr>
            </w:pPr>
          </w:p>
        </w:tc>
      </w:tr>
    </w:tbl>
    <w:p w14:paraId="196C13EF" w14:textId="77777777" w:rsidR="00581063" w:rsidRDefault="00581063" w:rsidP="002F3708">
      <w:pPr>
        <w:rPr>
          <w:sz w:val="22"/>
          <w:szCs w:val="22"/>
        </w:rPr>
        <w:sectPr w:rsidR="00581063" w:rsidSect="002F3708">
          <w:headerReference w:type="default" r:id="rId8"/>
          <w:footerReference w:type="default" r:id="rId9"/>
          <w:pgSz w:w="12240" w:h="15840" w:code="1"/>
          <w:pgMar w:top="1440" w:right="1440" w:bottom="1440" w:left="1440" w:header="576" w:footer="360" w:gutter="0"/>
          <w:cols w:space="720"/>
          <w:docGrid w:linePitch="360"/>
        </w:sectPr>
      </w:pPr>
    </w:p>
    <w:p w14:paraId="62457C02" w14:textId="77777777" w:rsidR="008D3AD6" w:rsidRDefault="008D3AD6" w:rsidP="008D3AD6"/>
    <w:p w14:paraId="1EB33DCF" w14:textId="77777777" w:rsidR="00E21CDB" w:rsidRPr="00F624F4" w:rsidRDefault="00E21CDB" w:rsidP="00F624F4">
      <w:pPr>
        <w:pStyle w:val="ListParagraph"/>
        <w:numPr>
          <w:ilvl w:val="0"/>
          <w:numId w:val="12"/>
        </w:numPr>
        <w:spacing w:line="240" w:lineRule="auto"/>
        <w:rPr>
          <w:rFonts w:ascii="Arial" w:hAnsi="Arial" w:cs="Arial"/>
          <w:b/>
          <w:sz w:val="28"/>
          <w:szCs w:val="28"/>
        </w:rPr>
      </w:pPr>
      <w:r w:rsidRPr="00F624F4">
        <w:rPr>
          <w:rFonts w:ascii="Arial" w:hAnsi="Arial" w:cs="Arial"/>
          <w:b/>
          <w:sz w:val="28"/>
          <w:szCs w:val="28"/>
        </w:rPr>
        <w:t>Gender</w:t>
      </w:r>
    </w:p>
    <w:p w14:paraId="5D56E2F3" w14:textId="77777777" w:rsidR="00E21CDB" w:rsidRDefault="00E21CDB" w:rsidP="00E21CDB">
      <w:pPr>
        <w:pStyle w:val="ListParagraph"/>
        <w:numPr>
          <w:ilvl w:val="0"/>
          <w:numId w:val="13"/>
        </w:numPr>
        <w:spacing w:line="240" w:lineRule="auto"/>
        <w:rPr>
          <w:rFonts w:ascii="Arial" w:hAnsi="Arial" w:cs="Arial"/>
          <w:sz w:val="24"/>
          <w:szCs w:val="24"/>
        </w:rPr>
      </w:pPr>
      <w:r w:rsidRPr="00A14ECA">
        <w:rPr>
          <w:rFonts w:ascii="Arial" w:hAnsi="Arial" w:cs="Arial"/>
          <w:b/>
          <w:i/>
          <w:sz w:val="24"/>
          <w:szCs w:val="24"/>
        </w:rPr>
        <w:t>Male:</w:t>
      </w:r>
      <w:r w:rsidRPr="00A14ECA">
        <w:rPr>
          <w:rFonts w:ascii="Arial" w:hAnsi="Arial" w:cs="Arial"/>
          <w:b/>
          <w:sz w:val="24"/>
          <w:szCs w:val="24"/>
        </w:rPr>
        <w:t xml:space="preserve">  </w:t>
      </w:r>
      <w:r>
        <w:rPr>
          <w:rFonts w:ascii="Arial" w:hAnsi="Arial" w:cs="Arial"/>
          <w:sz w:val="24"/>
          <w:szCs w:val="24"/>
        </w:rPr>
        <w:tab/>
      </w:r>
      <w:r w:rsidR="001756CB">
        <w:rPr>
          <w:rFonts w:ascii="Arial" w:hAnsi="Arial" w:cs="Arial"/>
          <w:sz w:val="24"/>
          <w:szCs w:val="24"/>
        </w:rPr>
        <w:t>Identifies as male</w:t>
      </w:r>
    </w:p>
    <w:p w14:paraId="694D5952" w14:textId="77777777" w:rsidR="00E21CDB" w:rsidRDefault="00E21CDB" w:rsidP="00E21CDB">
      <w:pPr>
        <w:pStyle w:val="ListParagraph"/>
        <w:numPr>
          <w:ilvl w:val="0"/>
          <w:numId w:val="13"/>
        </w:numPr>
        <w:spacing w:line="240" w:lineRule="auto"/>
        <w:rPr>
          <w:rFonts w:ascii="Arial" w:hAnsi="Arial" w:cs="Arial"/>
          <w:sz w:val="24"/>
          <w:szCs w:val="24"/>
        </w:rPr>
      </w:pPr>
      <w:r w:rsidRPr="00A14ECA">
        <w:rPr>
          <w:rFonts w:ascii="Arial" w:hAnsi="Arial" w:cs="Arial"/>
          <w:b/>
          <w:i/>
          <w:sz w:val="24"/>
          <w:szCs w:val="24"/>
        </w:rPr>
        <w:t>Female</w:t>
      </w:r>
      <w:r w:rsidRPr="0045658F">
        <w:rPr>
          <w:rFonts w:ascii="Arial" w:hAnsi="Arial" w:cs="Arial"/>
          <w:i/>
          <w:sz w:val="24"/>
          <w:szCs w:val="24"/>
        </w:rPr>
        <w:t>:</w:t>
      </w:r>
      <w:r>
        <w:rPr>
          <w:rFonts w:ascii="Arial" w:hAnsi="Arial" w:cs="Arial"/>
          <w:sz w:val="24"/>
          <w:szCs w:val="24"/>
        </w:rPr>
        <w:t xml:space="preserve">  </w:t>
      </w:r>
      <w:r>
        <w:rPr>
          <w:rFonts w:ascii="Arial" w:hAnsi="Arial" w:cs="Arial"/>
          <w:sz w:val="24"/>
          <w:szCs w:val="24"/>
        </w:rPr>
        <w:tab/>
      </w:r>
      <w:r w:rsidR="001756CB">
        <w:rPr>
          <w:rFonts w:ascii="Arial" w:hAnsi="Arial" w:cs="Arial"/>
          <w:sz w:val="24"/>
          <w:szCs w:val="24"/>
        </w:rPr>
        <w:t>Identifies as female</w:t>
      </w:r>
    </w:p>
    <w:p w14:paraId="57687ED9" w14:textId="77777777" w:rsidR="00E21CDB" w:rsidRDefault="00E21CDB" w:rsidP="00E21CDB">
      <w:pPr>
        <w:pStyle w:val="ListParagraph"/>
        <w:spacing w:line="240" w:lineRule="auto"/>
        <w:ind w:left="1440"/>
        <w:rPr>
          <w:rFonts w:ascii="Arial" w:hAnsi="Arial" w:cs="Arial"/>
          <w:sz w:val="24"/>
          <w:szCs w:val="24"/>
        </w:rPr>
      </w:pPr>
    </w:p>
    <w:p w14:paraId="5ED71F6D" w14:textId="77777777" w:rsidR="00E21CDB" w:rsidRDefault="00E21CDB" w:rsidP="00E21CDB">
      <w:pPr>
        <w:pStyle w:val="ListParagraph"/>
        <w:numPr>
          <w:ilvl w:val="0"/>
          <w:numId w:val="12"/>
        </w:numPr>
        <w:spacing w:line="240" w:lineRule="auto"/>
        <w:rPr>
          <w:rFonts w:ascii="Arial" w:hAnsi="Arial" w:cs="Arial"/>
          <w:sz w:val="24"/>
          <w:szCs w:val="24"/>
        </w:rPr>
      </w:pPr>
      <w:r w:rsidRPr="00A14ECA">
        <w:rPr>
          <w:rFonts w:ascii="Arial" w:hAnsi="Arial" w:cs="Arial"/>
          <w:b/>
          <w:sz w:val="28"/>
          <w:szCs w:val="28"/>
        </w:rPr>
        <w:t>Age</w:t>
      </w:r>
      <w:r w:rsidRPr="00A14ECA">
        <w:rPr>
          <w:rFonts w:ascii="Arial" w:hAnsi="Arial" w:cs="Arial"/>
          <w:sz w:val="28"/>
          <w:szCs w:val="28"/>
        </w:rPr>
        <w:t xml:space="preserve"> </w:t>
      </w:r>
      <w:r>
        <w:rPr>
          <w:rFonts w:ascii="Arial" w:hAnsi="Arial" w:cs="Arial"/>
          <w:sz w:val="24"/>
          <w:szCs w:val="24"/>
        </w:rPr>
        <w:t>(age at time of program enrollment, round down to the past birthday)</w:t>
      </w:r>
    </w:p>
    <w:p w14:paraId="27ED64D8" w14:textId="16E78D9A" w:rsidR="00E21CDB" w:rsidRDefault="001F2018" w:rsidP="00E21CDB">
      <w:pPr>
        <w:pStyle w:val="ListParagraph"/>
        <w:numPr>
          <w:ilvl w:val="0"/>
          <w:numId w:val="14"/>
        </w:numPr>
        <w:spacing w:line="240" w:lineRule="auto"/>
        <w:rPr>
          <w:rFonts w:ascii="Arial" w:hAnsi="Arial" w:cs="Arial"/>
          <w:sz w:val="24"/>
          <w:szCs w:val="24"/>
        </w:rPr>
      </w:pPr>
      <w:r>
        <w:rPr>
          <w:rFonts w:ascii="Arial" w:hAnsi="Arial" w:cs="Arial"/>
          <w:b/>
          <w:i/>
          <w:sz w:val="24"/>
          <w:szCs w:val="24"/>
        </w:rPr>
        <w:t>18</w:t>
      </w:r>
      <w:r w:rsidR="00E21CDB" w:rsidRPr="00A14ECA">
        <w:rPr>
          <w:rFonts w:ascii="Arial" w:hAnsi="Arial" w:cs="Arial"/>
          <w:b/>
          <w:sz w:val="24"/>
          <w:szCs w:val="24"/>
        </w:rPr>
        <w:t>:</w:t>
      </w:r>
      <w:r w:rsidR="00E21CDB">
        <w:rPr>
          <w:rFonts w:ascii="Arial" w:hAnsi="Arial" w:cs="Arial"/>
          <w:sz w:val="24"/>
          <w:szCs w:val="24"/>
        </w:rPr>
        <w:t xml:space="preserve"> </w:t>
      </w:r>
      <w:r>
        <w:rPr>
          <w:rFonts w:ascii="Arial" w:hAnsi="Arial" w:cs="Arial"/>
          <w:sz w:val="24"/>
          <w:szCs w:val="24"/>
        </w:rPr>
        <w:tab/>
      </w:r>
      <w:r w:rsidR="00E21CDB">
        <w:rPr>
          <w:rFonts w:ascii="Arial" w:hAnsi="Arial" w:cs="Arial"/>
          <w:sz w:val="24"/>
          <w:szCs w:val="24"/>
        </w:rPr>
        <w:t xml:space="preserve">  </w:t>
      </w:r>
      <w:r w:rsidR="00E21CDB">
        <w:rPr>
          <w:rFonts w:ascii="Arial" w:hAnsi="Arial" w:cs="Arial"/>
          <w:sz w:val="24"/>
          <w:szCs w:val="24"/>
        </w:rPr>
        <w:tab/>
        <w:t>Self-explanatory</w:t>
      </w:r>
    </w:p>
    <w:p w14:paraId="59426F29" w14:textId="17695137" w:rsidR="00E21CDB" w:rsidRDefault="00E21CDB" w:rsidP="00E21CDB">
      <w:pPr>
        <w:pStyle w:val="ListParagraph"/>
        <w:numPr>
          <w:ilvl w:val="0"/>
          <w:numId w:val="14"/>
        </w:numPr>
        <w:spacing w:line="240" w:lineRule="auto"/>
        <w:rPr>
          <w:rFonts w:ascii="Arial" w:hAnsi="Arial" w:cs="Arial"/>
          <w:sz w:val="24"/>
          <w:szCs w:val="24"/>
        </w:rPr>
      </w:pPr>
      <w:r>
        <w:rPr>
          <w:rFonts w:ascii="Arial" w:hAnsi="Arial" w:cs="Arial"/>
          <w:sz w:val="24"/>
          <w:szCs w:val="24"/>
        </w:rPr>
        <w:t xml:space="preserve"> </w:t>
      </w:r>
      <w:r w:rsidRPr="00A14ECA">
        <w:rPr>
          <w:rFonts w:ascii="Arial" w:hAnsi="Arial" w:cs="Arial"/>
          <w:b/>
          <w:i/>
          <w:sz w:val="24"/>
          <w:szCs w:val="24"/>
        </w:rPr>
        <w:t>1</w:t>
      </w:r>
      <w:r w:rsidR="001F2018">
        <w:rPr>
          <w:rFonts w:ascii="Arial" w:hAnsi="Arial" w:cs="Arial"/>
          <w:b/>
          <w:i/>
          <w:sz w:val="24"/>
          <w:szCs w:val="24"/>
        </w:rPr>
        <w:t>9 -  2</w:t>
      </w:r>
      <w:r w:rsidR="00994AFA">
        <w:rPr>
          <w:rFonts w:ascii="Arial" w:hAnsi="Arial" w:cs="Arial"/>
          <w:b/>
          <w:i/>
          <w:sz w:val="24"/>
          <w:szCs w:val="24"/>
        </w:rPr>
        <w:t>0</w:t>
      </w:r>
      <w:r w:rsidRPr="00A14ECA">
        <w:rPr>
          <w:rFonts w:ascii="Arial" w:hAnsi="Arial" w:cs="Arial"/>
          <w:b/>
          <w:i/>
          <w:sz w:val="24"/>
          <w:szCs w:val="24"/>
        </w:rPr>
        <w:t>:</w:t>
      </w:r>
      <w:r>
        <w:rPr>
          <w:rFonts w:ascii="Arial" w:hAnsi="Arial" w:cs="Arial"/>
          <w:sz w:val="24"/>
          <w:szCs w:val="24"/>
        </w:rPr>
        <w:tab/>
        <w:t>Self-explanatory</w:t>
      </w:r>
    </w:p>
    <w:p w14:paraId="64AF56AD" w14:textId="21A3E1A8" w:rsidR="00E21CDB" w:rsidRDefault="00E21CDB" w:rsidP="00E21CDB">
      <w:pPr>
        <w:pStyle w:val="ListParagraph"/>
        <w:numPr>
          <w:ilvl w:val="0"/>
          <w:numId w:val="14"/>
        </w:numPr>
        <w:spacing w:line="240" w:lineRule="auto"/>
        <w:rPr>
          <w:rFonts w:ascii="Arial" w:hAnsi="Arial" w:cs="Arial"/>
          <w:sz w:val="24"/>
          <w:szCs w:val="24"/>
        </w:rPr>
      </w:pPr>
      <w:r>
        <w:rPr>
          <w:rFonts w:ascii="Arial" w:hAnsi="Arial" w:cs="Arial"/>
          <w:sz w:val="24"/>
          <w:szCs w:val="24"/>
        </w:rPr>
        <w:t xml:space="preserve"> </w:t>
      </w:r>
      <w:r w:rsidR="001F2018" w:rsidRPr="001F2018">
        <w:rPr>
          <w:rFonts w:ascii="Arial" w:hAnsi="Arial" w:cs="Arial"/>
          <w:b/>
          <w:i/>
          <w:sz w:val="24"/>
          <w:szCs w:val="24"/>
        </w:rPr>
        <w:t>2</w:t>
      </w:r>
      <w:r w:rsidR="00994AFA">
        <w:rPr>
          <w:rFonts w:ascii="Arial" w:hAnsi="Arial" w:cs="Arial"/>
          <w:b/>
          <w:i/>
          <w:sz w:val="24"/>
          <w:szCs w:val="24"/>
        </w:rPr>
        <w:t>1</w:t>
      </w:r>
      <w:r w:rsidRPr="00A14ECA">
        <w:rPr>
          <w:rFonts w:ascii="Arial" w:hAnsi="Arial" w:cs="Arial"/>
          <w:b/>
          <w:i/>
          <w:sz w:val="24"/>
          <w:szCs w:val="24"/>
        </w:rPr>
        <w:t xml:space="preserve"> -  2</w:t>
      </w:r>
      <w:r w:rsidR="001F2018">
        <w:rPr>
          <w:rFonts w:ascii="Arial" w:hAnsi="Arial" w:cs="Arial"/>
          <w:b/>
          <w:i/>
          <w:sz w:val="24"/>
          <w:szCs w:val="24"/>
        </w:rPr>
        <w:t>4</w:t>
      </w:r>
      <w:r w:rsidRPr="00A14ECA">
        <w:rPr>
          <w:rFonts w:ascii="Arial" w:hAnsi="Arial" w:cs="Arial"/>
          <w:b/>
          <w:sz w:val="24"/>
          <w:szCs w:val="24"/>
        </w:rPr>
        <w:t>:</w:t>
      </w:r>
      <w:r>
        <w:rPr>
          <w:rFonts w:ascii="Arial" w:hAnsi="Arial" w:cs="Arial"/>
          <w:sz w:val="24"/>
          <w:szCs w:val="24"/>
        </w:rPr>
        <w:tab/>
        <w:t>Self-explanatory</w:t>
      </w:r>
    </w:p>
    <w:p w14:paraId="359D226F" w14:textId="2F19243D" w:rsidR="001F2018" w:rsidRPr="001F2018" w:rsidRDefault="00994AFA" w:rsidP="00E21CDB">
      <w:pPr>
        <w:pStyle w:val="ListParagraph"/>
        <w:numPr>
          <w:ilvl w:val="0"/>
          <w:numId w:val="14"/>
        </w:numPr>
        <w:spacing w:line="240" w:lineRule="auto"/>
        <w:rPr>
          <w:rFonts w:ascii="Arial" w:hAnsi="Arial" w:cs="Arial"/>
          <w:b/>
          <w:i/>
          <w:sz w:val="24"/>
          <w:szCs w:val="24"/>
        </w:rPr>
      </w:pPr>
      <w:r>
        <w:rPr>
          <w:rFonts w:ascii="Arial" w:hAnsi="Arial" w:cs="Arial"/>
          <w:b/>
          <w:i/>
          <w:sz w:val="24"/>
          <w:szCs w:val="24"/>
        </w:rPr>
        <w:t>25</w:t>
      </w:r>
      <w:r w:rsidR="001F2018">
        <w:rPr>
          <w:rFonts w:ascii="Arial" w:hAnsi="Arial" w:cs="Arial"/>
          <w:b/>
          <w:i/>
          <w:sz w:val="24"/>
          <w:szCs w:val="24"/>
        </w:rPr>
        <w:t>:</w:t>
      </w:r>
      <w:r w:rsidR="001F2018">
        <w:rPr>
          <w:rFonts w:ascii="Arial" w:hAnsi="Arial" w:cs="Arial"/>
          <w:b/>
          <w:i/>
          <w:sz w:val="24"/>
          <w:szCs w:val="24"/>
        </w:rPr>
        <w:tab/>
      </w:r>
      <w:r>
        <w:rPr>
          <w:rFonts w:ascii="Arial" w:hAnsi="Arial" w:cs="Arial"/>
          <w:b/>
          <w:i/>
          <w:sz w:val="24"/>
          <w:szCs w:val="24"/>
        </w:rPr>
        <w:tab/>
      </w:r>
      <w:r w:rsidR="001F2018">
        <w:rPr>
          <w:rFonts w:ascii="Arial" w:hAnsi="Arial" w:cs="Arial"/>
          <w:sz w:val="24"/>
          <w:szCs w:val="24"/>
        </w:rPr>
        <w:t>Self-explanatory</w:t>
      </w:r>
    </w:p>
    <w:p w14:paraId="683ED244" w14:textId="77777777" w:rsidR="00E21CDB" w:rsidRDefault="00E21CDB" w:rsidP="00E21CDB">
      <w:pPr>
        <w:pStyle w:val="ListParagraph"/>
        <w:spacing w:line="240" w:lineRule="auto"/>
        <w:ind w:left="1440"/>
        <w:rPr>
          <w:rFonts w:ascii="Arial" w:hAnsi="Arial" w:cs="Arial"/>
          <w:sz w:val="24"/>
          <w:szCs w:val="24"/>
        </w:rPr>
      </w:pPr>
    </w:p>
    <w:p w14:paraId="4D1561A7" w14:textId="10D2FB2A" w:rsidR="00E21CDB" w:rsidRPr="000E5404" w:rsidRDefault="00E21CDB" w:rsidP="00E21CDB">
      <w:pPr>
        <w:pStyle w:val="ListParagraph"/>
        <w:numPr>
          <w:ilvl w:val="0"/>
          <w:numId w:val="12"/>
        </w:numPr>
        <w:tabs>
          <w:tab w:val="left" w:pos="720"/>
        </w:tabs>
        <w:spacing w:line="240" w:lineRule="auto"/>
        <w:ind w:left="720" w:hanging="360"/>
        <w:rPr>
          <w:rFonts w:ascii="Arial" w:hAnsi="Arial" w:cs="Arial"/>
          <w:b/>
          <w:sz w:val="24"/>
          <w:szCs w:val="24"/>
        </w:rPr>
      </w:pPr>
      <w:r w:rsidRPr="00A14ECA">
        <w:rPr>
          <w:rFonts w:ascii="Arial" w:hAnsi="Arial" w:cs="Arial"/>
          <w:b/>
          <w:sz w:val="28"/>
          <w:szCs w:val="28"/>
        </w:rPr>
        <w:t>Ethnicity</w:t>
      </w:r>
    </w:p>
    <w:p w14:paraId="48503389" w14:textId="578FD2FE" w:rsidR="00E21CDB" w:rsidRPr="00994AFA" w:rsidRDefault="00E21CDB" w:rsidP="00994AFA">
      <w:pPr>
        <w:ind w:left="1080"/>
        <w:rPr>
          <w:rFonts w:cs="Arial"/>
        </w:rPr>
      </w:pPr>
      <w:r w:rsidRPr="00994AFA">
        <w:rPr>
          <w:rFonts w:cs="Arial"/>
          <w:b/>
          <w:i/>
        </w:rPr>
        <w:t>Hispanic/Latino (separate category from Race):</w:t>
      </w:r>
      <w:r w:rsidRPr="00994AFA">
        <w:rPr>
          <w:rFonts w:cs="Arial"/>
        </w:rPr>
        <w:t xml:space="preserve">  These are individuals who classify themselves as “Mexican,” “Puerto Rican,” Cuban”, or in some other Spanish, Hispanic, or Latino category.   The individual can view this origin as the heritage, nationality group, lineage, or country of birth of the individual or of the individual’s parents/ancestors before arrival in this country.  Individuals who identify their origin as Hispanic/Latino can be of any race.</w:t>
      </w:r>
    </w:p>
    <w:p w14:paraId="439E457F" w14:textId="77777777" w:rsidR="00994AFA" w:rsidRDefault="00994AFA" w:rsidP="00994AFA">
      <w:pPr>
        <w:pStyle w:val="ListParagraph"/>
        <w:spacing w:line="240" w:lineRule="auto"/>
        <w:ind w:left="1440"/>
        <w:rPr>
          <w:rFonts w:ascii="Arial" w:hAnsi="Arial" w:cs="Arial"/>
          <w:sz w:val="24"/>
          <w:szCs w:val="24"/>
        </w:rPr>
      </w:pPr>
    </w:p>
    <w:p w14:paraId="69BF7243" w14:textId="38534BCE" w:rsidR="00994AFA" w:rsidRPr="00994AFA" w:rsidRDefault="00994AFA" w:rsidP="00994AFA">
      <w:pPr>
        <w:pStyle w:val="ListParagraph"/>
        <w:numPr>
          <w:ilvl w:val="0"/>
          <w:numId w:val="12"/>
        </w:numPr>
        <w:rPr>
          <w:rFonts w:cs="Arial"/>
          <w:sz w:val="28"/>
          <w:szCs w:val="28"/>
        </w:rPr>
      </w:pPr>
      <w:r w:rsidRPr="00994AFA">
        <w:rPr>
          <w:rFonts w:ascii="Arial" w:hAnsi="Arial" w:cs="Arial"/>
          <w:b/>
          <w:sz w:val="28"/>
          <w:szCs w:val="28"/>
        </w:rPr>
        <w:t xml:space="preserve">Race </w:t>
      </w:r>
    </w:p>
    <w:p w14:paraId="75604DCC" w14:textId="77777777" w:rsidR="00E21CDB" w:rsidRDefault="00E21CDB" w:rsidP="00E21CDB">
      <w:pPr>
        <w:pStyle w:val="ListParagraph"/>
        <w:numPr>
          <w:ilvl w:val="0"/>
          <w:numId w:val="15"/>
        </w:numPr>
        <w:spacing w:line="240" w:lineRule="auto"/>
        <w:rPr>
          <w:rFonts w:ascii="Arial" w:hAnsi="Arial" w:cs="Arial"/>
          <w:sz w:val="24"/>
          <w:szCs w:val="24"/>
        </w:rPr>
      </w:pPr>
      <w:r w:rsidRPr="007110A0">
        <w:rPr>
          <w:rFonts w:ascii="Arial" w:hAnsi="Arial" w:cs="Arial"/>
          <w:b/>
          <w:i/>
          <w:sz w:val="24"/>
          <w:szCs w:val="24"/>
        </w:rPr>
        <w:t>American Indian or Alaska Native</w:t>
      </w:r>
      <w:r>
        <w:rPr>
          <w:rFonts w:ascii="Arial" w:hAnsi="Arial" w:cs="Arial"/>
          <w:b/>
          <w:i/>
          <w:sz w:val="24"/>
          <w:szCs w:val="24"/>
        </w:rPr>
        <w:t xml:space="preserve">: </w:t>
      </w:r>
      <w:r>
        <w:rPr>
          <w:rFonts w:ascii="Arial" w:hAnsi="Arial" w:cs="Arial"/>
          <w:sz w:val="24"/>
          <w:szCs w:val="24"/>
        </w:rPr>
        <w:t xml:space="preserve"> These are individuals having origins in any of the original peoples of North and South America (including Central America), and who maintain tribal affiliation or community attachment:</w:t>
      </w:r>
    </w:p>
    <w:p w14:paraId="0A957AC2" w14:textId="77777777" w:rsidR="00E21CDB" w:rsidRDefault="00E21CDB" w:rsidP="00E21CDB">
      <w:pPr>
        <w:pStyle w:val="ListParagraph"/>
        <w:numPr>
          <w:ilvl w:val="0"/>
          <w:numId w:val="16"/>
        </w:numPr>
        <w:spacing w:line="240" w:lineRule="auto"/>
        <w:rPr>
          <w:rFonts w:ascii="Arial" w:hAnsi="Arial" w:cs="Arial"/>
          <w:sz w:val="24"/>
          <w:szCs w:val="24"/>
        </w:rPr>
      </w:pPr>
      <w:r>
        <w:rPr>
          <w:rFonts w:ascii="Arial" w:hAnsi="Arial" w:cs="Arial"/>
          <w:sz w:val="24"/>
          <w:szCs w:val="24"/>
        </w:rPr>
        <w:t>American Indian:   These are individuals who identify as their races as “American Indian,” including such entities as American tribes, Canadian Indians, French – American Indians, or Spanish – American Indians.</w:t>
      </w:r>
    </w:p>
    <w:p w14:paraId="23930A78" w14:textId="77777777" w:rsidR="00E21CDB" w:rsidRPr="000E5404" w:rsidRDefault="00E21CDB" w:rsidP="00E21CDB">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Alaska Native:   These are individuals who identify as their race as Eskimo, Aleuts, Alaska Indians, Arctic Slope, Inupiat, Yupik, Alutiq, Egegik, and Pribilovian. </w:t>
      </w:r>
      <w:r>
        <w:rPr>
          <w:rFonts w:ascii="Arial" w:hAnsi="Arial" w:cs="Arial"/>
          <w:sz w:val="24"/>
          <w:szCs w:val="24"/>
        </w:rPr>
        <w:br/>
      </w:r>
    </w:p>
    <w:p w14:paraId="5B055497" w14:textId="11958844" w:rsidR="00E21CDB" w:rsidRPr="007110A0" w:rsidRDefault="00E21CDB" w:rsidP="00E21CDB">
      <w:pPr>
        <w:pStyle w:val="ListParagraph"/>
        <w:numPr>
          <w:ilvl w:val="0"/>
          <w:numId w:val="15"/>
        </w:numPr>
        <w:spacing w:line="240" w:lineRule="auto"/>
        <w:rPr>
          <w:rFonts w:ascii="Arial" w:hAnsi="Arial" w:cs="Arial"/>
          <w:b/>
          <w:i/>
          <w:sz w:val="24"/>
          <w:szCs w:val="24"/>
        </w:rPr>
      </w:pPr>
      <w:r w:rsidRPr="007110A0">
        <w:rPr>
          <w:rFonts w:ascii="Arial" w:hAnsi="Arial" w:cs="Arial"/>
          <w:b/>
          <w:i/>
          <w:sz w:val="24"/>
          <w:szCs w:val="24"/>
        </w:rPr>
        <w:t xml:space="preserve">Asian:  </w:t>
      </w:r>
    </w:p>
    <w:p w14:paraId="768B0B21" w14:textId="77777777" w:rsidR="00E21CDB" w:rsidRDefault="00E21CDB" w:rsidP="00E21CDB">
      <w:pPr>
        <w:pStyle w:val="ListParagraph"/>
        <w:numPr>
          <w:ilvl w:val="0"/>
          <w:numId w:val="17"/>
        </w:numPr>
        <w:spacing w:line="240" w:lineRule="auto"/>
        <w:rPr>
          <w:rFonts w:ascii="Arial" w:hAnsi="Arial" w:cs="Arial"/>
          <w:sz w:val="24"/>
          <w:szCs w:val="24"/>
        </w:rPr>
      </w:pPr>
      <w:r w:rsidRPr="00AB3B71">
        <w:rPr>
          <w:rFonts w:ascii="Arial" w:hAnsi="Arial" w:cs="Arial"/>
          <w:sz w:val="24"/>
          <w:szCs w:val="24"/>
        </w:rPr>
        <w:t xml:space="preserve">Asian: these are individuals having origins in any of the original peoples of the Far East, Southeast Asia, or the Indian subcontinent including, for example, Cambodia, China, India, Japan, Korea, Malaysia, Pakistan, the Philippine Islands, Thailand, and Vietnam.  </w:t>
      </w:r>
      <w:r>
        <w:rPr>
          <w:rFonts w:ascii="Arial" w:hAnsi="Arial" w:cs="Arial"/>
          <w:sz w:val="24"/>
          <w:szCs w:val="24"/>
        </w:rPr>
        <w:t>It includes:</w:t>
      </w:r>
    </w:p>
    <w:p w14:paraId="4F36EEDE"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Asian Indian</w:t>
      </w:r>
    </w:p>
    <w:p w14:paraId="09769A7C"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Chinese</w:t>
      </w:r>
    </w:p>
    <w:p w14:paraId="261146BD"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Filipino</w:t>
      </w:r>
    </w:p>
    <w:p w14:paraId="7FD38345"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Japanese</w:t>
      </w:r>
    </w:p>
    <w:p w14:paraId="705FDA43"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Korean</w:t>
      </w:r>
    </w:p>
    <w:p w14:paraId="28452145" w14:textId="77777777"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Vietnamese</w:t>
      </w:r>
    </w:p>
    <w:p w14:paraId="7F1A2150" w14:textId="6A1D207B" w:rsidR="00E21CDB" w:rsidRDefault="00E21CDB" w:rsidP="00E21CDB">
      <w:pPr>
        <w:pStyle w:val="ListParagraph"/>
        <w:numPr>
          <w:ilvl w:val="0"/>
          <w:numId w:val="18"/>
        </w:numPr>
        <w:spacing w:line="240" w:lineRule="auto"/>
        <w:rPr>
          <w:rFonts w:ascii="Arial" w:hAnsi="Arial" w:cs="Arial"/>
          <w:sz w:val="24"/>
          <w:szCs w:val="24"/>
        </w:rPr>
      </w:pPr>
      <w:r>
        <w:rPr>
          <w:rFonts w:ascii="Arial" w:hAnsi="Arial" w:cs="Arial"/>
          <w:sz w:val="24"/>
          <w:szCs w:val="24"/>
        </w:rPr>
        <w:t>Other Asian</w:t>
      </w:r>
    </w:p>
    <w:p w14:paraId="5BD998B1" w14:textId="77777777" w:rsidR="00E21CDB" w:rsidRPr="00994AFA" w:rsidRDefault="00E21CDB" w:rsidP="00994AFA">
      <w:pPr>
        <w:rPr>
          <w:rFonts w:cs="Arial"/>
        </w:rPr>
      </w:pPr>
    </w:p>
    <w:p w14:paraId="45C3942B" w14:textId="77777777" w:rsidR="00E21CDB" w:rsidRDefault="00E21CDB" w:rsidP="00E21CDB">
      <w:pPr>
        <w:pStyle w:val="ListParagraph"/>
        <w:numPr>
          <w:ilvl w:val="0"/>
          <w:numId w:val="15"/>
        </w:numPr>
        <w:spacing w:line="240" w:lineRule="auto"/>
        <w:rPr>
          <w:rFonts w:ascii="Arial" w:hAnsi="Arial" w:cs="Arial"/>
          <w:sz w:val="24"/>
          <w:szCs w:val="24"/>
        </w:rPr>
      </w:pPr>
      <w:r w:rsidRPr="007110A0">
        <w:rPr>
          <w:rFonts w:ascii="Arial" w:hAnsi="Arial" w:cs="Arial"/>
          <w:b/>
          <w:i/>
          <w:sz w:val="24"/>
          <w:szCs w:val="24"/>
        </w:rPr>
        <w:t>Black or African American:</w:t>
      </w:r>
      <w:r>
        <w:rPr>
          <w:rFonts w:ascii="Arial" w:hAnsi="Arial" w:cs="Arial"/>
          <w:sz w:val="24"/>
          <w:szCs w:val="24"/>
        </w:rPr>
        <w:t xml:space="preserve">   These are individuals having origins in any of the Black racial groups of Africa.  It includes individuals who identify themselves as:</w:t>
      </w:r>
    </w:p>
    <w:p w14:paraId="7B18159A" w14:textId="77777777"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Black</w:t>
      </w:r>
    </w:p>
    <w:p w14:paraId="6601A8EF" w14:textId="77777777"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African – American</w:t>
      </w:r>
    </w:p>
    <w:p w14:paraId="68BAB98E" w14:textId="77777777"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Kenyan</w:t>
      </w:r>
    </w:p>
    <w:p w14:paraId="5E6D6988" w14:textId="77777777"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Nigerian</w:t>
      </w:r>
    </w:p>
    <w:p w14:paraId="2676644B" w14:textId="77777777"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Haitian</w:t>
      </w:r>
    </w:p>
    <w:p w14:paraId="26F25B94" w14:textId="09DAE2A3" w:rsidR="00E21CDB" w:rsidRDefault="00E21CDB" w:rsidP="00E21CDB">
      <w:pPr>
        <w:pStyle w:val="ListParagraph"/>
        <w:numPr>
          <w:ilvl w:val="0"/>
          <w:numId w:val="20"/>
        </w:numPr>
        <w:spacing w:line="240" w:lineRule="auto"/>
        <w:rPr>
          <w:rFonts w:ascii="Arial" w:hAnsi="Arial" w:cs="Arial"/>
          <w:sz w:val="24"/>
          <w:szCs w:val="24"/>
        </w:rPr>
      </w:pPr>
      <w:r>
        <w:rPr>
          <w:rFonts w:ascii="Arial" w:hAnsi="Arial" w:cs="Arial"/>
          <w:sz w:val="24"/>
          <w:szCs w:val="24"/>
        </w:rPr>
        <w:t>Somalian</w:t>
      </w:r>
    </w:p>
    <w:p w14:paraId="2D353539" w14:textId="77777777" w:rsidR="00994AFA" w:rsidRPr="00994AFA" w:rsidRDefault="00994AFA" w:rsidP="00994AFA">
      <w:pPr>
        <w:pStyle w:val="ListParagraph"/>
        <w:spacing w:line="240" w:lineRule="auto"/>
        <w:ind w:left="1800"/>
        <w:rPr>
          <w:rFonts w:ascii="Arial" w:hAnsi="Arial" w:cs="Arial"/>
          <w:sz w:val="24"/>
          <w:szCs w:val="24"/>
        </w:rPr>
      </w:pPr>
    </w:p>
    <w:p w14:paraId="5D95379E" w14:textId="40DDF16F" w:rsidR="00994AFA" w:rsidRPr="00994AFA" w:rsidRDefault="00994AFA" w:rsidP="00994AFA">
      <w:pPr>
        <w:pStyle w:val="ListParagraph"/>
        <w:numPr>
          <w:ilvl w:val="0"/>
          <w:numId w:val="15"/>
        </w:numPr>
        <w:rPr>
          <w:rFonts w:ascii="Arial" w:hAnsi="Arial" w:cs="Arial"/>
          <w:sz w:val="24"/>
          <w:szCs w:val="24"/>
        </w:rPr>
      </w:pPr>
      <w:r w:rsidRPr="00994AFA">
        <w:rPr>
          <w:rFonts w:ascii="Arial" w:hAnsi="Arial" w:cs="Arial"/>
          <w:b/>
          <w:bCs/>
          <w:sz w:val="24"/>
          <w:szCs w:val="24"/>
        </w:rPr>
        <w:t>Hawaiian Native or Other Pacific Islander:</w:t>
      </w:r>
      <w:r w:rsidRPr="00994AFA">
        <w:rPr>
          <w:rFonts w:ascii="Arial" w:hAnsi="Arial" w:cs="Arial"/>
          <w:sz w:val="24"/>
          <w:szCs w:val="24"/>
        </w:rPr>
        <w:t xml:space="preserve">  these are individuals having origins in any of the original peoples of Hawaii, Guam, Samoa, or another Pacific Islands.  It includes:</w:t>
      </w:r>
    </w:p>
    <w:p w14:paraId="4083A348" w14:textId="77777777" w:rsidR="00994AFA" w:rsidRPr="00994AFA" w:rsidRDefault="00994AFA" w:rsidP="00994AFA">
      <w:pPr>
        <w:pStyle w:val="ListParagraph"/>
        <w:numPr>
          <w:ilvl w:val="0"/>
          <w:numId w:val="19"/>
        </w:numPr>
        <w:spacing w:line="240" w:lineRule="auto"/>
        <w:ind w:left="2160"/>
        <w:rPr>
          <w:rFonts w:ascii="Arial" w:hAnsi="Arial" w:cs="Arial"/>
          <w:sz w:val="24"/>
          <w:szCs w:val="24"/>
        </w:rPr>
      </w:pPr>
      <w:r w:rsidRPr="00994AFA">
        <w:rPr>
          <w:rFonts w:ascii="Arial" w:hAnsi="Arial" w:cs="Arial"/>
          <w:sz w:val="24"/>
          <w:szCs w:val="24"/>
        </w:rPr>
        <w:t>Native Hawaiian</w:t>
      </w:r>
    </w:p>
    <w:p w14:paraId="151BD6CD" w14:textId="77777777" w:rsidR="00994AFA" w:rsidRPr="00994AFA" w:rsidRDefault="00994AFA" w:rsidP="00994AFA">
      <w:pPr>
        <w:pStyle w:val="ListParagraph"/>
        <w:numPr>
          <w:ilvl w:val="0"/>
          <w:numId w:val="19"/>
        </w:numPr>
        <w:spacing w:line="240" w:lineRule="auto"/>
        <w:ind w:left="2160"/>
        <w:rPr>
          <w:rFonts w:ascii="Arial" w:hAnsi="Arial" w:cs="Arial"/>
          <w:sz w:val="24"/>
          <w:szCs w:val="24"/>
        </w:rPr>
      </w:pPr>
      <w:r w:rsidRPr="00994AFA">
        <w:rPr>
          <w:rFonts w:ascii="Arial" w:hAnsi="Arial" w:cs="Arial"/>
          <w:sz w:val="24"/>
          <w:szCs w:val="24"/>
        </w:rPr>
        <w:t>Guamanian/Chamorro</w:t>
      </w:r>
    </w:p>
    <w:p w14:paraId="680C418C" w14:textId="77777777" w:rsidR="00994AFA" w:rsidRPr="00994AFA" w:rsidRDefault="00994AFA" w:rsidP="00994AFA">
      <w:pPr>
        <w:pStyle w:val="ListParagraph"/>
        <w:numPr>
          <w:ilvl w:val="0"/>
          <w:numId w:val="19"/>
        </w:numPr>
        <w:spacing w:line="240" w:lineRule="auto"/>
        <w:ind w:left="2160"/>
        <w:rPr>
          <w:rFonts w:ascii="Arial" w:hAnsi="Arial" w:cs="Arial"/>
          <w:sz w:val="24"/>
          <w:szCs w:val="24"/>
        </w:rPr>
      </w:pPr>
      <w:r w:rsidRPr="00994AFA">
        <w:rPr>
          <w:rFonts w:ascii="Arial" w:hAnsi="Arial" w:cs="Arial"/>
          <w:sz w:val="24"/>
          <w:szCs w:val="24"/>
        </w:rPr>
        <w:t>Samoan</w:t>
      </w:r>
    </w:p>
    <w:p w14:paraId="393B9836" w14:textId="174D514A" w:rsidR="00994AFA" w:rsidRPr="00994AFA" w:rsidRDefault="00994AFA" w:rsidP="00994AFA">
      <w:pPr>
        <w:pStyle w:val="ListParagraph"/>
        <w:numPr>
          <w:ilvl w:val="0"/>
          <w:numId w:val="19"/>
        </w:numPr>
        <w:spacing w:line="240" w:lineRule="auto"/>
        <w:ind w:left="2160"/>
        <w:rPr>
          <w:rFonts w:ascii="Arial" w:hAnsi="Arial" w:cs="Arial"/>
          <w:sz w:val="24"/>
          <w:szCs w:val="24"/>
        </w:rPr>
      </w:pPr>
      <w:r w:rsidRPr="00994AFA">
        <w:rPr>
          <w:rFonts w:ascii="Arial" w:hAnsi="Arial" w:cs="Arial"/>
          <w:sz w:val="24"/>
          <w:szCs w:val="24"/>
        </w:rPr>
        <w:t>Other Pacific Islander</w:t>
      </w:r>
    </w:p>
    <w:p w14:paraId="0C344513" w14:textId="77777777" w:rsidR="00994AFA" w:rsidRPr="00994AFA" w:rsidRDefault="00994AFA" w:rsidP="00994AFA">
      <w:pPr>
        <w:pStyle w:val="ListParagraph"/>
        <w:spacing w:line="240" w:lineRule="auto"/>
        <w:ind w:left="2160"/>
        <w:rPr>
          <w:rFonts w:ascii="Arial" w:hAnsi="Arial" w:cs="Arial"/>
          <w:sz w:val="24"/>
          <w:szCs w:val="24"/>
        </w:rPr>
      </w:pPr>
    </w:p>
    <w:p w14:paraId="3AAFF76F" w14:textId="0963EA46" w:rsidR="00E21CDB" w:rsidRPr="00994AFA" w:rsidRDefault="00994AFA" w:rsidP="00994AFA">
      <w:pPr>
        <w:pStyle w:val="ListParagraph"/>
        <w:numPr>
          <w:ilvl w:val="0"/>
          <w:numId w:val="15"/>
        </w:numPr>
        <w:rPr>
          <w:rFonts w:ascii="Arial" w:hAnsi="Arial" w:cs="Arial"/>
          <w:sz w:val="24"/>
          <w:szCs w:val="24"/>
        </w:rPr>
      </w:pPr>
      <w:r w:rsidRPr="00994AFA">
        <w:rPr>
          <w:rFonts w:ascii="Arial" w:hAnsi="Arial" w:cs="Arial"/>
          <w:sz w:val="24"/>
          <w:szCs w:val="24"/>
        </w:rPr>
        <w:t xml:space="preserve">Multi-Race: Identifies with one or more race. </w:t>
      </w:r>
    </w:p>
    <w:p w14:paraId="16323173" w14:textId="77777777" w:rsidR="00994AFA" w:rsidRPr="00994AFA" w:rsidRDefault="00994AFA" w:rsidP="00994AFA">
      <w:pPr>
        <w:pStyle w:val="ListParagraph"/>
        <w:ind w:left="1440"/>
        <w:rPr>
          <w:rFonts w:ascii="Arial" w:hAnsi="Arial" w:cs="Arial"/>
          <w:sz w:val="24"/>
          <w:szCs w:val="24"/>
        </w:rPr>
      </w:pPr>
    </w:p>
    <w:p w14:paraId="0BB43FC9" w14:textId="77777777" w:rsidR="00E21CDB" w:rsidRDefault="00E21CDB" w:rsidP="00E21CDB">
      <w:pPr>
        <w:pStyle w:val="ListParagraph"/>
        <w:numPr>
          <w:ilvl w:val="0"/>
          <w:numId w:val="15"/>
        </w:numPr>
        <w:spacing w:line="240" w:lineRule="auto"/>
        <w:rPr>
          <w:rFonts w:ascii="Arial" w:hAnsi="Arial" w:cs="Arial"/>
          <w:sz w:val="24"/>
          <w:szCs w:val="24"/>
        </w:rPr>
      </w:pPr>
      <w:r w:rsidRPr="007110A0">
        <w:rPr>
          <w:rFonts w:ascii="Arial" w:hAnsi="Arial" w:cs="Arial"/>
          <w:b/>
          <w:i/>
          <w:sz w:val="24"/>
          <w:szCs w:val="24"/>
        </w:rPr>
        <w:t>White:</w:t>
      </w:r>
      <w:r>
        <w:rPr>
          <w:rFonts w:ascii="Arial" w:hAnsi="Arial" w:cs="Arial"/>
          <w:sz w:val="24"/>
          <w:szCs w:val="24"/>
        </w:rPr>
        <w:t xml:space="preserve">  These are individuals having origins in any of the original peoples of Europe, the Middle East, or North Africa.</w:t>
      </w:r>
    </w:p>
    <w:p w14:paraId="1CFFA90F" w14:textId="77777777" w:rsidR="00E21CDB" w:rsidRPr="007067EC" w:rsidRDefault="00E21CDB" w:rsidP="00E21CDB">
      <w:pPr>
        <w:pStyle w:val="ListParagraph"/>
        <w:spacing w:line="240" w:lineRule="auto"/>
        <w:ind w:left="1440"/>
        <w:rPr>
          <w:rFonts w:ascii="Arial" w:hAnsi="Arial" w:cs="Arial"/>
          <w:sz w:val="24"/>
          <w:szCs w:val="24"/>
        </w:rPr>
      </w:pPr>
    </w:p>
    <w:p w14:paraId="17057048" w14:textId="77777777" w:rsidR="00E21CDB" w:rsidRPr="006C5527" w:rsidRDefault="00E21CDB" w:rsidP="00E21CDB">
      <w:pPr>
        <w:pStyle w:val="ListParagraph"/>
        <w:numPr>
          <w:ilvl w:val="0"/>
          <w:numId w:val="12"/>
        </w:numPr>
        <w:spacing w:line="240" w:lineRule="auto"/>
        <w:ind w:left="900" w:hanging="540"/>
        <w:rPr>
          <w:rFonts w:ascii="Arial" w:hAnsi="Arial" w:cs="Arial"/>
          <w:sz w:val="24"/>
          <w:szCs w:val="24"/>
        </w:rPr>
      </w:pPr>
      <w:r w:rsidRPr="007110A0">
        <w:rPr>
          <w:rFonts w:ascii="Arial" w:hAnsi="Arial" w:cs="Arial"/>
          <w:b/>
          <w:sz w:val="28"/>
          <w:szCs w:val="28"/>
        </w:rPr>
        <w:t>Educational Level:</w:t>
      </w:r>
      <w:r>
        <w:rPr>
          <w:rFonts w:ascii="Arial" w:hAnsi="Arial" w:cs="Arial"/>
          <w:sz w:val="24"/>
          <w:szCs w:val="24"/>
        </w:rPr>
        <w:t xml:space="preserve"> (The highest level of school completion at the time of program enrollment either in this country or in another country)</w:t>
      </w:r>
    </w:p>
    <w:p w14:paraId="3A31ED21" w14:textId="77777777" w:rsidR="00E21CDB" w:rsidRDefault="00E21CDB" w:rsidP="00E21CDB">
      <w:pPr>
        <w:pStyle w:val="ListParagraph"/>
        <w:numPr>
          <w:ilvl w:val="0"/>
          <w:numId w:val="21"/>
        </w:numPr>
        <w:spacing w:line="240" w:lineRule="auto"/>
        <w:rPr>
          <w:rFonts w:ascii="Arial" w:hAnsi="Arial" w:cs="Arial"/>
          <w:sz w:val="24"/>
          <w:szCs w:val="24"/>
        </w:rPr>
      </w:pPr>
      <w:r w:rsidRPr="007110A0">
        <w:rPr>
          <w:rFonts w:ascii="Arial" w:hAnsi="Arial" w:cs="Arial"/>
          <w:b/>
          <w:i/>
          <w:sz w:val="24"/>
          <w:szCs w:val="24"/>
        </w:rPr>
        <w:t>High School graduate or equivalent</w:t>
      </w:r>
      <w:r w:rsidRPr="003F76CD">
        <w:rPr>
          <w:rFonts w:ascii="Arial" w:hAnsi="Arial" w:cs="Arial"/>
          <w:i/>
          <w:sz w:val="24"/>
          <w:szCs w:val="24"/>
        </w:rPr>
        <w:t>:</w:t>
      </w:r>
      <w:r>
        <w:rPr>
          <w:rFonts w:ascii="Arial" w:hAnsi="Arial" w:cs="Arial"/>
          <w:sz w:val="24"/>
          <w:szCs w:val="24"/>
        </w:rPr>
        <w:t xml:space="preserve">  Includes GED and all High School diplomas or equivalents</w:t>
      </w:r>
    </w:p>
    <w:p w14:paraId="301EF72D" w14:textId="3651CED3" w:rsidR="00994AFA" w:rsidRPr="00994AFA" w:rsidRDefault="00E21CDB" w:rsidP="00994AFA">
      <w:pPr>
        <w:pStyle w:val="ListParagraph"/>
        <w:numPr>
          <w:ilvl w:val="0"/>
          <w:numId w:val="21"/>
        </w:numPr>
        <w:spacing w:line="240" w:lineRule="auto"/>
        <w:rPr>
          <w:rFonts w:ascii="Arial" w:hAnsi="Arial" w:cs="Arial"/>
          <w:sz w:val="24"/>
          <w:szCs w:val="24"/>
        </w:rPr>
      </w:pPr>
      <w:r w:rsidRPr="007110A0">
        <w:rPr>
          <w:rFonts w:ascii="Arial" w:hAnsi="Arial" w:cs="Arial"/>
          <w:b/>
          <w:i/>
          <w:sz w:val="24"/>
          <w:szCs w:val="24"/>
        </w:rPr>
        <w:t>Post-Secondary Education:</w:t>
      </w:r>
      <w:r>
        <w:rPr>
          <w:rFonts w:ascii="Arial" w:hAnsi="Arial" w:cs="Arial"/>
          <w:sz w:val="24"/>
          <w:szCs w:val="24"/>
        </w:rPr>
        <w:t xml:space="preserve">   Includes any formal educational experience beyond high school or equivalent</w:t>
      </w:r>
    </w:p>
    <w:p w14:paraId="096A3BA1" w14:textId="77777777" w:rsidR="00994AFA" w:rsidRPr="00D57136" w:rsidRDefault="00994AFA" w:rsidP="00D57136">
      <w:pPr>
        <w:rPr>
          <w:rFonts w:cs="Arial"/>
        </w:rPr>
      </w:pPr>
    </w:p>
    <w:p w14:paraId="0E422098" w14:textId="77777777" w:rsidR="00E21CDB" w:rsidRPr="007110A0" w:rsidRDefault="00E21CDB" w:rsidP="00E21CDB">
      <w:pPr>
        <w:pStyle w:val="ListParagraph"/>
        <w:numPr>
          <w:ilvl w:val="0"/>
          <w:numId w:val="12"/>
        </w:numPr>
        <w:spacing w:line="240" w:lineRule="auto"/>
        <w:rPr>
          <w:rFonts w:ascii="Arial" w:hAnsi="Arial" w:cs="Arial"/>
          <w:b/>
          <w:sz w:val="28"/>
          <w:szCs w:val="28"/>
        </w:rPr>
      </w:pPr>
      <w:r w:rsidRPr="007110A0">
        <w:rPr>
          <w:rFonts w:ascii="Arial" w:hAnsi="Arial" w:cs="Arial"/>
          <w:b/>
          <w:sz w:val="28"/>
          <w:szCs w:val="28"/>
        </w:rPr>
        <w:t>Other Demographics</w:t>
      </w:r>
    </w:p>
    <w:p w14:paraId="19E90F02" w14:textId="0C44AF8D" w:rsidR="00E21CDB" w:rsidRDefault="00E21CDB" w:rsidP="00E21CDB">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t>Limited English Proficient:</w:t>
      </w:r>
      <w:r>
        <w:rPr>
          <w:rFonts w:ascii="Arial" w:hAnsi="Arial" w:cs="Arial"/>
          <w:sz w:val="24"/>
          <w:szCs w:val="24"/>
        </w:rPr>
        <w:t xml:space="preserve"> </w:t>
      </w:r>
      <w:r w:rsidR="00A12490">
        <w:rPr>
          <w:rFonts w:ascii="Arial" w:hAnsi="Arial" w:cs="Arial"/>
          <w:sz w:val="24"/>
          <w:szCs w:val="24"/>
        </w:rPr>
        <w:t>Could include</w:t>
      </w:r>
      <w:r>
        <w:rPr>
          <w:rFonts w:ascii="Arial" w:hAnsi="Arial" w:cs="Arial"/>
          <w:sz w:val="24"/>
          <w:szCs w:val="24"/>
        </w:rPr>
        <w:t xml:space="preserve"> people who speak a language other than English at home, the response represents the individual’s own perception of his or her ability to speak English.</w:t>
      </w:r>
    </w:p>
    <w:p w14:paraId="1CF18483" w14:textId="420F69A6" w:rsidR="00E21CDB" w:rsidRDefault="00DF4102" w:rsidP="00E21CDB">
      <w:pPr>
        <w:pStyle w:val="ListParagraph"/>
        <w:numPr>
          <w:ilvl w:val="0"/>
          <w:numId w:val="22"/>
        </w:numPr>
        <w:spacing w:line="240" w:lineRule="auto"/>
        <w:rPr>
          <w:rFonts w:ascii="Arial" w:hAnsi="Arial" w:cs="Arial"/>
          <w:sz w:val="24"/>
          <w:szCs w:val="24"/>
        </w:rPr>
      </w:pPr>
      <w:r>
        <w:rPr>
          <w:rFonts w:ascii="Arial" w:hAnsi="Arial" w:cs="Arial"/>
          <w:b/>
          <w:i/>
          <w:sz w:val="24"/>
          <w:szCs w:val="24"/>
        </w:rPr>
        <w:t>Participants</w:t>
      </w:r>
      <w:r w:rsidR="00E64139">
        <w:rPr>
          <w:rFonts w:ascii="Arial" w:hAnsi="Arial" w:cs="Arial"/>
          <w:b/>
          <w:i/>
          <w:sz w:val="24"/>
          <w:szCs w:val="24"/>
        </w:rPr>
        <w:t>/</w:t>
      </w:r>
      <w:r w:rsidR="00E21CDB" w:rsidRPr="004F603C">
        <w:rPr>
          <w:rFonts w:ascii="Arial" w:hAnsi="Arial" w:cs="Arial"/>
          <w:b/>
          <w:i/>
          <w:sz w:val="24"/>
          <w:szCs w:val="24"/>
        </w:rPr>
        <w:t>Families Receiving Public Assistance</w:t>
      </w:r>
      <w:r w:rsidR="00E21CDB">
        <w:rPr>
          <w:rFonts w:ascii="Arial" w:hAnsi="Arial" w:cs="Arial"/>
          <w:sz w:val="24"/>
          <w:szCs w:val="24"/>
        </w:rPr>
        <w:t xml:space="preserve">: These are </w:t>
      </w:r>
      <w:r>
        <w:rPr>
          <w:rFonts w:ascii="Arial" w:hAnsi="Arial" w:cs="Arial"/>
          <w:sz w:val="24"/>
          <w:szCs w:val="24"/>
        </w:rPr>
        <w:t>participants</w:t>
      </w:r>
      <w:r w:rsidR="00E21CDB">
        <w:rPr>
          <w:rFonts w:ascii="Arial" w:hAnsi="Arial" w:cs="Arial"/>
          <w:sz w:val="24"/>
          <w:szCs w:val="24"/>
        </w:rPr>
        <w:t xml:space="preserve"> who </w:t>
      </w:r>
      <w:r w:rsidR="00E64139">
        <w:rPr>
          <w:rFonts w:ascii="Arial" w:hAnsi="Arial" w:cs="Arial"/>
          <w:sz w:val="24"/>
          <w:szCs w:val="24"/>
        </w:rPr>
        <w:t xml:space="preserve">receive or </w:t>
      </w:r>
      <w:r w:rsidR="00E21CDB">
        <w:rPr>
          <w:rFonts w:ascii="Arial" w:hAnsi="Arial" w:cs="Arial"/>
          <w:sz w:val="24"/>
          <w:szCs w:val="24"/>
        </w:rPr>
        <w:t>come from families receiving Temporary Assistance to Needy Families (TANF/MFIP) and general assistance. It does NOT include any Supplemental Security Income.</w:t>
      </w:r>
    </w:p>
    <w:p w14:paraId="787565AF" w14:textId="7571029B" w:rsidR="00E21CDB" w:rsidRDefault="00994AFA" w:rsidP="00E21CDB">
      <w:pPr>
        <w:pStyle w:val="ListParagraph"/>
        <w:numPr>
          <w:ilvl w:val="0"/>
          <w:numId w:val="22"/>
        </w:numPr>
        <w:spacing w:line="240" w:lineRule="auto"/>
        <w:rPr>
          <w:rFonts w:ascii="Arial" w:hAnsi="Arial" w:cs="Arial"/>
          <w:sz w:val="24"/>
          <w:szCs w:val="24"/>
        </w:rPr>
      </w:pPr>
      <w:r>
        <w:rPr>
          <w:rFonts w:ascii="Arial" w:hAnsi="Arial" w:cs="Arial"/>
          <w:b/>
          <w:i/>
          <w:sz w:val="24"/>
          <w:szCs w:val="24"/>
        </w:rPr>
        <w:t xml:space="preserve">Former </w:t>
      </w:r>
      <w:r w:rsidR="00E21CDB" w:rsidRPr="004F603C">
        <w:rPr>
          <w:rFonts w:ascii="Arial" w:hAnsi="Arial" w:cs="Arial"/>
          <w:b/>
          <w:i/>
          <w:sz w:val="24"/>
          <w:szCs w:val="24"/>
        </w:rPr>
        <w:t>Foster Youth</w:t>
      </w:r>
      <w:r w:rsidR="00E21CDB" w:rsidRPr="004F603C">
        <w:rPr>
          <w:rFonts w:ascii="Arial" w:hAnsi="Arial" w:cs="Arial"/>
          <w:b/>
          <w:sz w:val="24"/>
          <w:szCs w:val="24"/>
        </w:rPr>
        <w:t>:</w:t>
      </w:r>
      <w:r w:rsidR="00E21CDB">
        <w:rPr>
          <w:rFonts w:ascii="Arial" w:hAnsi="Arial" w:cs="Arial"/>
          <w:sz w:val="24"/>
          <w:szCs w:val="24"/>
        </w:rPr>
        <w:t xml:space="preserve"> These are </w:t>
      </w:r>
      <w:r>
        <w:rPr>
          <w:rFonts w:ascii="Arial" w:hAnsi="Arial" w:cs="Arial"/>
          <w:sz w:val="24"/>
          <w:szCs w:val="24"/>
        </w:rPr>
        <w:t xml:space="preserve">individuals </w:t>
      </w:r>
      <w:r w:rsidR="00E21CDB">
        <w:rPr>
          <w:rFonts w:ascii="Arial" w:hAnsi="Arial" w:cs="Arial"/>
          <w:sz w:val="24"/>
          <w:szCs w:val="24"/>
        </w:rPr>
        <w:t>who have ever been placed in a home by legal action on whose behalf State or local government payments are or have ever been made.</w:t>
      </w:r>
    </w:p>
    <w:p w14:paraId="4ACAF172" w14:textId="7631BCED" w:rsidR="00E21CDB" w:rsidRDefault="00DF4102" w:rsidP="00E21CDB">
      <w:pPr>
        <w:pStyle w:val="ListParagraph"/>
        <w:numPr>
          <w:ilvl w:val="0"/>
          <w:numId w:val="22"/>
        </w:numPr>
        <w:spacing w:line="240" w:lineRule="auto"/>
        <w:rPr>
          <w:rFonts w:ascii="Arial" w:hAnsi="Arial" w:cs="Arial"/>
          <w:sz w:val="24"/>
          <w:szCs w:val="24"/>
        </w:rPr>
      </w:pPr>
      <w:r>
        <w:rPr>
          <w:rFonts w:ascii="Arial" w:hAnsi="Arial" w:cs="Arial"/>
          <w:b/>
          <w:i/>
          <w:sz w:val="24"/>
          <w:szCs w:val="24"/>
        </w:rPr>
        <w:t xml:space="preserve">Participants </w:t>
      </w:r>
      <w:r w:rsidR="00E21CDB" w:rsidRPr="004F603C">
        <w:rPr>
          <w:rFonts w:ascii="Arial" w:hAnsi="Arial" w:cs="Arial"/>
          <w:b/>
          <w:i/>
          <w:sz w:val="24"/>
          <w:szCs w:val="24"/>
        </w:rPr>
        <w:t>with a Disability</w:t>
      </w:r>
      <w:r w:rsidR="00E21CDB" w:rsidRPr="004F603C">
        <w:rPr>
          <w:rFonts w:ascii="Arial" w:hAnsi="Arial" w:cs="Arial"/>
          <w:b/>
          <w:sz w:val="24"/>
          <w:szCs w:val="24"/>
        </w:rPr>
        <w:t>:</w:t>
      </w:r>
      <w:r w:rsidR="00E21CDB">
        <w:rPr>
          <w:rFonts w:ascii="Arial" w:hAnsi="Arial" w:cs="Arial"/>
          <w:sz w:val="24"/>
          <w:szCs w:val="24"/>
        </w:rPr>
        <w:t xml:space="preserve">  These are </w:t>
      </w:r>
      <w:r>
        <w:rPr>
          <w:rFonts w:ascii="Arial" w:hAnsi="Arial" w:cs="Arial"/>
          <w:sz w:val="24"/>
          <w:szCs w:val="24"/>
        </w:rPr>
        <w:t>participants</w:t>
      </w:r>
      <w:r w:rsidR="00E21CDB">
        <w:rPr>
          <w:rFonts w:ascii="Arial" w:hAnsi="Arial" w:cs="Arial"/>
          <w:sz w:val="24"/>
          <w:szCs w:val="24"/>
        </w:rPr>
        <w:t xml:space="preserve"> with a disability as defined by section 3 of the Americans with Disabilities Act of 1990.</w:t>
      </w:r>
    </w:p>
    <w:p w14:paraId="6D29B579" w14:textId="39132F02" w:rsidR="00D36AC3" w:rsidRPr="00D36AC3" w:rsidRDefault="00D36AC3" w:rsidP="00D36AC3">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lastRenderedPageBreak/>
        <w:t>School Dropout:</w:t>
      </w:r>
      <w:r>
        <w:rPr>
          <w:rFonts w:ascii="Arial" w:hAnsi="Arial" w:cs="Arial"/>
          <w:sz w:val="24"/>
          <w:szCs w:val="24"/>
        </w:rPr>
        <w:t xml:space="preserve"> These are individuals who </w:t>
      </w:r>
      <w:r w:rsidRPr="00D36AC3">
        <w:rPr>
          <w:rFonts w:ascii="Arial" w:hAnsi="Arial" w:cs="Arial"/>
          <w:sz w:val="24"/>
          <w:szCs w:val="24"/>
        </w:rPr>
        <w:t>dropped out of post-secondary school</w:t>
      </w:r>
      <w:r>
        <w:rPr>
          <w:rFonts w:ascii="Arial" w:hAnsi="Arial" w:cs="Arial"/>
          <w:sz w:val="24"/>
          <w:szCs w:val="24"/>
        </w:rPr>
        <w:t>.</w:t>
      </w:r>
    </w:p>
    <w:p w14:paraId="72C98C92" w14:textId="77777777" w:rsidR="00D57136" w:rsidRDefault="00D57136" w:rsidP="00D57136">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t xml:space="preserve">Youth </w:t>
      </w:r>
      <w:r>
        <w:rPr>
          <w:rFonts w:ascii="Arial" w:hAnsi="Arial" w:cs="Arial"/>
          <w:b/>
          <w:i/>
          <w:sz w:val="24"/>
          <w:szCs w:val="24"/>
        </w:rPr>
        <w:t xml:space="preserve">or Adult </w:t>
      </w:r>
      <w:r w:rsidRPr="004F603C">
        <w:rPr>
          <w:rFonts w:ascii="Arial" w:hAnsi="Arial" w:cs="Arial"/>
          <w:b/>
          <w:i/>
          <w:sz w:val="24"/>
          <w:szCs w:val="24"/>
        </w:rPr>
        <w:t>Offender</w:t>
      </w:r>
      <w:r w:rsidRPr="004F603C">
        <w:rPr>
          <w:rFonts w:ascii="Arial" w:hAnsi="Arial" w:cs="Arial"/>
          <w:b/>
          <w:sz w:val="24"/>
          <w:szCs w:val="24"/>
        </w:rPr>
        <w:t>:</w:t>
      </w:r>
      <w:r>
        <w:rPr>
          <w:rFonts w:ascii="Arial" w:hAnsi="Arial" w:cs="Arial"/>
          <w:sz w:val="24"/>
          <w:szCs w:val="24"/>
        </w:rPr>
        <w:t xml:space="preserve">  These are participants who:</w:t>
      </w:r>
    </w:p>
    <w:p w14:paraId="3922B8AC" w14:textId="77777777" w:rsidR="00D57136" w:rsidRDefault="00D57136" w:rsidP="00D57136">
      <w:pPr>
        <w:pStyle w:val="ListParagraph"/>
        <w:numPr>
          <w:ilvl w:val="0"/>
          <w:numId w:val="23"/>
        </w:numPr>
        <w:spacing w:line="240" w:lineRule="auto"/>
        <w:rPr>
          <w:rFonts w:ascii="Arial" w:hAnsi="Arial" w:cs="Arial"/>
          <w:sz w:val="24"/>
          <w:szCs w:val="24"/>
        </w:rPr>
      </w:pPr>
      <w:r>
        <w:rPr>
          <w:rFonts w:ascii="Arial" w:hAnsi="Arial" w:cs="Arial"/>
          <w:sz w:val="24"/>
          <w:szCs w:val="24"/>
        </w:rPr>
        <w:t>Have been subject to any stage of the criminal or juvenile justice process, for whom services under this program may be beneficial; or</w:t>
      </w:r>
    </w:p>
    <w:p w14:paraId="041378A1" w14:textId="77777777" w:rsidR="00D57136" w:rsidRDefault="00D57136" w:rsidP="00D57136">
      <w:pPr>
        <w:pStyle w:val="ListParagraph"/>
        <w:numPr>
          <w:ilvl w:val="0"/>
          <w:numId w:val="23"/>
        </w:numPr>
        <w:spacing w:line="240" w:lineRule="auto"/>
        <w:rPr>
          <w:rFonts w:ascii="Arial" w:hAnsi="Arial" w:cs="Arial"/>
          <w:sz w:val="24"/>
          <w:szCs w:val="24"/>
        </w:rPr>
      </w:pPr>
      <w:r>
        <w:rPr>
          <w:rFonts w:ascii="Arial" w:hAnsi="Arial" w:cs="Arial"/>
          <w:sz w:val="24"/>
          <w:szCs w:val="24"/>
        </w:rPr>
        <w:t>Require assistance in overcoming artificial barriers to employment resulting from a record of arrest or conviction.</w:t>
      </w:r>
    </w:p>
    <w:p w14:paraId="6C27E800" w14:textId="2C3DCF4C" w:rsidR="00994AFA" w:rsidRPr="00D57136" w:rsidRDefault="00D57136" w:rsidP="00D57136">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t>Pregnant or Parenting:</w:t>
      </w:r>
      <w:r>
        <w:rPr>
          <w:rFonts w:ascii="Arial" w:hAnsi="Arial" w:cs="Arial"/>
          <w:sz w:val="24"/>
          <w:szCs w:val="24"/>
        </w:rPr>
        <w:t xml:space="preserve">  These are participants who are pregnant or who have parental responsibilities for a minor (i.e. less than 18 years of age).</w:t>
      </w:r>
    </w:p>
    <w:p w14:paraId="2FFF736D" w14:textId="77777777" w:rsidR="00E21CDB" w:rsidRDefault="00E21CDB" w:rsidP="00E21CDB">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t>Basic Skills Deficient</w:t>
      </w:r>
      <w:r w:rsidRPr="003F76CD">
        <w:rPr>
          <w:rFonts w:ascii="Arial" w:hAnsi="Arial" w:cs="Arial"/>
          <w:i/>
          <w:sz w:val="24"/>
          <w:szCs w:val="24"/>
        </w:rPr>
        <w:t>:</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w:t>
      </w:r>
    </w:p>
    <w:p w14:paraId="75FBF6E2" w14:textId="77777777" w:rsidR="00E21CDB" w:rsidRDefault="00E21CDB" w:rsidP="00E21CDB">
      <w:pPr>
        <w:pStyle w:val="ListParagraph"/>
        <w:numPr>
          <w:ilvl w:val="0"/>
          <w:numId w:val="24"/>
        </w:numPr>
        <w:spacing w:line="240" w:lineRule="auto"/>
        <w:rPr>
          <w:rFonts w:ascii="Arial" w:hAnsi="Arial" w:cs="Arial"/>
          <w:sz w:val="24"/>
          <w:szCs w:val="24"/>
        </w:rPr>
      </w:pPr>
      <w:r>
        <w:rPr>
          <w:rFonts w:ascii="Arial" w:hAnsi="Arial" w:cs="Arial"/>
          <w:sz w:val="24"/>
          <w:szCs w:val="24"/>
        </w:rPr>
        <w:t>Compute or solve problems, read, write, or speak English at or below the 8</w:t>
      </w:r>
      <w:r w:rsidRPr="00C41167">
        <w:rPr>
          <w:rFonts w:ascii="Arial" w:hAnsi="Arial" w:cs="Arial"/>
          <w:sz w:val="24"/>
          <w:szCs w:val="24"/>
          <w:vertAlign w:val="superscript"/>
        </w:rPr>
        <w:t>th</w:t>
      </w:r>
      <w:r>
        <w:rPr>
          <w:rFonts w:ascii="Arial" w:hAnsi="Arial" w:cs="Arial"/>
          <w:sz w:val="24"/>
          <w:szCs w:val="24"/>
        </w:rPr>
        <w:t xml:space="preserve"> grade level on a generally acceptable standardized test or a comparable score on a criterion- referenced test; or</w:t>
      </w:r>
    </w:p>
    <w:p w14:paraId="5E3B3795" w14:textId="77777777" w:rsidR="00E21CDB" w:rsidRDefault="00E21CDB" w:rsidP="00E21CDB">
      <w:pPr>
        <w:pStyle w:val="ListParagraph"/>
        <w:numPr>
          <w:ilvl w:val="0"/>
          <w:numId w:val="24"/>
        </w:numPr>
        <w:spacing w:line="240" w:lineRule="auto"/>
        <w:rPr>
          <w:rFonts w:ascii="Arial" w:hAnsi="Arial" w:cs="Arial"/>
          <w:sz w:val="24"/>
          <w:szCs w:val="24"/>
        </w:rPr>
      </w:pPr>
      <w:r>
        <w:rPr>
          <w:rFonts w:ascii="Arial" w:hAnsi="Arial" w:cs="Arial"/>
          <w:sz w:val="24"/>
          <w:szCs w:val="24"/>
        </w:rPr>
        <w:t>Are unable to compute or solve problems, read, write, or speak English at a level necessary to function on the job, in the family, or in society.</w:t>
      </w:r>
    </w:p>
    <w:p w14:paraId="20D03628" w14:textId="5A465CAB" w:rsidR="00E21CDB" w:rsidRPr="004F603C" w:rsidRDefault="00E21CDB" w:rsidP="00E21CDB">
      <w:pPr>
        <w:pStyle w:val="ListParagraph"/>
        <w:numPr>
          <w:ilvl w:val="0"/>
          <w:numId w:val="22"/>
        </w:numPr>
        <w:spacing w:line="240" w:lineRule="auto"/>
        <w:rPr>
          <w:rFonts w:ascii="Arial" w:hAnsi="Arial" w:cs="Arial"/>
          <w:b/>
          <w:i/>
          <w:sz w:val="24"/>
          <w:szCs w:val="24"/>
        </w:rPr>
      </w:pPr>
      <w:r w:rsidRPr="004F603C">
        <w:rPr>
          <w:rFonts w:ascii="Arial" w:hAnsi="Arial" w:cs="Arial"/>
          <w:b/>
          <w:i/>
          <w:sz w:val="24"/>
          <w:szCs w:val="24"/>
        </w:rPr>
        <w:t xml:space="preserve">Homeless </w:t>
      </w:r>
      <w:r w:rsidR="00DF4102">
        <w:rPr>
          <w:rFonts w:ascii="Arial" w:hAnsi="Arial" w:cs="Arial"/>
          <w:b/>
          <w:i/>
          <w:sz w:val="24"/>
          <w:szCs w:val="24"/>
        </w:rPr>
        <w:t>Individual</w:t>
      </w:r>
      <w:r w:rsidRPr="004F603C">
        <w:rPr>
          <w:rFonts w:ascii="Arial" w:hAnsi="Arial" w:cs="Arial"/>
          <w:b/>
          <w:i/>
          <w:sz w:val="24"/>
          <w:szCs w:val="24"/>
        </w:rPr>
        <w:t xml:space="preserve">:   </w:t>
      </w:r>
    </w:p>
    <w:p w14:paraId="6EBA6D00" w14:textId="585DDF97" w:rsidR="00E21CDB" w:rsidRDefault="007B136B" w:rsidP="00DF4102">
      <w:pPr>
        <w:pStyle w:val="ListParagraph"/>
        <w:spacing w:line="240" w:lineRule="auto"/>
        <w:ind w:left="1440"/>
        <w:rPr>
          <w:rFonts w:ascii="Arial" w:hAnsi="Arial" w:cs="Arial"/>
          <w:sz w:val="24"/>
          <w:szCs w:val="24"/>
        </w:rPr>
      </w:pPr>
      <w:r>
        <w:rPr>
          <w:rFonts w:ascii="Arial" w:hAnsi="Arial" w:cs="Arial"/>
          <w:sz w:val="24"/>
          <w:szCs w:val="24"/>
        </w:rPr>
        <w:t xml:space="preserve">A </w:t>
      </w:r>
      <w:r w:rsidR="00DF4102">
        <w:rPr>
          <w:rFonts w:ascii="Arial" w:hAnsi="Arial" w:cs="Arial"/>
          <w:sz w:val="24"/>
          <w:szCs w:val="24"/>
        </w:rPr>
        <w:t>participant</w:t>
      </w:r>
      <w:r>
        <w:rPr>
          <w:rFonts w:ascii="Arial" w:hAnsi="Arial" w:cs="Arial"/>
          <w:sz w:val="24"/>
          <w:szCs w:val="24"/>
        </w:rPr>
        <w:t xml:space="preserve"> is considered a homeless </w:t>
      </w:r>
      <w:r w:rsidR="00DF4102">
        <w:rPr>
          <w:rFonts w:ascii="Arial" w:hAnsi="Arial" w:cs="Arial"/>
          <w:sz w:val="24"/>
          <w:szCs w:val="24"/>
        </w:rPr>
        <w:t xml:space="preserve">individual </w:t>
      </w:r>
      <w:r>
        <w:rPr>
          <w:rFonts w:ascii="Arial" w:hAnsi="Arial" w:cs="Arial"/>
          <w:sz w:val="24"/>
          <w:szCs w:val="24"/>
        </w:rPr>
        <w:t>if the individual:</w:t>
      </w:r>
    </w:p>
    <w:p w14:paraId="00F49C5A" w14:textId="77777777" w:rsidR="007B136B" w:rsidRDefault="007B136B" w:rsidP="007B136B">
      <w:pPr>
        <w:pStyle w:val="ListParagraph"/>
        <w:numPr>
          <w:ilvl w:val="1"/>
          <w:numId w:val="25"/>
        </w:numPr>
        <w:spacing w:line="240" w:lineRule="auto"/>
        <w:rPr>
          <w:rFonts w:ascii="Arial" w:hAnsi="Arial" w:cs="Arial"/>
          <w:sz w:val="24"/>
          <w:szCs w:val="24"/>
        </w:rPr>
      </w:pPr>
      <w:r>
        <w:rPr>
          <w:rFonts w:ascii="Arial" w:hAnsi="Arial" w:cs="Arial"/>
          <w:sz w:val="24"/>
          <w:szCs w:val="24"/>
        </w:rPr>
        <w:t>Lacks a fixed, regular, and adequate nighttime residence; this includes an individual who:</w:t>
      </w:r>
    </w:p>
    <w:p w14:paraId="431EEC35" w14:textId="77777777" w:rsidR="007B136B" w:rsidRDefault="007B136B" w:rsidP="007B136B">
      <w:pPr>
        <w:pStyle w:val="ListParagraph"/>
        <w:numPr>
          <w:ilvl w:val="2"/>
          <w:numId w:val="25"/>
        </w:numPr>
        <w:spacing w:line="240" w:lineRule="auto"/>
        <w:rPr>
          <w:rFonts w:ascii="Arial" w:hAnsi="Arial" w:cs="Arial"/>
          <w:sz w:val="24"/>
          <w:szCs w:val="24"/>
        </w:rPr>
      </w:pPr>
      <w:r>
        <w:rPr>
          <w:rFonts w:ascii="Arial" w:hAnsi="Arial" w:cs="Arial"/>
          <w:sz w:val="24"/>
          <w:szCs w:val="24"/>
        </w:rPr>
        <w:t>Is sharing the housing of other persons due to loss of housing, economic hardship, or a similar reason;</w:t>
      </w:r>
    </w:p>
    <w:p w14:paraId="145879FC" w14:textId="77777777" w:rsidR="007B136B" w:rsidRDefault="007B136B" w:rsidP="007B136B">
      <w:pPr>
        <w:pStyle w:val="ListParagraph"/>
        <w:numPr>
          <w:ilvl w:val="2"/>
          <w:numId w:val="25"/>
        </w:numPr>
        <w:spacing w:line="240" w:lineRule="auto"/>
        <w:rPr>
          <w:rFonts w:ascii="Arial" w:hAnsi="Arial" w:cs="Arial"/>
          <w:sz w:val="24"/>
          <w:szCs w:val="24"/>
        </w:rPr>
      </w:pPr>
      <w:r>
        <w:rPr>
          <w:rFonts w:ascii="Arial" w:hAnsi="Arial" w:cs="Arial"/>
          <w:sz w:val="24"/>
          <w:szCs w:val="24"/>
        </w:rPr>
        <w:t>Is living in a motel, hotel, trailer park or campground due to a lack of adequate alternative accommodations;</w:t>
      </w:r>
    </w:p>
    <w:p w14:paraId="214C777D" w14:textId="77777777" w:rsidR="007B136B" w:rsidRDefault="007B136B" w:rsidP="007B136B">
      <w:pPr>
        <w:pStyle w:val="ListParagraph"/>
        <w:numPr>
          <w:ilvl w:val="2"/>
          <w:numId w:val="25"/>
        </w:numPr>
        <w:spacing w:line="240" w:lineRule="auto"/>
        <w:rPr>
          <w:rFonts w:ascii="Arial" w:hAnsi="Arial" w:cs="Arial"/>
          <w:sz w:val="24"/>
          <w:szCs w:val="24"/>
        </w:rPr>
      </w:pPr>
      <w:r>
        <w:rPr>
          <w:rFonts w:ascii="Arial" w:hAnsi="Arial" w:cs="Arial"/>
          <w:sz w:val="24"/>
          <w:szCs w:val="24"/>
        </w:rPr>
        <w:t>Is living in an emergency or transitional shelter;</w:t>
      </w:r>
    </w:p>
    <w:p w14:paraId="0D90C011" w14:textId="77777777" w:rsidR="007B136B" w:rsidRDefault="007B136B" w:rsidP="007B136B">
      <w:pPr>
        <w:pStyle w:val="ListParagraph"/>
        <w:numPr>
          <w:ilvl w:val="2"/>
          <w:numId w:val="25"/>
        </w:numPr>
        <w:spacing w:line="240" w:lineRule="auto"/>
        <w:rPr>
          <w:rFonts w:ascii="Arial" w:hAnsi="Arial" w:cs="Arial"/>
          <w:sz w:val="24"/>
          <w:szCs w:val="24"/>
        </w:rPr>
      </w:pPr>
      <w:r>
        <w:rPr>
          <w:rFonts w:ascii="Arial" w:hAnsi="Arial" w:cs="Arial"/>
          <w:sz w:val="24"/>
          <w:szCs w:val="24"/>
        </w:rPr>
        <w:t>Is abandoned in a hospital; or</w:t>
      </w:r>
    </w:p>
    <w:p w14:paraId="7A9DF6BD" w14:textId="77777777" w:rsidR="007B136B" w:rsidRDefault="007B136B" w:rsidP="007B136B">
      <w:pPr>
        <w:pStyle w:val="ListParagraph"/>
        <w:numPr>
          <w:ilvl w:val="1"/>
          <w:numId w:val="25"/>
        </w:numPr>
        <w:spacing w:line="240" w:lineRule="auto"/>
        <w:rPr>
          <w:rFonts w:ascii="Arial" w:hAnsi="Arial" w:cs="Arial"/>
          <w:sz w:val="24"/>
          <w:szCs w:val="24"/>
        </w:rPr>
      </w:pPr>
      <w:r>
        <w:rPr>
          <w:rFonts w:ascii="Arial" w:hAnsi="Arial" w:cs="Arial"/>
          <w:sz w:val="24"/>
          <w:szCs w:val="24"/>
        </w:rPr>
        <w:t>Has a primary nighttime residence that is a public or private place not designed for or ordinarily used as a regular sleeping accommodation for human beings, such as a car, park, abandoned building, bus or train station, airport, or camping ground;</w:t>
      </w:r>
    </w:p>
    <w:p w14:paraId="7A934C76" w14:textId="77777777" w:rsidR="007B136B" w:rsidRPr="007B136B" w:rsidRDefault="007B136B" w:rsidP="00D57136">
      <w:pPr>
        <w:pStyle w:val="ListParagraph"/>
        <w:spacing w:line="240" w:lineRule="auto"/>
        <w:ind w:left="1440"/>
        <w:rPr>
          <w:rFonts w:ascii="Arial" w:hAnsi="Arial" w:cs="Arial"/>
          <w:sz w:val="24"/>
          <w:szCs w:val="24"/>
        </w:rPr>
      </w:pPr>
      <w:r>
        <w:rPr>
          <w:rFonts w:ascii="Arial" w:hAnsi="Arial" w:cs="Arial"/>
          <w:sz w:val="24"/>
          <w:szCs w:val="24"/>
        </w:rPr>
        <w:t xml:space="preserve">Note: this definition does not include an individual imprisoned or detained under an Act of Congress or State Law. </w:t>
      </w:r>
      <w:r w:rsidR="00E814B6">
        <w:rPr>
          <w:rFonts w:ascii="Arial" w:hAnsi="Arial" w:cs="Arial"/>
          <w:sz w:val="24"/>
          <w:szCs w:val="24"/>
        </w:rPr>
        <w:t>An individual who may be sleeping in a temporary accommodation while away from home should not, as a result of that alone, be recorded as homeless.</w:t>
      </w:r>
    </w:p>
    <w:p w14:paraId="7FE93D21" w14:textId="77777777" w:rsidR="00E21CDB" w:rsidRDefault="00E21CDB" w:rsidP="00E21CDB">
      <w:pPr>
        <w:pStyle w:val="ListParagraph"/>
        <w:numPr>
          <w:ilvl w:val="0"/>
          <w:numId w:val="22"/>
        </w:numPr>
        <w:spacing w:line="240" w:lineRule="auto"/>
        <w:rPr>
          <w:rFonts w:ascii="Arial" w:hAnsi="Arial" w:cs="Arial"/>
          <w:sz w:val="24"/>
          <w:szCs w:val="24"/>
        </w:rPr>
      </w:pPr>
      <w:r w:rsidRPr="004F603C">
        <w:rPr>
          <w:rFonts w:ascii="Arial" w:hAnsi="Arial" w:cs="Arial"/>
          <w:b/>
          <w:i/>
          <w:sz w:val="24"/>
          <w:szCs w:val="24"/>
        </w:rPr>
        <w:t>Not Employed at Program Enrollment:</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have not had a job within one week of program enrollment.</w:t>
      </w:r>
    </w:p>
    <w:p w14:paraId="31DB1B57" w14:textId="77777777" w:rsidR="00E21CDB" w:rsidRDefault="00E21CDB" w:rsidP="00E21CDB">
      <w:pPr>
        <w:pStyle w:val="ListParagraph"/>
        <w:numPr>
          <w:ilvl w:val="0"/>
          <w:numId w:val="22"/>
        </w:numPr>
        <w:spacing w:line="240" w:lineRule="auto"/>
        <w:rPr>
          <w:rFonts w:ascii="Arial" w:hAnsi="Arial" w:cs="Arial"/>
          <w:sz w:val="24"/>
          <w:szCs w:val="24"/>
        </w:rPr>
      </w:pPr>
      <w:r>
        <w:rPr>
          <w:rFonts w:ascii="Arial" w:hAnsi="Arial" w:cs="Arial"/>
          <w:b/>
          <w:i/>
          <w:sz w:val="24"/>
          <w:szCs w:val="24"/>
        </w:rPr>
        <w:t>Veteran:</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have served in the active military, naval, or air service, and who have been discharged or released from such service under conditions other than dishonorable. </w:t>
      </w:r>
    </w:p>
    <w:p w14:paraId="3DB4B84A" w14:textId="77777777" w:rsidR="00713381" w:rsidRPr="00713381" w:rsidRDefault="00865079" w:rsidP="00F66C8B">
      <w:pPr>
        <w:pStyle w:val="ListParagraph"/>
        <w:numPr>
          <w:ilvl w:val="0"/>
          <w:numId w:val="22"/>
        </w:numPr>
        <w:spacing w:line="240" w:lineRule="auto"/>
        <w:rPr>
          <w:rFonts w:ascii="Arial" w:hAnsi="Arial" w:cs="Arial"/>
          <w:sz w:val="24"/>
          <w:szCs w:val="24"/>
        </w:rPr>
      </w:pPr>
      <w:r w:rsidRPr="00713381">
        <w:rPr>
          <w:rFonts w:ascii="Arial" w:hAnsi="Arial" w:cs="Arial"/>
          <w:b/>
          <w:i/>
          <w:sz w:val="24"/>
          <w:szCs w:val="24"/>
        </w:rPr>
        <w:t>Economically Disadvantaged:</w:t>
      </w:r>
      <w:r w:rsidR="00713381">
        <w:rPr>
          <w:rFonts w:ascii="Arial" w:hAnsi="Arial" w:cs="Arial"/>
          <w:sz w:val="24"/>
          <w:szCs w:val="24"/>
        </w:rPr>
        <w:t xml:space="preserve"> These are participants</w:t>
      </w:r>
      <w:r w:rsidR="00713381" w:rsidRPr="00713381">
        <w:rPr>
          <w:rFonts w:ascii="Arial" w:hAnsi="Arial" w:cs="Arial"/>
          <w:sz w:val="24"/>
          <w:szCs w:val="24"/>
        </w:rPr>
        <w:t xml:space="preserve"> who received an income, or is a member of a family that received a total family income, that, in relation to family size, does not exceed the higher of:</w:t>
      </w:r>
    </w:p>
    <w:p w14:paraId="590EC6FF" w14:textId="77777777" w:rsidR="00713381" w:rsidRPr="00713381" w:rsidRDefault="002530A0" w:rsidP="00F66C8B">
      <w:pPr>
        <w:pStyle w:val="ListParagraph"/>
        <w:numPr>
          <w:ilvl w:val="1"/>
          <w:numId w:val="22"/>
        </w:numPr>
        <w:spacing w:line="240" w:lineRule="auto"/>
        <w:rPr>
          <w:rFonts w:ascii="Arial" w:hAnsi="Arial" w:cs="Arial"/>
          <w:sz w:val="24"/>
          <w:szCs w:val="24"/>
        </w:rPr>
      </w:pPr>
      <w:r>
        <w:rPr>
          <w:rFonts w:ascii="Arial" w:hAnsi="Arial" w:cs="Arial"/>
          <w:sz w:val="24"/>
          <w:szCs w:val="24"/>
        </w:rPr>
        <w:t xml:space="preserve">200% of </w:t>
      </w:r>
      <w:r w:rsidR="00713381" w:rsidRPr="00713381">
        <w:rPr>
          <w:rFonts w:ascii="Arial" w:hAnsi="Arial" w:cs="Arial"/>
          <w:sz w:val="24"/>
          <w:szCs w:val="24"/>
        </w:rPr>
        <w:t>the official poverty level, for an equivalent period; or</w:t>
      </w:r>
    </w:p>
    <w:p w14:paraId="26F515DB" w14:textId="77777777" w:rsidR="00713381" w:rsidRPr="00713381" w:rsidRDefault="00713381" w:rsidP="00F66C8B">
      <w:pPr>
        <w:pStyle w:val="ListParagraph"/>
        <w:numPr>
          <w:ilvl w:val="1"/>
          <w:numId w:val="22"/>
        </w:numPr>
        <w:spacing w:line="240" w:lineRule="auto"/>
        <w:rPr>
          <w:rFonts w:ascii="Arial" w:hAnsi="Arial" w:cs="Arial"/>
          <w:sz w:val="24"/>
          <w:szCs w:val="24"/>
        </w:rPr>
      </w:pPr>
      <w:r w:rsidRPr="00713381">
        <w:rPr>
          <w:rFonts w:ascii="Arial" w:hAnsi="Arial" w:cs="Arial"/>
          <w:sz w:val="24"/>
          <w:szCs w:val="24"/>
        </w:rPr>
        <w:t>70 percent of the lower living standard income level.</w:t>
      </w:r>
    </w:p>
    <w:p w14:paraId="235437A5" w14:textId="705CE274" w:rsidR="00865079" w:rsidRPr="00713381" w:rsidRDefault="00713381" w:rsidP="00F66C8B">
      <w:pPr>
        <w:pStyle w:val="ListParagraph"/>
        <w:spacing w:line="240" w:lineRule="auto"/>
        <w:ind w:left="1440"/>
        <w:rPr>
          <w:rFonts w:ascii="Arial" w:hAnsi="Arial" w:cs="Arial"/>
          <w:sz w:val="24"/>
          <w:szCs w:val="24"/>
        </w:rPr>
      </w:pPr>
      <w:r w:rsidRPr="00713381">
        <w:rPr>
          <w:rFonts w:ascii="Arial" w:hAnsi="Arial" w:cs="Arial"/>
          <w:sz w:val="24"/>
          <w:szCs w:val="24"/>
        </w:rPr>
        <w:t xml:space="preserve">Please follow this </w:t>
      </w:r>
      <w:hyperlink r:id="rId10" w:history="1">
        <w:r w:rsidRPr="00713381">
          <w:rPr>
            <w:rStyle w:val="Hyperlink"/>
            <w:rFonts w:ascii="Arial" w:hAnsi="Arial" w:cs="Arial"/>
            <w:sz w:val="24"/>
            <w:szCs w:val="24"/>
          </w:rPr>
          <w:t>link</w:t>
        </w:r>
      </w:hyperlink>
      <w:r w:rsidRPr="00713381">
        <w:rPr>
          <w:rFonts w:ascii="Arial" w:hAnsi="Arial" w:cs="Arial"/>
          <w:sz w:val="24"/>
          <w:szCs w:val="24"/>
        </w:rPr>
        <w:t xml:space="preserve"> for the current Income Eligibility Table that includes both Poverty Levels and Lower Living Standard Income Level. </w:t>
      </w:r>
    </w:p>
    <w:p w14:paraId="2B943458" w14:textId="77777777" w:rsidR="00BE7968" w:rsidRDefault="00BE7968" w:rsidP="00E21CDB">
      <w:pPr>
        <w:pStyle w:val="ListParagraph"/>
        <w:spacing w:line="240" w:lineRule="auto"/>
        <w:ind w:left="0"/>
        <w:rPr>
          <w:rFonts w:ascii="Arial" w:hAnsi="Arial" w:cs="Arial"/>
          <w:sz w:val="24"/>
          <w:szCs w:val="24"/>
        </w:rPr>
      </w:pPr>
    </w:p>
    <w:p w14:paraId="167FFCFF" w14:textId="77777777" w:rsidR="00BE7968" w:rsidRPr="008620C9" w:rsidRDefault="00BE7968" w:rsidP="00E21CDB">
      <w:pPr>
        <w:pStyle w:val="ListParagraph"/>
        <w:spacing w:line="240" w:lineRule="auto"/>
        <w:ind w:left="0"/>
        <w:rPr>
          <w:rFonts w:ascii="Arial" w:hAnsi="Arial" w:cs="Arial"/>
          <w:sz w:val="24"/>
          <w:szCs w:val="24"/>
        </w:rPr>
      </w:pPr>
    </w:p>
    <w:p w14:paraId="7B55433E" w14:textId="78ABB909" w:rsidR="00E21CDB" w:rsidRPr="0086262E" w:rsidRDefault="00E21CDB" w:rsidP="00E21CDB">
      <w:pPr>
        <w:pStyle w:val="ListParagraph"/>
        <w:numPr>
          <w:ilvl w:val="0"/>
          <w:numId w:val="12"/>
        </w:numPr>
        <w:spacing w:line="240" w:lineRule="auto"/>
        <w:rPr>
          <w:rFonts w:ascii="Arial" w:hAnsi="Arial" w:cs="Arial"/>
          <w:b/>
          <w:sz w:val="28"/>
          <w:szCs w:val="28"/>
        </w:rPr>
      </w:pPr>
      <w:r w:rsidRPr="0086262E">
        <w:rPr>
          <w:rFonts w:ascii="Arial" w:hAnsi="Arial" w:cs="Arial"/>
          <w:b/>
          <w:sz w:val="28"/>
          <w:szCs w:val="28"/>
        </w:rPr>
        <w:t>Program Services, Activities, and Assistance</w:t>
      </w:r>
    </w:p>
    <w:p w14:paraId="1101A16E" w14:textId="6454CC56" w:rsidR="00E21CDB" w:rsidRDefault="00E21CDB" w:rsidP="00E21CDB">
      <w:pPr>
        <w:pStyle w:val="ListParagraph"/>
        <w:numPr>
          <w:ilvl w:val="0"/>
          <w:numId w:val="26"/>
        </w:numPr>
        <w:spacing w:line="240" w:lineRule="auto"/>
        <w:rPr>
          <w:rFonts w:ascii="Arial" w:hAnsi="Arial" w:cs="Arial"/>
          <w:sz w:val="24"/>
          <w:szCs w:val="24"/>
        </w:rPr>
      </w:pPr>
      <w:r>
        <w:rPr>
          <w:rFonts w:ascii="Arial" w:hAnsi="Arial" w:cs="Arial"/>
          <w:b/>
          <w:i/>
          <w:sz w:val="24"/>
          <w:szCs w:val="24"/>
        </w:rPr>
        <w:t>Received</w:t>
      </w:r>
      <w:r w:rsidR="00865079">
        <w:rPr>
          <w:rFonts w:ascii="Arial" w:hAnsi="Arial" w:cs="Arial"/>
          <w:b/>
          <w:i/>
          <w:sz w:val="24"/>
          <w:szCs w:val="24"/>
        </w:rPr>
        <w:t xml:space="preserve"> Employment Preparation,</w:t>
      </w:r>
      <w:r>
        <w:rPr>
          <w:rFonts w:ascii="Arial" w:hAnsi="Arial" w:cs="Arial"/>
          <w:b/>
          <w:i/>
          <w:sz w:val="24"/>
          <w:szCs w:val="24"/>
        </w:rPr>
        <w:t xml:space="preserve"> or </w:t>
      </w:r>
      <w:r w:rsidRPr="004F603C">
        <w:rPr>
          <w:rFonts w:ascii="Arial" w:hAnsi="Arial" w:cs="Arial"/>
          <w:b/>
          <w:i/>
          <w:sz w:val="24"/>
          <w:szCs w:val="24"/>
        </w:rPr>
        <w:t>Job Training Activities</w:t>
      </w:r>
      <w:r w:rsidRPr="003F76CD">
        <w:rPr>
          <w:rFonts w:ascii="Arial" w:hAnsi="Arial" w:cs="Arial"/>
          <w:i/>
          <w:sz w:val="24"/>
          <w:szCs w:val="24"/>
        </w:rPr>
        <w:t>:</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are receiving formal or informal instruction in various kinds of settings. Examples include</w:t>
      </w:r>
      <w:r w:rsidR="00BE7968">
        <w:rPr>
          <w:rFonts w:ascii="Arial" w:hAnsi="Arial" w:cs="Arial"/>
          <w:sz w:val="24"/>
          <w:szCs w:val="24"/>
        </w:rPr>
        <w:t xml:space="preserve"> career readiness training</w:t>
      </w:r>
      <w:r>
        <w:rPr>
          <w:rFonts w:ascii="Arial" w:hAnsi="Arial" w:cs="Arial"/>
          <w:sz w:val="24"/>
          <w:szCs w:val="24"/>
        </w:rPr>
        <w:t>, tutoring,</w:t>
      </w:r>
      <w:r w:rsidR="00BE7968">
        <w:rPr>
          <w:rFonts w:ascii="Arial" w:hAnsi="Arial" w:cs="Arial"/>
          <w:sz w:val="24"/>
          <w:szCs w:val="24"/>
        </w:rPr>
        <w:t xml:space="preserve"> life skills training, </w:t>
      </w:r>
      <w:r>
        <w:rPr>
          <w:rFonts w:ascii="Arial" w:hAnsi="Arial" w:cs="Arial"/>
          <w:sz w:val="24"/>
          <w:szCs w:val="24"/>
        </w:rPr>
        <w:t xml:space="preserve">time management skills training, </w:t>
      </w:r>
      <w:r w:rsidR="00BE7968">
        <w:rPr>
          <w:rFonts w:ascii="Arial" w:hAnsi="Arial" w:cs="Arial"/>
          <w:sz w:val="24"/>
          <w:szCs w:val="24"/>
        </w:rPr>
        <w:t xml:space="preserve">financial literacy, digital literacy, </w:t>
      </w:r>
      <w:r>
        <w:rPr>
          <w:rFonts w:ascii="Arial" w:hAnsi="Arial" w:cs="Arial"/>
          <w:sz w:val="24"/>
          <w:szCs w:val="24"/>
        </w:rPr>
        <w:t>work readiness training, On-the Job Training (OJT), vocational/occupational skills training</w:t>
      </w:r>
      <w:r w:rsidR="00865079">
        <w:rPr>
          <w:rFonts w:ascii="Arial" w:hAnsi="Arial" w:cs="Arial"/>
          <w:sz w:val="24"/>
          <w:szCs w:val="24"/>
        </w:rPr>
        <w:t>,</w:t>
      </w:r>
      <w:r>
        <w:rPr>
          <w:rFonts w:ascii="Arial" w:hAnsi="Arial" w:cs="Arial"/>
          <w:sz w:val="24"/>
          <w:szCs w:val="24"/>
        </w:rPr>
        <w:t xml:space="preserve"> and pre-apprenticeship.</w:t>
      </w:r>
    </w:p>
    <w:p w14:paraId="069AAED7" w14:textId="0D0274A6" w:rsidR="00E21CDB" w:rsidRDefault="00E21CDB" w:rsidP="00E21CDB">
      <w:pPr>
        <w:pStyle w:val="ListParagraph"/>
        <w:numPr>
          <w:ilvl w:val="0"/>
          <w:numId w:val="26"/>
        </w:numPr>
        <w:spacing w:line="240" w:lineRule="auto"/>
        <w:rPr>
          <w:rFonts w:ascii="Arial" w:hAnsi="Arial" w:cs="Arial"/>
          <w:sz w:val="24"/>
          <w:szCs w:val="24"/>
        </w:rPr>
      </w:pPr>
      <w:r w:rsidRPr="004F603C">
        <w:rPr>
          <w:rFonts w:ascii="Arial" w:hAnsi="Arial" w:cs="Arial"/>
          <w:b/>
          <w:i/>
          <w:sz w:val="24"/>
          <w:szCs w:val="24"/>
        </w:rPr>
        <w:t>Receive</w:t>
      </w:r>
      <w:r>
        <w:rPr>
          <w:rFonts w:ascii="Arial" w:hAnsi="Arial" w:cs="Arial"/>
          <w:b/>
          <w:i/>
          <w:sz w:val="24"/>
          <w:szCs w:val="24"/>
        </w:rPr>
        <w:t>d</w:t>
      </w:r>
      <w:r w:rsidRPr="004F603C">
        <w:rPr>
          <w:rFonts w:ascii="Arial" w:hAnsi="Arial" w:cs="Arial"/>
          <w:b/>
          <w:i/>
          <w:sz w:val="24"/>
          <w:szCs w:val="24"/>
        </w:rPr>
        <w:t xml:space="preserve"> Work Experience</w:t>
      </w:r>
      <w:r w:rsidR="00865079">
        <w:rPr>
          <w:rFonts w:ascii="Arial" w:hAnsi="Arial" w:cs="Arial"/>
          <w:b/>
          <w:i/>
          <w:sz w:val="24"/>
          <w:szCs w:val="24"/>
        </w:rPr>
        <w:t>, Internship, or Apprenticeship</w:t>
      </w:r>
      <w:r w:rsidRPr="004F603C">
        <w:rPr>
          <w:rFonts w:ascii="Arial" w:hAnsi="Arial" w:cs="Arial"/>
          <w:b/>
          <w:i/>
          <w:sz w:val="24"/>
          <w:szCs w:val="24"/>
        </w:rPr>
        <w:t xml:space="preserve"> Activities</w:t>
      </w:r>
      <w:r w:rsidRPr="004F603C">
        <w:rPr>
          <w:rFonts w:ascii="Arial" w:hAnsi="Arial" w:cs="Arial"/>
          <w:b/>
          <w:sz w:val="24"/>
          <w:szCs w:val="24"/>
        </w:rPr>
        <w:t>:</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are involved with planned, structured learning experiences that take place in a workplace for a limited amount of time. The work experience may be paid or unpaid and may be in the private, for-profit sector; the non-profit sector or the public sector.  Examples include subsidized or unsubsidized employment, internship, job placement.</w:t>
      </w:r>
    </w:p>
    <w:p w14:paraId="56F1DD50" w14:textId="77777777" w:rsidR="00E21CDB" w:rsidRPr="006C5527" w:rsidRDefault="00E21CDB" w:rsidP="00E21CDB">
      <w:pPr>
        <w:pStyle w:val="ListParagraph"/>
        <w:numPr>
          <w:ilvl w:val="0"/>
          <w:numId w:val="26"/>
        </w:numPr>
        <w:spacing w:line="240" w:lineRule="auto"/>
        <w:rPr>
          <w:rFonts w:ascii="Arial" w:hAnsi="Arial" w:cs="Arial"/>
          <w:sz w:val="24"/>
          <w:szCs w:val="24"/>
        </w:rPr>
      </w:pPr>
      <w:r w:rsidRPr="0086262E">
        <w:rPr>
          <w:rFonts w:ascii="Arial" w:hAnsi="Arial" w:cs="Arial"/>
          <w:b/>
          <w:i/>
          <w:sz w:val="24"/>
          <w:szCs w:val="24"/>
        </w:rPr>
        <w:t>Received Post-Secondary Exploration, Career Guidance and Planning Activities</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receive preparation for post-secondary educational opportunities, receive preparation for employment, and receive information on effective connections to organizations that provide strong links to the job market and employers.  Examples include college fairs and visits, assistance with college admission applications/financial applications, career counseling and workforce information services such as labor market information. </w:t>
      </w:r>
    </w:p>
    <w:p w14:paraId="17C4205B" w14:textId="0911D26E" w:rsidR="00E21CDB" w:rsidRDefault="00E21CDB" w:rsidP="00E21CDB">
      <w:pPr>
        <w:pStyle w:val="ListParagraph"/>
        <w:numPr>
          <w:ilvl w:val="0"/>
          <w:numId w:val="26"/>
        </w:numPr>
        <w:spacing w:line="240" w:lineRule="auto"/>
        <w:rPr>
          <w:rFonts w:ascii="Arial" w:hAnsi="Arial" w:cs="Arial"/>
          <w:sz w:val="24"/>
          <w:szCs w:val="24"/>
        </w:rPr>
      </w:pPr>
      <w:r w:rsidRPr="0086262E">
        <w:rPr>
          <w:rFonts w:ascii="Arial" w:hAnsi="Arial" w:cs="Arial"/>
          <w:b/>
          <w:i/>
          <w:sz w:val="24"/>
          <w:szCs w:val="24"/>
        </w:rPr>
        <w:t xml:space="preserve">Received </w:t>
      </w:r>
      <w:r w:rsidR="00BE7968">
        <w:rPr>
          <w:rFonts w:ascii="Arial" w:hAnsi="Arial" w:cs="Arial"/>
          <w:b/>
          <w:i/>
          <w:sz w:val="24"/>
          <w:szCs w:val="24"/>
        </w:rPr>
        <w:t>Case Management</w:t>
      </w:r>
      <w:r w:rsidRPr="0086262E">
        <w:rPr>
          <w:rFonts w:ascii="Arial" w:hAnsi="Arial" w:cs="Arial"/>
          <w:b/>
          <w:sz w:val="24"/>
          <w:szCs w:val="24"/>
        </w:rPr>
        <w:t>:</w:t>
      </w:r>
      <w:r>
        <w:rPr>
          <w:rFonts w:ascii="Arial" w:hAnsi="Arial" w:cs="Arial"/>
          <w:sz w:val="24"/>
          <w:szCs w:val="24"/>
        </w:rPr>
        <w:t xml:space="preserve"> These are </w:t>
      </w:r>
      <w:r w:rsidR="00DF4102">
        <w:rPr>
          <w:rFonts w:ascii="Arial" w:hAnsi="Arial" w:cs="Arial"/>
          <w:sz w:val="24"/>
          <w:szCs w:val="24"/>
        </w:rPr>
        <w:t>participants</w:t>
      </w:r>
      <w:r>
        <w:rPr>
          <w:rFonts w:ascii="Arial" w:hAnsi="Arial" w:cs="Arial"/>
          <w:sz w:val="24"/>
          <w:szCs w:val="24"/>
        </w:rPr>
        <w:t xml:space="preserve"> who receive guidance/advice during and after program participation.</w:t>
      </w:r>
      <w:r w:rsidR="00BE7968">
        <w:rPr>
          <w:rFonts w:ascii="Arial" w:hAnsi="Arial" w:cs="Arial"/>
          <w:sz w:val="24"/>
          <w:szCs w:val="24"/>
        </w:rPr>
        <w:t xml:space="preserve"> Could be during </w:t>
      </w:r>
      <w:r>
        <w:rPr>
          <w:rFonts w:ascii="Arial" w:hAnsi="Arial" w:cs="Arial"/>
          <w:sz w:val="24"/>
          <w:szCs w:val="24"/>
        </w:rPr>
        <w:t xml:space="preserve">one-on-one </w:t>
      </w:r>
      <w:r w:rsidR="00BE7968">
        <w:rPr>
          <w:rFonts w:ascii="Arial" w:hAnsi="Arial" w:cs="Arial"/>
          <w:sz w:val="24"/>
          <w:szCs w:val="24"/>
        </w:rPr>
        <w:t xml:space="preserve">or </w:t>
      </w:r>
      <w:r>
        <w:rPr>
          <w:rFonts w:ascii="Arial" w:hAnsi="Arial" w:cs="Arial"/>
          <w:sz w:val="24"/>
          <w:szCs w:val="24"/>
        </w:rPr>
        <w:t xml:space="preserve">group settings (formal or informal), </w:t>
      </w:r>
      <w:r w:rsidR="00BE7968">
        <w:rPr>
          <w:rFonts w:ascii="Arial" w:hAnsi="Arial" w:cs="Arial"/>
          <w:sz w:val="24"/>
          <w:szCs w:val="24"/>
        </w:rPr>
        <w:t xml:space="preserve">and include </w:t>
      </w:r>
      <w:r>
        <w:rPr>
          <w:rFonts w:ascii="Arial" w:hAnsi="Arial" w:cs="Arial"/>
          <w:sz w:val="24"/>
          <w:szCs w:val="24"/>
        </w:rPr>
        <w:t>personal or life skills</w:t>
      </w:r>
      <w:r w:rsidR="00BE7968">
        <w:rPr>
          <w:rFonts w:ascii="Arial" w:hAnsi="Arial" w:cs="Arial"/>
          <w:sz w:val="24"/>
          <w:szCs w:val="24"/>
        </w:rPr>
        <w:t>, or career</w:t>
      </w:r>
      <w:r>
        <w:rPr>
          <w:rFonts w:ascii="Arial" w:hAnsi="Arial" w:cs="Arial"/>
          <w:sz w:val="24"/>
          <w:szCs w:val="24"/>
        </w:rPr>
        <w:t xml:space="preserve"> counseling.</w:t>
      </w:r>
    </w:p>
    <w:p w14:paraId="5A19F1D0" w14:textId="77777777" w:rsidR="00865079" w:rsidRDefault="00865079" w:rsidP="00865079">
      <w:pPr>
        <w:pStyle w:val="ListParagraph"/>
        <w:numPr>
          <w:ilvl w:val="0"/>
          <w:numId w:val="26"/>
        </w:numPr>
        <w:spacing w:line="240" w:lineRule="auto"/>
        <w:rPr>
          <w:rFonts w:ascii="Arial" w:hAnsi="Arial" w:cs="Arial"/>
          <w:sz w:val="24"/>
          <w:szCs w:val="24"/>
        </w:rPr>
      </w:pPr>
      <w:r w:rsidRPr="0086262E">
        <w:rPr>
          <w:rFonts w:ascii="Arial" w:hAnsi="Arial" w:cs="Arial"/>
          <w:b/>
          <w:i/>
          <w:sz w:val="24"/>
          <w:szCs w:val="24"/>
        </w:rPr>
        <w:t>Received Support Services</w:t>
      </w:r>
      <w:r w:rsidRPr="0086262E">
        <w:rPr>
          <w:rFonts w:ascii="Arial" w:hAnsi="Arial" w:cs="Arial"/>
          <w:b/>
          <w:sz w:val="24"/>
          <w:szCs w:val="24"/>
        </w:rPr>
        <w:t xml:space="preserve">: </w:t>
      </w:r>
      <w:r>
        <w:rPr>
          <w:rFonts w:ascii="Arial" w:hAnsi="Arial" w:cs="Arial"/>
          <w:sz w:val="24"/>
          <w:szCs w:val="24"/>
        </w:rPr>
        <w:t>These are participants who receive such services as:</w:t>
      </w:r>
    </w:p>
    <w:p w14:paraId="305E9F97"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Linkages to community services;</w:t>
      </w:r>
    </w:p>
    <w:p w14:paraId="391D3454"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Assistance with transportation;</w:t>
      </w:r>
    </w:p>
    <w:p w14:paraId="306D5781"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Assistance with child care and dependent care;</w:t>
      </w:r>
    </w:p>
    <w:p w14:paraId="6DC2B34C"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Assistance with housing;</w:t>
      </w:r>
    </w:p>
    <w:p w14:paraId="616556BB"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Referrals to medical services;</w:t>
      </w:r>
    </w:p>
    <w:p w14:paraId="07BD21F9"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Assistance with uniforms or other appropriate work attire and work-related tools, including such items as eye glasses and protective eye gear;</w:t>
      </w:r>
    </w:p>
    <w:p w14:paraId="7DCCFF5B" w14:textId="77777777" w:rsidR="00865079" w:rsidRDefault="00865079" w:rsidP="00865079">
      <w:pPr>
        <w:pStyle w:val="ListParagraph"/>
        <w:numPr>
          <w:ilvl w:val="0"/>
          <w:numId w:val="27"/>
        </w:numPr>
        <w:spacing w:line="240" w:lineRule="auto"/>
        <w:rPr>
          <w:rFonts w:ascii="Arial" w:hAnsi="Arial" w:cs="Arial"/>
          <w:sz w:val="24"/>
          <w:szCs w:val="24"/>
        </w:rPr>
      </w:pPr>
      <w:r>
        <w:rPr>
          <w:rFonts w:ascii="Arial" w:hAnsi="Arial" w:cs="Arial"/>
          <w:sz w:val="24"/>
          <w:szCs w:val="24"/>
        </w:rPr>
        <w:t>Substance abuse treatment;</w:t>
      </w:r>
    </w:p>
    <w:p w14:paraId="3C6D4536" w14:textId="77777777" w:rsidR="00865079" w:rsidRPr="00B107AD" w:rsidRDefault="00865079" w:rsidP="00B107AD">
      <w:pPr>
        <w:pStyle w:val="ListParagraph"/>
        <w:numPr>
          <w:ilvl w:val="0"/>
          <w:numId w:val="27"/>
        </w:numPr>
        <w:spacing w:line="240" w:lineRule="auto"/>
        <w:rPr>
          <w:rFonts w:ascii="Arial" w:hAnsi="Arial" w:cs="Arial"/>
          <w:sz w:val="24"/>
          <w:szCs w:val="24"/>
        </w:rPr>
      </w:pPr>
      <w:r>
        <w:rPr>
          <w:rFonts w:ascii="Arial" w:hAnsi="Arial" w:cs="Arial"/>
          <w:sz w:val="24"/>
          <w:szCs w:val="24"/>
        </w:rPr>
        <w:t>Mental health treatment.</w:t>
      </w:r>
    </w:p>
    <w:p w14:paraId="4259A5A7" w14:textId="77777777" w:rsidR="006C3902" w:rsidRPr="008A6E7A" w:rsidRDefault="006C3902" w:rsidP="008A6E7A">
      <w:pPr>
        <w:rPr>
          <w:rFonts w:cs="Arial"/>
        </w:rPr>
      </w:pPr>
    </w:p>
    <w:p w14:paraId="63B263B5" w14:textId="77777777" w:rsidR="00E21CDB" w:rsidRPr="00B23A74" w:rsidRDefault="00E21CDB" w:rsidP="00E21CDB">
      <w:pPr>
        <w:pStyle w:val="ListParagraph"/>
        <w:numPr>
          <w:ilvl w:val="0"/>
          <w:numId w:val="12"/>
        </w:numPr>
        <w:spacing w:line="240" w:lineRule="auto"/>
        <w:rPr>
          <w:rFonts w:ascii="Arial" w:hAnsi="Arial" w:cs="Arial"/>
          <w:b/>
          <w:sz w:val="28"/>
          <w:szCs w:val="28"/>
        </w:rPr>
      </w:pPr>
      <w:r w:rsidRPr="00B23A74">
        <w:rPr>
          <w:rFonts w:ascii="Arial" w:hAnsi="Arial" w:cs="Arial"/>
          <w:b/>
          <w:sz w:val="28"/>
          <w:szCs w:val="28"/>
        </w:rPr>
        <w:t>Indicators of Performance</w:t>
      </w:r>
    </w:p>
    <w:p w14:paraId="4DA81588" w14:textId="63F21978" w:rsidR="00E21CDB" w:rsidRPr="00B23A74" w:rsidRDefault="009C0F13" w:rsidP="00E21CDB">
      <w:pPr>
        <w:pStyle w:val="ListParagraph"/>
        <w:numPr>
          <w:ilvl w:val="0"/>
          <w:numId w:val="28"/>
        </w:numPr>
        <w:spacing w:line="240" w:lineRule="auto"/>
        <w:rPr>
          <w:rFonts w:ascii="Arial" w:hAnsi="Arial" w:cs="Arial"/>
          <w:sz w:val="24"/>
          <w:szCs w:val="24"/>
        </w:rPr>
      </w:pPr>
      <w:r>
        <w:rPr>
          <w:rFonts w:ascii="Arial" w:hAnsi="Arial" w:cs="Arial"/>
          <w:b/>
          <w:i/>
          <w:sz w:val="24"/>
          <w:szCs w:val="24"/>
        </w:rPr>
        <w:t xml:space="preserve">Work Readiness - </w:t>
      </w:r>
      <w:r w:rsidR="00E21CDB" w:rsidRPr="00B23A74">
        <w:rPr>
          <w:rFonts w:ascii="Arial" w:hAnsi="Arial" w:cs="Arial"/>
          <w:b/>
          <w:i/>
          <w:sz w:val="24"/>
          <w:szCs w:val="24"/>
        </w:rPr>
        <w:t>Attained Work Readiness</w:t>
      </w:r>
      <w:r>
        <w:rPr>
          <w:rFonts w:ascii="Arial" w:hAnsi="Arial" w:cs="Arial"/>
          <w:b/>
          <w:i/>
          <w:sz w:val="24"/>
          <w:szCs w:val="24"/>
        </w:rPr>
        <w:t xml:space="preserve"> skills</w:t>
      </w:r>
      <w:r w:rsidR="00E21CDB" w:rsidRPr="00B23A74">
        <w:rPr>
          <w:rFonts w:ascii="Arial" w:hAnsi="Arial" w:cs="Arial"/>
          <w:b/>
          <w:i/>
          <w:sz w:val="24"/>
          <w:szCs w:val="24"/>
        </w:rPr>
        <w:t>:</w:t>
      </w:r>
      <w:r w:rsidR="00E21CDB" w:rsidRPr="00B23A74">
        <w:rPr>
          <w:rFonts w:ascii="Arial" w:hAnsi="Arial" w:cs="Arial"/>
          <w:sz w:val="24"/>
          <w:szCs w:val="24"/>
        </w:rPr>
        <w:t xml:space="preserve"> The identified work readiness goals have been met for these </w:t>
      </w:r>
      <w:r w:rsidR="00DF4102" w:rsidRPr="00B23A74">
        <w:rPr>
          <w:rFonts w:ascii="Arial" w:hAnsi="Arial" w:cs="Arial"/>
          <w:sz w:val="24"/>
          <w:szCs w:val="24"/>
        </w:rPr>
        <w:t>participants</w:t>
      </w:r>
      <w:r w:rsidR="00E21CDB" w:rsidRPr="00B23A74">
        <w:rPr>
          <w:rFonts w:ascii="Arial" w:hAnsi="Arial" w:cs="Arial"/>
          <w:sz w:val="24"/>
          <w:szCs w:val="24"/>
        </w:rPr>
        <w:t>.</w:t>
      </w:r>
      <w:r w:rsidR="002C2E3C" w:rsidRPr="00B23A74">
        <w:rPr>
          <w:rFonts w:ascii="Arial" w:hAnsi="Arial" w:cs="Arial"/>
          <w:sz w:val="24"/>
          <w:szCs w:val="24"/>
        </w:rPr>
        <w:t xml:space="preserve"> This could includ</w:t>
      </w:r>
      <w:r w:rsidR="00DA4A3C" w:rsidRPr="00B23A74">
        <w:rPr>
          <w:rFonts w:ascii="Arial" w:hAnsi="Arial" w:cs="Arial"/>
          <w:sz w:val="24"/>
          <w:szCs w:val="24"/>
        </w:rPr>
        <w:t xml:space="preserve">e career planning, job search goals, living skills such as budgeting, and </w:t>
      </w:r>
      <w:r w:rsidR="00DA4A3C" w:rsidRPr="00B23A74">
        <w:rPr>
          <w:rFonts w:ascii="Arial" w:hAnsi="Arial" w:cs="Arial"/>
          <w:sz w:val="24"/>
          <w:szCs w:val="24"/>
        </w:rPr>
        <w:lastRenderedPageBreak/>
        <w:t>using public transportation. It also includes goals related to positive work habits such as punctuality, regular attendance, and assuming the responsibilities involved in maintaining a job.</w:t>
      </w:r>
    </w:p>
    <w:p w14:paraId="444EE922" w14:textId="040DE984" w:rsidR="00E034E8" w:rsidRPr="00B23A74" w:rsidRDefault="009C0F13" w:rsidP="00E034E8">
      <w:pPr>
        <w:pStyle w:val="ListParagraph"/>
        <w:numPr>
          <w:ilvl w:val="0"/>
          <w:numId w:val="28"/>
        </w:numPr>
        <w:spacing w:line="240" w:lineRule="auto"/>
        <w:rPr>
          <w:rFonts w:ascii="Arial" w:hAnsi="Arial" w:cs="Arial"/>
          <w:sz w:val="24"/>
          <w:szCs w:val="24"/>
        </w:rPr>
      </w:pPr>
      <w:r>
        <w:rPr>
          <w:rFonts w:ascii="Arial" w:hAnsi="Arial" w:cs="Arial"/>
          <w:b/>
          <w:i/>
          <w:sz w:val="24"/>
          <w:szCs w:val="24"/>
        </w:rPr>
        <w:t xml:space="preserve">Work Readiness - </w:t>
      </w:r>
      <w:r w:rsidR="00E034E8" w:rsidRPr="00B23A74">
        <w:rPr>
          <w:rFonts w:ascii="Arial" w:hAnsi="Arial" w:cs="Arial"/>
          <w:b/>
          <w:i/>
          <w:sz w:val="24"/>
          <w:szCs w:val="24"/>
        </w:rPr>
        <w:t>Attained Education Goals:</w:t>
      </w:r>
      <w:r w:rsidR="00E034E8" w:rsidRPr="00B23A74">
        <w:rPr>
          <w:rFonts w:ascii="Arial" w:hAnsi="Arial" w:cs="Arial"/>
          <w:sz w:val="24"/>
          <w:szCs w:val="24"/>
        </w:rPr>
        <w:t xml:space="preserve">  The identified education goals have been met for these participants.</w:t>
      </w:r>
    </w:p>
    <w:p w14:paraId="276A4B18" w14:textId="3C1D50F3" w:rsidR="00E21CDB" w:rsidRPr="00B23A74" w:rsidRDefault="009C0F13" w:rsidP="0072142E">
      <w:pPr>
        <w:pStyle w:val="ListParagraph"/>
        <w:numPr>
          <w:ilvl w:val="0"/>
          <w:numId w:val="28"/>
        </w:numPr>
        <w:spacing w:line="240" w:lineRule="auto"/>
        <w:rPr>
          <w:rFonts w:ascii="Arial" w:hAnsi="Arial" w:cs="Arial"/>
          <w:b/>
          <w:i/>
          <w:sz w:val="24"/>
          <w:szCs w:val="24"/>
        </w:rPr>
      </w:pPr>
      <w:r>
        <w:rPr>
          <w:rFonts w:ascii="Arial" w:hAnsi="Arial" w:cs="Arial"/>
          <w:b/>
          <w:i/>
          <w:sz w:val="24"/>
          <w:szCs w:val="24"/>
        </w:rPr>
        <w:t xml:space="preserve">Placement - </w:t>
      </w:r>
      <w:r w:rsidR="00E21CDB" w:rsidRPr="00B23A74">
        <w:rPr>
          <w:rFonts w:ascii="Arial" w:hAnsi="Arial" w:cs="Arial"/>
          <w:b/>
          <w:i/>
          <w:sz w:val="24"/>
          <w:szCs w:val="24"/>
        </w:rPr>
        <w:t>Entered Post-Secondary Education, Vocational/Occupation Skills Training, Apprenticeship, or Military</w:t>
      </w:r>
    </w:p>
    <w:p w14:paraId="33CFAB6A" w14:textId="77777777" w:rsidR="00E21CDB" w:rsidRPr="00B23A74" w:rsidRDefault="00E21CDB" w:rsidP="00E21CDB">
      <w:pPr>
        <w:pStyle w:val="ListParagraph"/>
        <w:numPr>
          <w:ilvl w:val="0"/>
          <w:numId w:val="33"/>
        </w:numPr>
        <w:spacing w:line="240" w:lineRule="auto"/>
        <w:rPr>
          <w:rFonts w:ascii="Arial" w:hAnsi="Arial" w:cs="Arial"/>
          <w:sz w:val="24"/>
          <w:szCs w:val="24"/>
        </w:rPr>
      </w:pPr>
      <w:r w:rsidRPr="00B23A74">
        <w:rPr>
          <w:rFonts w:ascii="Arial" w:hAnsi="Arial" w:cs="Arial"/>
          <w:sz w:val="24"/>
          <w:szCs w:val="24"/>
        </w:rPr>
        <w:t xml:space="preserve">Entered Post-Secondary Education: These are </w:t>
      </w:r>
      <w:r w:rsidR="00DF4102" w:rsidRPr="00B23A74">
        <w:rPr>
          <w:rFonts w:ascii="Arial" w:hAnsi="Arial" w:cs="Arial"/>
          <w:sz w:val="24"/>
          <w:szCs w:val="24"/>
        </w:rPr>
        <w:t xml:space="preserve">participants </w:t>
      </w:r>
      <w:r w:rsidRPr="00B23A74">
        <w:rPr>
          <w:rFonts w:ascii="Arial" w:hAnsi="Arial" w:cs="Arial"/>
          <w:sz w:val="24"/>
          <w:szCs w:val="24"/>
        </w:rPr>
        <w:t>who are engaged in a program of study conducted by an institution of higher education described in Section 102 of the Higher Education Act (HEA) that is qualified to participate in the student financial assistance programs authorized by HEA Title IV (e.g. community colleges, proprietary schools, technical colleges, etc).</w:t>
      </w:r>
    </w:p>
    <w:p w14:paraId="40EFD73A" w14:textId="77777777" w:rsidR="00E21CDB" w:rsidRPr="00B23A74" w:rsidRDefault="00E21CDB" w:rsidP="00E21CDB">
      <w:pPr>
        <w:pStyle w:val="ListParagraph"/>
        <w:numPr>
          <w:ilvl w:val="0"/>
          <w:numId w:val="33"/>
        </w:numPr>
        <w:spacing w:line="240" w:lineRule="auto"/>
        <w:rPr>
          <w:rFonts w:ascii="Arial" w:hAnsi="Arial" w:cs="Arial"/>
          <w:sz w:val="24"/>
          <w:szCs w:val="24"/>
        </w:rPr>
      </w:pPr>
      <w:r w:rsidRPr="00B23A74">
        <w:rPr>
          <w:rFonts w:ascii="Arial" w:hAnsi="Arial" w:cs="Arial"/>
          <w:sz w:val="24"/>
          <w:szCs w:val="24"/>
        </w:rPr>
        <w:t xml:space="preserve">Vocational/Occupational Skills Training: These </w:t>
      </w:r>
      <w:r w:rsidR="00DF4102" w:rsidRPr="00B23A74">
        <w:rPr>
          <w:rFonts w:ascii="Arial" w:hAnsi="Arial" w:cs="Arial"/>
          <w:sz w:val="24"/>
          <w:szCs w:val="24"/>
        </w:rPr>
        <w:t xml:space="preserve">participants </w:t>
      </w:r>
      <w:r w:rsidRPr="00B23A74">
        <w:rPr>
          <w:rFonts w:ascii="Arial" w:hAnsi="Arial" w:cs="Arial"/>
          <w:sz w:val="24"/>
          <w:szCs w:val="24"/>
        </w:rPr>
        <w:t>are engaged in a program of study leading to the acquisition of job ready skills.</w:t>
      </w:r>
    </w:p>
    <w:p w14:paraId="4C209E1E" w14:textId="77777777" w:rsidR="00E21CDB" w:rsidRPr="00B23A74" w:rsidRDefault="00E21CDB" w:rsidP="00E21CDB">
      <w:pPr>
        <w:pStyle w:val="ListParagraph"/>
        <w:numPr>
          <w:ilvl w:val="0"/>
          <w:numId w:val="33"/>
        </w:numPr>
        <w:spacing w:line="240" w:lineRule="auto"/>
        <w:rPr>
          <w:rFonts w:ascii="Arial" w:hAnsi="Arial" w:cs="Arial"/>
          <w:sz w:val="24"/>
          <w:szCs w:val="24"/>
        </w:rPr>
      </w:pPr>
      <w:r w:rsidRPr="00B23A74">
        <w:rPr>
          <w:rFonts w:ascii="Arial" w:hAnsi="Arial" w:cs="Arial"/>
          <w:sz w:val="24"/>
          <w:szCs w:val="24"/>
        </w:rPr>
        <w:t xml:space="preserve">Apprenticeship: These </w:t>
      </w:r>
      <w:r w:rsidR="00DF4102" w:rsidRPr="00B23A74">
        <w:rPr>
          <w:rFonts w:ascii="Arial" w:hAnsi="Arial" w:cs="Arial"/>
          <w:sz w:val="24"/>
          <w:szCs w:val="24"/>
        </w:rPr>
        <w:t xml:space="preserve">participants </w:t>
      </w:r>
      <w:r w:rsidRPr="00B23A74">
        <w:rPr>
          <w:rFonts w:ascii="Arial" w:hAnsi="Arial" w:cs="Arial"/>
          <w:sz w:val="24"/>
          <w:szCs w:val="24"/>
        </w:rPr>
        <w:t>are engaged in a program of study and on-the-job training that is registered with either or both the U.S. Department of Labor and/or the Minnesota Department of Labor and Industry.</w:t>
      </w:r>
    </w:p>
    <w:p w14:paraId="1A5EBAC5" w14:textId="77777777" w:rsidR="00E21CDB" w:rsidRPr="00B23A74" w:rsidRDefault="00E21CDB" w:rsidP="00E21CDB">
      <w:pPr>
        <w:pStyle w:val="ListParagraph"/>
        <w:numPr>
          <w:ilvl w:val="0"/>
          <w:numId w:val="33"/>
        </w:numPr>
        <w:spacing w:line="240" w:lineRule="auto"/>
        <w:rPr>
          <w:rFonts w:ascii="Arial" w:hAnsi="Arial" w:cs="Arial"/>
          <w:sz w:val="24"/>
          <w:szCs w:val="24"/>
        </w:rPr>
      </w:pPr>
      <w:r w:rsidRPr="00B23A74">
        <w:rPr>
          <w:rFonts w:ascii="Arial" w:hAnsi="Arial" w:cs="Arial"/>
          <w:sz w:val="24"/>
          <w:szCs w:val="24"/>
        </w:rPr>
        <w:t xml:space="preserve">Military: These </w:t>
      </w:r>
      <w:r w:rsidR="00DF4102" w:rsidRPr="00B23A74">
        <w:rPr>
          <w:rFonts w:ascii="Arial" w:hAnsi="Arial" w:cs="Arial"/>
          <w:sz w:val="24"/>
          <w:szCs w:val="24"/>
        </w:rPr>
        <w:t>participants</w:t>
      </w:r>
      <w:r w:rsidRPr="00B23A74">
        <w:rPr>
          <w:rFonts w:ascii="Arial" w:hAnsi="Arial" w:cs="Arial"/>
          <w:sz w:val="24"/>
          <w:szCs w:val="24"/>
        </w:rPr>
        <w:t xml:space="preserve"> have entered the Armed Services (Regular, Reserves or the National Guard)</w:t>
      </w:r>
    </w:p>
    <w:p w14:paraId="3F2FD130" w14:textId="73AAE517" w:rsidR="0072142E" w:rsidRPr="00B23A74" w:rsidRDefault="009C0F13" w:rsidP="0072142E">
      <w:pPr>
        <w:pStyle w:val="ListParagraph"/>
        <w:numPr>
          <w:ilvl w:val="0"/>
          <w:numId w:val="28"/>
        </w:numPr>
        <w:spacing w:line="240" w:lineRule="auto"/>
        <w:rPr>
          <w:rFonts w:ascii="Arial" w:hAnsi="Arial" w:cs="Arial"/>
          <w:sz w:val="24"/>
          <w:szCs w:val="24"/>
        </w:rPr>
      </w:pPr>
      <w:r>
        <w:rPr>
          <w:rFonts w:ascii="Arial" w:hAnsi="Arial" w:cs="Arial"/>
          <w:b/>
          <w:i/>
          <w:sz w:val="24"/>
          <w:szCs w:val="24"/>
        </w:rPr>
        <w:t xml:space="preserve">Placement - </w:t>
      </w:r>
      <w:r w:rsidR="0072142E" w:rsidRPr="00B23A74">
        <w:rPr>
          <w:rFonts w:ascii="Arial" w:hAnsi="Arial" w:cs="Arial"/>
          <w:b/>
          <w:i/>
          <w:sz w:val="24"/>
          <w:szCs w:val="24"/>
        </w:rPr>
        <w:t>Entered Employment:</w:t>
      </w:r>
      <w:r w:rsidR="0072142E" w:rsidRPr="00B23A74">
        <w:rPr>
          <w:rFonts w:ascii="Arial" w:hAnsi="Arial" w:cs="Arial"/>
          <w:sz w:val="24"/>
          <w:szCs w:val="24"/>
        </w:rPr>
        <w:t xml:space="preserve"> These participants have secured unsubsidized employment.</w:t>
      </w:r>
    </w:p>
    <w:p w14:paraId="2878EC11" w14:textId="7496119A" w:rsidR="0072142E" w:rsidRPr="00B23A74" w:rsidRDefault="009C0F13" w:rsidP="0072142E">
      <w:pPr>
        <w:pStyle w:val="ListParagraph"/>
        <w:numPr>
          <w:ilvl w:val="0"/>
          <w:numId w:val="28"/>
        </w:numPr>
        <w:spacing w:line="240" w:lineRule="auto"/>
        <w:rPr>
          <w:rFonts w:ascii="Arial" w:hAnsi="Arial" w:cs="Arial"/>
          <w:sz w:val="24"/>
          <w:szCs w:val="24"/>
        </w:rPr>
      </w:pPr>
      <w:r>
        <w:rPr>
          <w:rFonts w:ascii="Arial" w:hAnsi="Arial" w:cs="Arial"/>
          <w:b/>
          <w:i/>
          <w:sz w:val="24"/>
          <w:szCs w:val="24"/>
        </w:rPr>
        <w:t xml:space="preserve">Credential – Earned </w:t>
      </w:r>
      <w:r w:rsidRPr="009C0F13">
        <w:rPr>
          <w:rFonts w:ascii="Arial" w:hAnsi="Arial" w:cs="Arial"/>
          <w:b/>
          <w:i/>
          <w:sz w:val="24"/>
          <w:szCs w:val="24"/>
        </w:rPr>
        <w:t>occupational certificates/licenses, industry recognized credentials</w:t>
      </w:r>
      <w:r>
        <w:rPr>
          <w:rFonts w:ascii="Arial" w:hAnsi="Arial" w:cs="Arial"/>
          <w:b/>
          <w:i/>
          <w:sz w:val="24"/>
          <w:szCs w:val="24"/>
        </w:rPr>
        <w:t xml:space="preserve">. </w:t>
      </w:r>
      <w:r w:rsidRPr="009C0F13">
        <w:rPr>
          <w:rFonts w:ascii="Arial" w:hAnsi="Arial" w:cs="Arial"/>
          <w:b/>
          <w:i/>
          <w:sz w:val="24"/>
          <w:szCs w:val="24"/>
        </w:rPr>
        <w:t xml:space="preserve"> </w:t>
      </w:r>
      <w:r w:rsidR="0072142E" w:rsidRPr="00B23A74">
        <w:rPr>
          <w:rFonts w:ascii="Arial" w:hAnsi="Arial" w:cs="Arial"/>
          <w:sz w:val="24"/>
          <w:szCs w:val="24"/>
        </w:rPr>
        <w:t>The number of participants who ha</w:t>
      </w:r>
      <w:r>
        <w:rPr>
          <w:rFonts w:ascii="Arial" w:hAnsi="Arial" w:cs="Arial"/>
          <w:sz w:val="24"/>
          <w:szCs w:val="24"/>
        </w:rPr>
        <w:t xml:space="preserve">ve received the credential, license, or certificate, that </w:t>
      </w:r>
      <w:r w:rsidR="0072142E" w:rsidRPr="00B23A74">
        <w:rPr>
          <w:rFonts w:ascii="Arial" w:hAnsi="Arial" w:cs="Arial"/>
          <w:sz w:val="24"/>
          <w:szCs w:val="24"/>
        </w:rPr>
        <w:t>advanced their career or</w:t>
      </w:r>
      <w:r>
        <w:rPr>
          <w:rFonts w:ascii="Arial" w:hAnsi="Arial" w:cs="Arial"/>
          <w:sz w:val="24"/>
          <w:szCs w:val="24"/>
        </w:rPr>
        <w:t xml:space="preserve"> leads to a</w:t>
      </w:r>
      <w:r w:rsidR="0072142E" w:rsidRPr="00B23A74">
        <w:rPr>
          <w:rFonts w:ascii="Arial" w:hAnsi="Arial" w:cs="Arial"/>
          <w:sz w:val="24"/>
          <w:szCs w:val="24"/>
        </w:rPr>
        <w:t xml:space="preserve"> new job</w:t>
      </w:r>
      <w:r w:rsidR="00681384" w:rsidRPr="00B23A74">
        <w:rPr>
          <w:rFonts w:ascii="Arial" w:hAnsi="Arial" w:cs="Arial"/>
          <w:sz w:val="24"/>
          <w:szCs w:val="24"/>
        </w:rPr>
        <w:t>/position</w:t>
      </w:r>
      <w:r>
        <w:rPr>
          <w:rFonts w:ascii="Arial" w:hAnsi="Arial" w:cs="Arial"/>
          <w:sz w:val="24"/>
          <w:szCs w:val="24"/>
        </w:rPr>
        <w:t>.</w:t>
      </w:r>
      <w:r w:rsidR="003A3E76" w:rsidRPr="00B23A74">
        <w:rPr>
          <w:rFonts w:ascii="Arial" w:hAnsi="Arial" w:cs="Arial"/>
          <w:sz w:val="24"/>
          <w:szCs w:val="24"/>
        </w:rPr>
        <w:t xml:space="preserve"> </w:t>
      </w:r>
    </w:p>
    <w:p w14:paraId="4205028C" w14:textId="25ADA0AA" w:rsidR="00AF4F5E" w:rsidRPr="009C0F13" w:rsidRDefault="009C0F13" w:rsidP="009C0F13">
      <w:pPr>
        <w:pStyle w:val="ListParagraph"/>
        <w:numPr>
          <w:ilvl w:val="0"/>
          <w:numId w:val="28"/>
        </w:numPr>
        <w:spacing w:line="240" w:lineRule="auto"/>
        <w:rPr>
          <w:rFonts w:ascii="Arial" w:hAnsi="Arial" w:cs="Arial"/>
          <w:sz w:val="24"/>
          <w:szCs w:val="24"/>
        </w:rPr>
      </w:pPr>
      <w:r>
        <w:rPr>
          <w:rFonts w:ascii="Arial" w:hAnsi="Arial" w:cs="Arial"/>
          <w:b/>
          <w:bCs/>
          <w:i/>
          <w:iCs/>
          <w:sz w:val="24"/>
          <w:szCs w:val="24"/>
        </w:rPr>
        <w:t xml:space="preserve">Credential – Earned Post-secondary Degree/diploma. </w:t>
      </w:r>
      <w:r w:rsidRPr="00B23A74">
        <w:rPr>
          <w:rFonts w:ascii="Arial" w:hAnsi="Arial" w:cs="Arial"/>
          <w:sz w:val="24"/>
          <w:szCs w:val="24"/>
        </w:rPr>
        <w:t>These participants have secured</w:t>
      </w:r>
      <w:r>
        <w:rPr>
          <w:rFonts w:ascii="Arial" w:hAnsi="Arial" w:cs="Arial"/>
          <w:sz w:val="24"/>
          <w:szCs w:val="24"/>
        </w:rPr>
        <w:t xml:space="preserve"> the degree or diploma</w:t>
      </w:r>
      <w:r w:rsidRPr="00B23A74">
        <w:rPr>
          <w:rFonts w:ascii="Arial" w:hAnsi="Arial" w:cs="Arial"/>
          <w:sz w:val="24"/>
          <w:szCs w:val="24"/>
        </w:rPr>
        <w:t>.</w:t>
      </w:r>
    </w:p>
    <w:p w14:paraId="553F7B71" w14:textId="77777777" w:rsidR="00E21CDB" w:rsidRPr="00B23A74" w:rsidRDefault="00E21CDB" w:rsidP="00E21CDB">
      <w:pPr>
        <w:pStyle w:val="ListParagraph"/>
        <w:spacing w:line="240" w:lineRule="auto"/>
        <w:rPr>
          <w:rFonts w:ascii="Arial" w:hAnsi="Arial" w:cs="Arial"/>
          <w:sz w:val="24"/>
          <w:szCs w:val="24"/>
        </w:rPr>
      </w:pPr>
    </w:p>
    <w:p w14:paraId="7F6F7BEF" w14:textId="45234ED5" w:rsidR="00E21CDB" w:rsidRPr="00B23A74" w:rsidRDefault="00E21CDB" w:rsidP="00E21CDB">
      <w:pPr>
        <w:pStyle w:val="ListParagraph"/>
        <w:numPr>
          <w:ilvl w:val="0"/>
          <w:numId w:val="12"/>
        </w:numPr>
        <w:spacing w:line="240" w:lineRule="auto"/>
        <w:rPr>
          <w:rFonts w:ascii="Arial" w:hAnsi="Arial" w:cs="Arial"/>
          <w:b/>
          <w:sz w:val="28"/>
          <w:szCs w:val="28"/>
        </w:rPr>
      </w:pPr>
      <w:r w:rsidRPr="00B23A74">
        <w:rPr>
          <w:rFonts w:ascii="Arial" w:hAnsi="Arial" w:cs="Arial"/>
          <w:b/>
          <w:sz w:val="28"/>
          <w:szCs w:val="28"/>
        </w:rPr>
        <w:t xml:space="preserve">Customer Satisfaction </w:t>
      </w:r>
    </w:p>
    <w:p w14:paraId="72F27083" w14:textId="77777777" w:rsidR="00E21CDB" w:rsidRPr="00B23A74" w:rsidRDefault="00E21CDB" w:rsidP="00E21CDB">
      <w:pPr>
        <w:pStyle w:val="ListParagraph"/>
        <w:numPr>
          <w:ilvl w:val="0"/>
          <w:numId w:val="34"/>
        </w:numPr>
        <w:spacing w:line="240" w:lineRule="auto"/>
        <w:rPr>
          <w:rFonts w:ascii="Arial" w:hAnsi="Arial" w:cs="Arial"/>
          <w:sz w:val="24"/>
          <w:szCs w:val="24"/>
        </w:rPr>
      </w:pPr>
      <w:r w:rsidRPr="00B23A74">
        <w:rPr>
          <w:rFonts w:ascii="Arial" w:hAnsi="Arial" w:cs="Arial"/>
          <w:b/>
          <w:sz w:val="24"/>
          <w:szCs w:val="24"/>
        </w:rPr>
        <w:t xml:space="preserve">Number of Participants Rating </w:t>
      </w:r>
      <w:r w:rsidR="00970929" w:rsidRPr="00B23A74">
        <w:rPr>
          <w:rFonts w:ascii="Arial" w:hAnsi="Arial" w:cs="Arial"/>
          <w:b/>
          <w:sz w:val="24"/>
          <w:szCs w:val="24"/>
        </w:rPr>
        <w:t>Their</w:t>
      </w:r>
      <w:r w:rsidRPr="00B23A74">
        <w:rPr>
          <w:rFonts w:ascii="Arial" w:hAnsi="Arial" w:cs="Arial"/>
          <w:b/>
          <w:sz w:val="24"/>
          <w:szCs w:val="24"/>
        </w:rPr>
        <w:t xml:space="preserve"> Experience as “Excellent:” </w:t>
      </w:r>
      <w:r w:rsidRPr="00B23A74">
        <w:rPr>
          <w:rFonts w:ascii="Arial" w:hAnsi="Arial" w:cs="Arial"/>
          <w:sz w:val="24"/>
          <w:szCs w:val="24"/>
        </w:rPr>
        <w:t xml:space="preserve">  These are </w:t>
      </w:r>
      <w:r w:rsidR="00DF4102" w:rsidRPr="00B23A74">
        <w:rPr>
          <w:rFonts w:ascii="Arial" w:hAnsi="Arial" w:cs="Arial"/>
          <w:sz w:val="24"/>
          <w:szCs w:val="24"/>
        </w:rPr>
        <w:t>participants</w:t>
      </w:r>
      <w:r w:rsidRPr="00B23A74">
        <w:rPr>
          <w:rFonts w:ascii="Arial" w:hAnsi="Arial" w:cs="Arial"/>
          <w:sz w:val="24"/>
          <w:szCs w:val="24"/>
        </w:rPr>
        <w:t xml:space="preserve"> who are rating their program experience as “Excellent.”</w:t>
      </w:r>
    </w:p>
    <w:p w14:paraId="59D358FC" w14:textId="77777777" w:rsidR="00E21CDB" w:rsidRPr="00B23A74" w:rsidRDefault="00E21CDB" w:rsidP="00E21CDB">
      <w:pPr>
        <w:pStyle w:val="ListParagraph"/>
        <w:numPr>
          <w:ilvl w:val="0"/>
          <w:numId w:val="34"/>
        </w:numPr>
        <w:spacing w:line="240" w:lineRule="auto"/>
        <w:rPr>
          <w:rFonts w:ascii="Arial" w:hAnsi="Arial" w:cs="Arial"/>
          <w:sz w:val="24"/>
          <w:szCs w:val="24"/>
        </w:rPr>
      </w:pPr>
      <w:r w:rsidRPr="00B23A74">
        <w:rPr>
          <w:rFonts w:ascii="Arial" w:hAnsi="Arial" w:cs="Arial"/>
          <w:b/>
          <w:sz w:val="24"/>
          <w:szCs w:val="24"/>
        </w:rPr>
        <w:t xml:space="preserve">Number of Participants Rating </w:t>
      </w:r>
      <w:r w:rsidR="00970929" w:rsidRPr="00B23A74">
        <w:rPr>
          <w:rFonts w:ascii="Arial" w:hAnsi="Arial" w:cs="Arial"/>
          <w:b/>
          <w:sz w:val="24"/>
          <w:szCs w:val="24"/>
        </w:rPr>
        <w:t>Their</w:t>
      </w:r>
      <w:r w:rsidRPr="00B23A74">
        <w:rPr>
          <w:rFonts w:ascii="Arial" w:hAnsi="Arial" w:cs="Arial"/>
          <w:b/>
          <w:sz w:val="24"/>
          <w:szCs w:val="24"/>
        </w:rPr>
        <w:t xml:space="preserve"> Experience as “Very Good:”</w:t>
      </w:r>
      <w:r w:rsidRPr="00B23A74">
        <w:rPr>
          <w:rFonts w:ascii="Arial" w:hAnsi="Arial" w:cs="Arial"/>
          <w:sz w:val="24"/>
          <w:szCs w:val="24"/>
        </w:rPr>
        <w:t xml:space="preserve">   These are </w:t>
      </w:r>
      <w:r w:rsidR="00DF4102" w:rsidRPr="00B23A74">
        <w:rPr>
          <w:rFonts w:ascii="Arial" w:hAnsi="Arial" w:cs="Arial"/>
          <w:sz w:val="24"/>
          <w:szCs w:val="24"/>
        </w:rPr>
        <w:t>participants</w:t>
      </w:r>
      <w:r w:rsidRPr="00B23A74">
        <w:rPr>
          <w:rFonts w:ascii="Arial" w:hAnsi="Arial" w:cs="Arial"/>
          <w:sz w:val="24"/>
          <w:szCs w:val="24"/>
        </w:rPr>
        <w:t xml:space="preserve"> who are rating their program experience as “Very Good.”</w:t>
      </w:r>
    </w:p>
    <w:p w14:paraId="1C099E15" w14:textId="77777777" w:rsidR="00E21CDB" w:rsidRPr="00B23A74" w:rsidRDefault="00E21CDB" w:rsidP="00E21CDB">
      <w:pPr>
        <w:pStyle w:val="ListParagraph"/>
        <w:numPr>
          <w:ilvl w:val="0"/>
          <w:numId w:val="34"/>
        </w:numPr>
        <w:spacing w:line="240" w:lineRule="auto"/>
        <w:rPr>
          <w:rFonts w:ascii="Arial" w:hAnsi="Arial" w:cs="Arial"/>
          <w:sz w:val="24"/>
          <w:szCs w:val="24"/>
        </w:rPr>
      </w:pPr>
      <w:r w:rsidRPr="00B23A74">
        <w:rPr>
          <w:rFonts w:ascii="Arial" w:hAnsi="Arial" w:cs="Arial"/>
          <w:b/>
          <w:sz w:val="24"/>
          <w:szCs w:val="24"/>
        </w:rPr>
        <w:t xml:space="preserve">Number of Participants Rating </w:t>
      </w:r>
      <w:r w:rsidR="00970929" w:rsidRPr="00B23A74">
        <w:rPr>
          <w:rFonts w:ascii="Arial" w:hAnsi="Arial" w:cs="Arial"/>
          <w:b/>
          <w:sz w:val="24"/>
          <w:szCs w:val="24"/>
        </w:rPr>
        <w:t>Their</w:t>
      </w:r>
      <w:r w:rsidRPr="00B23A74">
        <w:rPr>
          <w:rFonts w:ascii="Arial" w:hAnsi="Arial" w:cs="Arial"/>
          <w:b/>
          <w:sz w:val="24"/>
          <w:szCs w:val="24"/>
        </w:rPr>
        <w:t xml:space="preserve"> Experience as “Average:”</w:t>
      </w:r>
      <w:r w:rsidRPr="00B23A74">
        <w:rPr>
          <w:rFonts w:ascii="Arial" w:hAnsi="Arial" w:cs="Arial"/>
          <w:sz w:val="24"/>
          <w:szCs w:val="24"/>
        </w:rPr>
        <w:t xml:space="preserve"> These are </w:t>
      </w:r>
      <w:r w:rsidR="00DF4102" w:rsidRPr="00B23A74">
        <w:rPr>
          <w:rFonts w:ascii="Arial" w:hAnsi="Arial" w:cs="Arial"/>
          <w:sz w:val="24"/>
          <w:szCs w:val="24"/>
        </w:rPr>
        <w:t>participants</w:t>
      </w:r>
      <w:r w:rsidRPr="00B23A74">
        <w:rPr>
          <w:rFonts w:ascii="Arial" w:hAnsi="Arial" w:cs="Arial"/>
          <w:sz w:val="24"/>
          <w:szCs w:val="24"/>
        </w:rPr>
        <w:t xml:space="preserve"> who are rating their program experience as “Average.”</w:t>
      </w:r>
    </w:p>
    <w:p w14:paraId="380239A3" w14:textId="77777777" w:rsidR="00E21CDB" w:rsidRPr="00B23A74" w:rsidRDefault="00E21CDB" w:rsidP="00E21CDB">
      <w:pPr>
        <w:pStyle w:val="ListParagraph"/>
        <w:numPr>
          <w:ilvl w:val="0"/>
          <w:numId w:val="34"/>
        </w:numPr>
        <w:spacing w:line="240" w:lineRule="auto"/>
        <w:rPr>
          <w:rFonts w:ascii="Arial" w:hAnsi="Arial" w:cs="Arial"/>
          <w:sz w:val="24"/>
          <w:szCs w:val="24"/>
        </w:rPr>
      </w:pPr>
      <w:r w:rsidRPr="00B23A74">
        <w:rPr>
          <w:rFonts w:ascii="Arial" w:hAnsi="Arial" w:cs="Arial"/>
          <w:b/>
          <w:sz w:val="24"/>
          <w:szCs w:val="24"/>
        </w:rPr>
        <w:t xml:space="preserve">Number of Participants Rating </w:t>
      </w:r>
      <w:r w:rsidR="00970929" w:rsidRPr="00B23A74">
        <w:rPr>
          <w:rFonts w:ascii="Arial" w:hAnsi="Arial" w:cs="Arial"/>
          <w:b/>
          <w:sz w:val="24"/>
          <w:szCs w:val="24"/>
        </w:rPr>
        <w:t>Their</w:t>
      </w:r>
      <w:r w:rsidRPr="00B23A74">
        <w:rPr>
          <w:rFonts w:ascii="Arial" w:hAnsi="Arial" w:cs="Arial"/>
          <w:b/>
          <w:sz w:val="24"/>
          <w:szCs w:val="24"/>
        </w:rPr>
        <w:t xml:space="preserve"> Experience as “Below Average:”</w:t>
      </w:r>
      <w:r w:rsidRPr="00B23A74">
        <w:rPr>
          <w:rFonts w:ascii="Arial" w:hAnsi="Arial" w:cs="Arial"/>
          <w:sz w:val="24"/>
          <w:szCs w:val="24"/>
        </w:rPr>
        <w:t xml:space="preserve"> These are </w:t>
      </w:r>
      <w:r w:rsidR="00DF4102" w:rsidRPr="00B23A74">
        <w:rPr>
          <w:rFonts w:ascii="Arial" w:hAnsi="Arial" w:cs="Arial"/>
          <w:sz w:val="24"/>
          <w:szCs w:val="24"/>
        </w:rPr>
        <w:t>participants</w:t>
      </w:r>
      <w:r w:rsidRPr="00B23A74">
        <w:rPr>
          <w:rFonts w:ascii="Arial" w:hAnsi="Arial" w:cs="Arial"/>
          <w:sz w:val="24"/>
          <w:szCs w:val="24"/>
        </w:rPr>
        <w:t xml:space="preserve"> who are rating their program experience as “Below Average.”</w:t>
      </w:r>
    </w:p>
    <w:p w14:paraId="4869E9EC" w14:textId="77777777" w:rsidR="00E21CDB" w:rsidRPr="00B23A74" w:rsidRDefault="00E21CDB" w:rsidP="00E21CDB">
      <w:pPr>
        <w:pStyle w:val="ListParagraph"/>
        <w:numPr>
          <w:ilvl w:val="0"/>
          <w:numId w:val="34"/>
        </w:numPr>
        <w:spacing w:line="240" w:lineRule="auto"/>
        <w:rPr>
          <w:rFonts w:ascii="Arial" w:hAnsi="Arial" w:cs="Arial"/>
          <w:sz w:val="24"/>
          <w:szCs w:val="24"/>
        </w:rPr>
      </w:pPr>
      <w:r w:rsidRPr="00B23A74">
        <w:rPr>
          <w:rFonts w:ascii="Arial" w:hAnsi="Arial" w:cs="Arial"/>
          <w:b/>
          <w:sz w:val="24"/>
          <w:szCs w:val="24"/>
        </w:rPr>
        <w:t xml:space="preserve">Number of Participants Rating </w:t>
      </w:r>
      <w:r w:rsidR="00970929" w:rsidRPr="00B23A74">
        <w:rPr>
          <w:rFonts w:ascii="Arial" w:hAnsi="Arial" w:cs="Arial"/>
          <w:b/>
          <w:sz w:val="24"/>
          <w:szCs w:val="24"/>
        </w:rPr>
        <w:t>Their</w:t>
      </w:r>
      <w:r w:rsidRPr="00B23A74">
        <w:rPr>
          <w:rFonts w:ascii="Arial" w:hAnsi="Arial" w:cs="Arial"/>
          <w:b/>
          <w:sz w:val="24"/>
          <w:szCs w:val="24"/>
        </w:rPr>
        <w:t xml:space="preserve"> Experience as “Poor:”</w:t>
      </w:r>
      <w:r w:rsidRPr="00B23A74">
        <w:rPr>
          <w:rFonts w:ascii="Arial" w:hAnsi="Arial" w:cs="Arial"/>
          <w:sz w:val="24"/>
          <w:szCs w:val="24"/>
        </w:rPr>
        <w:t xml:space="preserve">   These are </w:t>
      </w:r>
      <w:r w:rsidR="00DF4102" w:rsidRPr="00B23A74">
        <w:rPr>
          <w:rFonts w:ascii="Arial" w:hAnsi="Arial" w:cs="Arial"/>
          <w:sz w:val="24"/>
          <w:szCs w:val="24"/>
        </w:rPr>
        <w:t>participants</w:t>
      </w:r>
      <w:r w:rsidRPr="00B23A74">
        <w:rPr>
          <w:rFonts w:ascii="Arial" w:hAnsi="Arial" w:cs="Arial"/>
          <w:sz w:val="24"/>
          <w:szCs w:val="24"/>
        </w:rPr>
        <w:t xml:space="preserve"> who are rating their program experience as “Poor.”</w:t>
      </w:r>
    </w:p>
    <w:p w14:paraId="223FD60F" w14:textId="77777777" w:rsidR="00B57A88" w:rsidRPr="00B23A74" w:rsidRDefault="00E21CDB" w:rsidP="000448A6">
      <w:pPr>
        <w:pStyle w:val="ListParagraph"/>
        <w:numPr>
          <w:ilvl w:val="0"/>
          <w:numId w:val="34"/>
        </w:numPr>
        <w:tabs>
          <w:tab w:val="center" w:pos="4680"/>
          <w:tab w:val="left" w:pos="4896"/>
          <w:tab w:val="left" w:pos="5616"/>
          <w:tab w:val="left" w:pos="6336"/>
          <w:tab w:val="left" w:pos="7056"/>
          <w:tab w:val="left" w:pos="7776"/>
          <w:tab w:val="left" w:pos="8496"/>
          <w:tab w:val="left" w:pos="9216"/>
        </w:tabs>
        <w:spacing w:line="240" w:lineRule="auto"/>
        <w:ind w:right="-144"/>
        <w:rPr>
          <w:rFonts w:ascii="Arial" w:hAnsi="Arial" w:cs="Arial"/>
          <w:sz w:val="24"/>
          <w:szCs w:val="24"/>
        </w:rPr>
      </w:pPr>
      <w:r w:rsidRPr="00B23A74">
        <w:rPr>
          <w:rFonts w:ascii="Arial" w:hAnsi="Arial" w:cs="Arial"/>
          <w:b/>
          <w:sz w:val="24"/>
          <w:szCs w:val="24"/>
        </w:rPr>
        <w:t>Total Number of Surveys Completed</w:t>
      </w:r>
      <w:r w:rsidRPr="00B23A74">
        <w:rPr>
          <w:rFonts w:ascii="Arial" w:hAnsi="Arial" w:cs="Arial"/>
          <w:sz w:val="24"/>
          <w:szCs w:val="24"/>
        </w:rPr>
        <w:t xml:space="preserve">:   Sum of A through </w:t>
      </w:r>
      <w:r w:rsidR="000448A6" w:rsidRPr="00B23A74">
        <w:rPr>
          <w:rFonts w:ascii="Arial" w:hAnsi="Arial" w:cs="Arial"/>
          <w:sz w:val="24"/>
          <w:szCs w:val="24"/>
        </w:rPr>
        <w:t>E.</w:t>
      </w:r>
    </w:p>
    <w:sectPr w:rsidR="00B57A88" w:rsidRPr="00B23A74" w:rsidSect="003F4C1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603D" w14:textId="77777777" w:rsidR="00065E80" w:rsidRDefault="00065E80">
      <w:r>
        <w:separator/>
      </w:r>
    </w:p>
  </w:endnote>
  <w:endnote w:type="continuationSeparator" w:id="0">
    <w:p w14:paraId="306ADE28" w14:textId="77777777" w:rsidR="00065E80" w:rsidRDefault="0006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DBA4" w14:textId="77777777" w:rsidR="00DE5539" w:rsidRPr="00DC50EA" w:rsidRDefault="00DE5539" w:rsidP="00F900DE">
    <w:pPr>
      <w:pStyle w:val="Footer"/>
      <w:pBdr>
        <w:top w:val="single" w:sz="4" w:space="1" w:color="auto"/>
      </w:pBdr>
      <w:tabs>
        <w:tab w:val="clear" w:pos="8640"/>
        <w:tab w:val="right" w:pos="9120"/>
      </w:tabs>
      <w:rPr>
        <w:sz w:val="18"/>
        <w:szCs w:val="18"/>
      </w:rPr>
    </w:pPr>
    <w:r>
      <w:rPr>
        <w:sz w:val="18"/>
        <w:szCs w:val="18"/>
      </w:rPr>
      <w:tab/>
    </w:r>
    <w:r w:rsidRPr="00DC50EA">
      <w:rPr>
        <w:sz w:val="18"/>
        <w:szCs w:val="18"/>
      </w:rPr>
      <w:t xml:space="preserve">Page </w:t>
    </w:r>
    <w:r w:rsidRPr="00DC50EA">
      <w:rPr>
        <w:sz w:val="18"/>
        <w:szCs w:val="18"/>
      </w:rPr>
      <w:fldChar w:fldCharType="begin"/>
    </w:r>
    <w:r w:rsidRPr="00DC50EA">
      <w:rPr>
        <w:sz w:val="18"/>
        <w:szCs w:val="18"/>
      </w:rPr>
      <w:instrText xml:space="preserve"> PAGE </w:instrText>
    </w:r>
    <w:r w:rsidRPr="00DC50EA">
      <w:rPr>
        <w:sz w:val="18"/>
        <w:szCs w:val="18"/>
      </w:rPr>
      <w:fldChar w:fldCharType="separate"/>
    </w:r>
    <w:r w:rsidR="00F82980">
      <w:rPr>
        <w:noProof/>
        <w:sz w:val="18"/>
        <w:szCs w:val="18"/>
      </w:rPr>
      <w:t>1</w:t>
    </w:r>
    <w:r w:rsidRPr="00DC50EA">
      <w:rPr>
        <w:sz w:val="18"/>
        <w:szCs w:val="18"/>
      </w:rPr>
      <w:fldChar w:fldCharType="end"/>
    </w:r>
    <w:r w:rsidRPr="00DC50EA">
      <w:rPr>
        <w:sz w:val="18"/>
        <w:szCs w:val="18"/>
      </w:rPr>
      <w:t xml:space="preserve"> of </w:t>
    </w:r>
    <w:r w:rsidRPr="00DC50EA">
      <w:rPr>
        <w:sz w:val="18"/>
        <w:szCs w:val="18"/>
      </w:rPr>
      <w:fldChar w:fldCharType="begin"/>
    </w:r>
    <w:r w:rsidRPr="00DC50EA">
      <w:rPr>
        <w:sz w:val="18"/>
        <w:szCs w:val="18"/>
      </w:rPr>
      <w:instrText xml:space="preserve"> NUMPAGES </w:instrText>
    </w:r>
    <w:r w:rsidRPr="00DC50EA">
      <w:rPr>
        <w:sz w:val="18"/>
        <w:szCs w:val="18"/>
      </w:rPr>
      <w:fldChar w:fldCharType="separate"/>
    </w:r>
    <w:r w:rsidR="00F82980">
      <w:rPr>
        <w:noProof/>
        <w:sz w:val="18"/>
        <w:szCs w:val="18"/>
      </w:rPr>
      <w:t>1</w:t>
    </w:r>
    <w:r w:rsidRPr="00DC50E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AD17" w14:textId="77777777" w:rsidR="003F4C19" w:rsidRPr="00B57A88" w:rsidRDefault="003F4C19" w:rsidP="00B57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3B054" w14:textId="77777777" w:rsidR="00065E80" w:rsidRDefault="00065E80">
      <w:r>
        <w:separator/>
      </w:r>
    </w:p>
  </w:footnote>
  <w:footnote w:type="continuationSeparator" w:id="0">
    <w:p w14:paraId="77F920D4" w14:textId="77777777" w:rsidR="00065E80" w:rsidRDefault="0006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D318" w14:textId="77777777" w:rsidR="00DE5539" w:rsidRDefault="00DE5539" w:rsidP="00F900DE">
    <w:pPr>
      <w:pStyle w:val="Header"/>
      <w:jc w:val="center"/>
      <w:rPr>
        <w:rFonts w:cs="Arial"/>
        <w:b/>
        <w:noProof/>
      </w:rPr>
    </w:pPr>
  </w:p>
  <w:p w14:paraId="41090C98" w14:textId="77777777" w:rsidR="00DE5539" w:rsidRDefault="00DE5539" w:rsidP="00F900DE">
    <w:pPr>
      <w:pStyle w:val="Header"/>
      <w:jc w:val="center"/>
      <w:rPr>
        <w:rFonts w:cs="Arial"/>
        <w:b/>
        <w:noProof/>
        <w:sz w:val="12"/>
        <w:szCs w:val="12"/>
      </w:rPr>
    </w:pPr>
  </w:p>
  <w:p w14:paraId="1528EB8D" w14:textId="77777777" w:rsidR="00593C65" w:rsidRDefault="00593C65" w:rsidP="00D777AB">
    <w:pPr>
      <w:pStyle w:val="Header"/>
      <w:jc w:val="center"/>
      <w:rPr>
        <w:rFonts w:cs="Arial"/>
        <w:b/>
        <w:noProof/>
      </w:rPr>
    </w:pPr>
    <w:r w:rsidRPr="00593C65">
      <w:rPr>
        <w:rFonts w:cs="Arial"/>
        <w:b/>
        <w:noProof/>
      </w:rPr>
      <w:t>Minnesota Economic Recovery Jobs Program</w:t>
    </w:r>
  </w:p>
  <w:p w14:paraId="74F3A210" w14:textId="2B632255" w:rsidR="00DE5539" w:rsidRDefault="001F2018" w:rsidP="00D777AB">
    <w:pPr>
      <w:pStyle w:val="Header"/>
      <w:jc w:val="center"/>
      <w:rPr>
        <w:rFonts w:cs="Arial"/>
        <w:b/>
      </w:rPr>
    </w:pPr>
    <w:r>
      <w:rPr>
        <w:rFonts w:cs="Arial"/>
        <w:b/>
      </w:rPr>
      <w:t>Quarterly</w:t>
    </w:r>
    <w:r w:rsidR="00FE0605">
      <w:rPr>
        <w:rFonts w:cs="Arial"/>
        <w:b/>
      </w:rPr>
      <w:t xml:space="preserve"> Report</w:t>
    </w:r>
  </w:p>
  <w:p w14:paraId="419D4051" w14:textId="77777777" w:rsidR="007D1A9D" w:rsidRPr="00943638" w:rsidRDefault="007D1A9D" w:rsidP="00D777AB">
    <w:pPr>
      <w:pStyle w:val="Header"/>
      <w:jc w:val="center"/>
      <w:rPr>
        <w:rFonts w:cs="Arial"/>
        <w:sz w:val="22"/>
        <w:szCs w:val="22"/>
      </w:rPr>
    </w:pPr>
    <w:r w:rsidRPr="00943638">
      <w:rPr>
        <w:rFonts w:cs="Arial"/>
        <w:sz w:val="22"/>
        <w:szCs w:val="22"/>
      </w:rPr>
      <w:t>(Due 30 days following the end of each calendar quarter)</w:t>
    </w:r>
  </w:p>
  <w:p w14:paraId="48B92AAF" w14:textId="4EBF0A14" w:rsidR="00943638" w:rsidRDefault="00943638" w:rsidP="00D777AB">
    <w:pPr>
      <w:pStyle w:val="Header"/>
      <w:jc w:val="center"/>
      <w:rPr>
        <w:rFonts w:cs="Arial"/>
        <w:sz w:val="22"/>
        <w:szCs w:val="22"/>
      </w:rPr>
    </w:pPr>
    <w:r w:rsidRPr="00943638">
      <w:rPr>
        <w:rFonts w:cs="Arial"/>
        <w:sz w:val="22"/>
        <w:szCs w:val="22"/>
      </w:rPr>
      <w:t xml:space="preserve">Submit to Kathy Young at </w:t>
    </w:r>
    <w:hyperlink r:id="rId1" w:history="1">
      <w:r w:rsidR="00593C65" w:rsidRPr="006F219C">
        <w:rPr>
          <w:rStyle w:val="Hyperlink"/>
          <w:rFonts w:cs="Arial"/>
          <w:sz w:val="22"/>
          <w:szCs w:val="22"/>
        </w:rPr>
        <w:t>kathy.young@state.mn.us</w:t>
      </w:r>
    </w:hyperlink>
  </w:p>
  <w:p w14:paraId="02A74B74" w14:textId="77777777" w:rsidR="00DE5539" w:rsidRPr="00DC50EA" w:rsidRDefault="00DE5539" w:rsidP="00943638">
    <w:pPr>
      <w:pStyle w:val="Header"/>
      <w:rPr>
        <w:b/>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1449D" w14:textId="77777777" w:rsidR="003F4C19" w:rsidRPr="00B57A88" w:rsidRDefault="003F4C19" w:rsidP="00B57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442E9"/>
    <w:multiLevelType w:val="hybridMultilevel"/>
    <w:tmpl w:val="E4C4E6E4"/>
    <w:lvl w:ilvl="0" w:tplc="4C04BD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1573BA"/>
    <w:multiLevelType w:val="hybridMultilevel"/>
    <w:tmpl w:val="2528CFC6"/>
    <w:lvl w:ilvl="0" w:tplc="FF669B1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95447"/>
    <w:multiLevelType w:val="hybridMultilevel"/>
    <w:tmpl w:val="DEF4FB72"/>
    <w:lvl w:ilvl="0" w:tplc="971ED45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1C3C48"/>
    <w:multiLevelType w:val="hybridMultilevel"/>
    <w:tmpl w:val="4168971A"/>
    <w:lvl w:ilvl="0" w:tplc="25C07B4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6F2DDB"/>
    <w:multiLevelType w:val="hybridMultilevel"/>
    <w:tmpl w:val="36CCB21C"/>
    <w:lvl w:ilvl="0" w:tplc="75D87B7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5106FC"/>
    <w:multiLevelType w:val="hybridMultilevel"/>
    <w:tmpl w:val="7A941856"/>
    <w:lvl w:ilvl="0" w:tplc="C1B25B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A94802"/>
    <w:multiLevelType w:val="multilevel"/>
    <w:tmpl w:val="4B8C8F8E"/>
    <w:lvl w:ilvl="0">
      <w:start w:val="7"/>
      <w:numFmt w:val="decimalZero"/>
      <w:lvlText w:val="(%1"/>
      <w:lvlJc w:val="left"/>
      <w:pPr>
        <w:tabs>
          <w:tab w:val="num" w:pos="1305"/>
        </w:tabs>
        <w:ind w:left="1305" w:hanging="1305"/>
      </w:pPr>
      <w:rPr>
        <w:rFonts w:hint="default"/>
      </w:rPr>
    </w:lvl>
    <w:lvl w:ilvl="1">
      <w:start w:val="1"/>
      <w:numFmt w:val="decimalZero"/>
      <w:lvlText w:val="(%1-%2"/>
      <w:lvlJc w:val="left"/>
      <w:pPr>
        <w:tabs>
          <w:tab w:val="num" w:pos="1305"/>
        </w:tabs>
        <w:ind w:left="1305" w:hanging="1305"/>
      </w:pPr>
      <w:rPr>
        <w:rFonts w:hint="default"/>
      </w:rPr>
    </w:lvl>
    <w:lvl w:ilvl="2">
      <w:start w:val="2008"/>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0916CEC"/>
    <w:multiLevelType w:val="hybridMultilevel"/>
    <w:tmpl w:val="089C9E02"/>
    <w:lvl w:ilvl="0" w:tplc="01B250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EE676D"/>
    <w:multiLevelType w:val="hybridMultilevel"/>
    <w:tmpl w:val="1B5889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F70A93"/>
    <w:multiLevelType w:val="hybridMultilevel"/>
    <w:tmpl w:val="45B21626"/>
    <w:lvl w:ilvl="0" w:tplc="B052C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B32F24"/>
    <w:multiLevelType w:val="hybridMultilevel"/>
    <w:tmpl w:val="51BE4568"/>
    <w:lvl w:ilvl="0" w:tplc="8B64DE0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36D15"/>
    <w:multiLevelType w:val="hybridMultilevel"/>
    <w:tmpl w:val="A87AD20C"/>
    <w:lvl w:ilvl="0" w:tplc="98686EE0">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5A7951"/>
    <w:multiLevelType w:val="hybridMultilevel"/>
    <w:tmpl w:val="5F9C59C4"/>
    <w:lvl w:ilvl="0" w:tplc="B64C29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7C5D2F"/>
    <w:multiLevelType w:val="hybridMultilevel"/>
    <w:tmpl w:val="87867EB6"/>
    <w:lvl w:ilvl="0" w:tplc="9F82B95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FA33CD"/>
    <w:multiLevelType w:val="hybridMultilevel"/>
    <w:tmpl w:val="9F6EA7CE"/>
    <w:lvl w:ilvl="0" w:tplc="316076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A72AD7"/>
    <w:multiLevelType w:val="hybridMultilevel"/>
    <w:tmpl w:val="6C986C30"/>
    <w:lvl w:ilvl="0" w:tplc="17989DF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47FE13FE"/>
    <w:multiLevelType w:val="hybridMultilevel"/>
    <w:tmpl w:val="D1762F8C"/>
    <w:lvl w:ilvl="0" w:tplc="E2464202">
      <w:start w:val="8"/>
      <w:numFmt w:val="decimal"/>
      <w:lvlText w:val="%1."/>
      <w:lvlJc w:val="left"/>
      <w:pPr>
        <w:tabs>
          <w:tab w:val="num" w:pos="720"/>
        </w:tabs>
        <w:ind w:left="720" w:hanging="72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4774DF"/>
    <w:multiLevelType w:val="multilevel"/>
    <w:tmpl w:val="9C2008BC"/>
    <w:lvl w:ilvl="0">
      <w:start w:val="7"/>
      <w:numFmt w:val="decimalZero"/>
      <w:lvlText w:val="(%1"/>
      <w:lvlJc w:val="left"/>
      <w:pPr>
        <w:tabs>
          <w:tab w:val="num" w:pos="1305"/>
        </w:tabs>
        <w:ind w:left="1305" w:hanging="1305"/>
      </w:pPr>
      <w:rPr>
        <w:rFonts w:hint="default"/>
      </w:rPr>
    </w:lvl>
    <w:lvl w:ilvl="1">
      <w:start w:val="1"/>
      <w:numFmt w:val="decimalZero"/>
      <w:lvlText w:val="(%1-%2"/>
      <w:lvlJc w:val="left"/>
      <w:pPr>
        <w:tabs>
          <w:tab w:val="num" w:pos="1305"/>
        </w:tabs>
        <w:ind w:left="1305" w:hanging="1305"/>
      </w:pPr>
      <w:rPr>
        <w:rFonts w:hint="default"/>
      </w:rPr>
    </w:lvl>
    <w:lvl w:ilvl="2">
      <w:start w:val="2008"/>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4D35FDD"/>
    <w:multiLevelType w:val="hybridMultilevel"/>
    <w:tmpl w:val="1FF424B0"/>
    <w:lvl w:ilvl="0" w:tplc="29004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5D5408"/>
    <w:multiLevelType w:val="hybridMultilevel"/>
    <w:tmpl w:val="4496AB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A332497"/>
    <w:multiLevelType w:val="hybridMultilevel"/>
    <w:tmpl w:val="C85285F0"/>
    <w:lvl w:ilvl="0" w:tplc="5C52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C434CD6"/>
    <w:multiLevelType w:val="hybridMultilevel"/>
    <w:tmpl w:val="A71A278C"/>
    <w:lvl w:ilvl="0" w:tplc="E488C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3A29CD"/>
    <w:multiLevelType w:val="hybridMultilevel"/>
    <w:tmpl w:val="60E253A0"/>
    <w:lvl w:ilvl="0" w:tplc="CB76E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7A01DD"/>
    <w:multiLevelType w:val="hybridMultilevel"/>
    <w:tmpl w:val="EDBE4D32"/>
    <w:lvl w:ilvl="0" w:tplc="D5D01E88">
      <w:start w:val="1"/>
      <w:numFmt w:val="upperLetter"/>
      <w:lvlText w:val="%1."/>
      <w:lvlJc w:val="left"/>
      <w:pPr>
        <w:ind w:left="144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775347"/>
    <w:multiLevelType w:val="hybridMultilevel"/>
    <w:tmpl w:val="64A6CC94"/>
    <w:lvl w:ilvl="0" w:tplc="9AECCE74">
      <w:start w:val="14"/>
      <w:numFmt w:val="decimal"/>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2B7E1D"/>
    <w:multiLevelType w:val="hybridMultilevel"/>
    <w:tmpl w:val="000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575CA"/>
    <w:multiLevelType w:val="hybridMultilevel"/>
    <w:tmpl w:val="9DA8A6A0"/>
    <w:lvl w:ilvl="0" w:tplc="9A66BC4A">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770F9A"/>
    <w:multiLevelType w:val="hybridMultilevel"/>
    <w:tmpl w:val="56381680"/>
    <w:lvl w:ilvl="0" w:tplc="92C414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74188D"/>
    <w:multiLevelType w:val="hybridMultilevel"/>
    <w:tmpl w:val="B0D68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029F9"/>
    <w:multiLevelType w:val="hybridMultilevel"/>
    <w:tmpl w:val="D81E85EC"/>
    <w:lvl w:ilvl="0" w:tplc="4B50ADEE">
      <w:start w:val="1"/>
      <w:numFmt w:val="upp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1C4274"/>
    <w:multiLevelType w:val="hybridMultilevel"/>
    <w:tmpl w:val="1DDCDAAA"/>
    <w:lvl w:ilvl="0" w:tplc="DBE2F4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C7E34DD"/>
    <w:multiLevelType w:val="hybridMultilevel"/>
    <w:tmpl w:val="7EA8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31A01"/>
    <w:multiLevelType w:val="hybridMultilevel"/>
    <w:tmpl w:val="9072C80A"/>
    <w:lvl w:ilvl="0" w:tplc="D4C07B9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8"/>
  </w:num>
  <w:num w:numId="3">
    <w:abstractNumId w:val="28"/>
  </w:num>
  <w:num w:numId="4">
    <w:abstractNumId w:val="18"/>
  </w:num>
  <w:num w:numId="5">
    <w:abstractNumId w:val="26"/>
  </w:num>
  <w:num w:numId="6">
    <w:abstractNumId w:val="19"/>
  </w:num>
  <w:num w:numId="7">
    <w:abstractNumId w:val="6"/>
  </w:num>
  <w:num w:numId="8">
    <w:abstractNumId w:val="34"/>
  </w:num>
  <w:num w:numId="9">
    <w:abstractNumId w:val="31"/>
  </w:num>
  <w:num w:numId="10">
    <w:abstractNumId w:val="11"/>
  </w:num>
  <w:num w:numId="11">
    <w:abstractNumId w:val="30"/>
  </w:num>
  <w:num w:numId="12">
    <w:abstractNumId w:val="1"/>
  </w:num>
  <w:num w:numId="13">
    <w:abstractNumId w:val="3"/>
  </w:num>
  <w:num w:numId="14">
    <w:abstractNumId w:val="12"/>
  </w:num>
  <w:num w:numId="15">
    <w:abstractNumId w:val="15"/>
  </w:num>
  <w:num w:numId="16">
    <w:abstractNumId w:val="13"/>
  </w:num>
  <w:num w:numId="17">
    <w:abstractNumId w:val="22"/>
  </w:num>
  <w:num w:numId="18">
    <w:abstractNumId w:val="29"/>
  </w:num>
  <w:num w:numId="19">
    <w:abstractNumId w:val="10"/>
  </w:num>
  <w:num w:numId="20">
    <w:abstractNumId w:val="0"/>
  </w:num>
  <w:num w:numId="21">
    <w:abstractNumId w:val="4"/>
  </w:num>
  <w:num w:numId="22">
    <w:abstractNumId w:val="25"/>
  </w:num>
  <w:num w:numId="23">
    <w:abstractNumId w:val="33"/>
  </w:num>
  <w:num w:numId="24">
    <w:abstractNumId w:val="24"/>
  </w:num>
  <w:num w:numId="25">
    <w:abstractNumId w:val="16"/>
  </w:num>
  <w:num w:numId="26">
    <w:abstractNumId w:val="14"/>
  </w:num>
  <w:num w:numId="27">
    <w:abstractNumId w:val="2"/>
  </w:num>
  <w:num w:numId="28">
    <w:abstractNumId w:val="32"/>
  </w:num>
  <w:num w:numId="29">
    <w:abstractNumId w:val="23"/>
  </w:num>
  <w:num w:numId="30">
    <w:abstractNumId w:val="7"/>
  </w:num>
  <w:num w:numId="31">
    <w:abstractNumId w:val="5"/>
  </w:num>
  <w:num w:numId="32">
    <w:abstractNumId w:val="20"/>
  </w:num>
  <w:num w:numId="33">
    <w:abstractNumId w:val="9"/>
  </w:num>
  <w:num w:numId="34">
    <w:abstractNumId w:val="35"/>
  </w:num>
  <w:num w:numId="35">
    <w:abstractNumId w:val="1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EA"/>
    <w:rsid w:val="00033836"/>
    <w:rsid w:val="00042955"/>
    <w:rsid w:val="00044081"/>
    <w:rsid w:val="000448A6"/>
    <w:rsid w:val="0004784D"/>
    <w:rsid w:val="00057EBF"/>
    <w:rsid w:val="000611FA"/>
    <w:rsid w:val="00061ED5"/>
    <w:rsid w:val="00065E80"/>
    <w:rsid w:val="000763C9"/>
    <w:rsid w:val="00084329"/>
    <w:rsid w:val="00090FAA"/>
    <w:rsid w:val="000A052B"/>
    <w:rsid w:val="000D2AE8"/>
    <w:rsid w:val="000D3AF3"/>
    <w:rsid w:val="000F4F66"/>
    <w:rsid w:val="001042D7"/>
    <w:rsid w:val="00106555"/>
    <w:rsid w:val="00110E6C"/>
    <w:rsid w:val="00121E28"/>
    <w:rsid w:val="001252BD"/>
    <w:rsid w:val="00135377"/>
    <w:rsid w:val="00140B55"/>
    <w:rsid w:val="001756CB"/>
    <w:rsid w:val="001976C1"/>
    <w:rsid w:val="001A088C"/>
    <w:rsid w:val="001A694E"/>
    <w:rsid w:val="001C41AB"/>
    <w:rsid w:val="001E1E53"/>
    <w:rsid w:val="001E1F8D"/>
    <w:rsid w:val="001E7527"/>
    <w:rsid w:val="001F2018"/>
    <w:rsid w:val="00223F80"/>
    <w:rsid w:val="00251ADF"/>
    <w:rsid w:val="002530A0"/>
    <w:rsid w:val="00256459"/>
    <w:rsid w:val="00271EFD"/>
    <w:rsid w:val="002922AF"/>
    <w:rsid w:val="00292EB4"/>
    <w:rsid w:val="00292F93"/>
    <w:rsid w:val="002A707B"/>
    <w:rsid w:val="002B0629"/>
    <w:rsid w:val="002B0972"/>
    <w:rsid w:val="002B145D"/>
    <w:rsid w:val="002C1B7C"/>
    <w:rsid w:val="002C2E3C"/>
    <w:rsid w:val="002C3804"/>
    <w:rsid w:val="002D2662"/>
    <w:rsid w:val="002D3C7B"/>
    <w:rsid w:val="002D742C"/>
    <w:rsid w:val="002E278A"/>
    <w:rsid w:val="002F3708"/>
    <w:rsid w:val="00304384"/>
    <w:rsid w:val="00304DE4"/>
    <w:rsid w:val="00315D03"/>
    <w:rsid w:val="00322040"/>
    <w:rsid w:val="0033464A"/>
    <w:rsid w:val="00337AFB"/>
    <w:rsid w:val="00340D87"/>
    <w:rsid w:val="0034721C"/>
    <w:rsid w:val="0035619E"/>
    <w:rsid w:val="00383DD2"/>
    <w:rsid w:val="003A3E76"/>
    <w:rsid w:val="003F4C19"/>
    <w:rsid w:val="00402C51"/>
    <w:rsid w:val="00403BAB"/>
    <w:rsid w:val="00420741"/>
    <w:rsid w:val="0044154C"/>
    <w:rsid w:val="00451062"/>
    <w:rsid w:val="0045285A"/>
    <w:rsid w:val="004648A1"/>
    <w:rsid w:val="004766D0"/>
    <w:rsid w:val="0049249C"/>
    <w:rsid w:val="00495C61"/>
    <w:rsid w:val="004B226B"/>
    <w:rsid w:val="004B4222"/>
    <w:rsid w:val="004B6644"/>
    <w:rsid w:val="004B721D"/>
    <w:rsid w:val="004B7EDF"/>
    <w:rsid w:val="004D4024"/>
    <w:rsid w:val="004D51AF"/>
    <w:rsid w:val="004D5AAC"/>
    <w:rsid w:val="004F3A79"/>
    <w:rsid w:val="00505CF3"/>
    <w:rsid w:val="005147DC"/>
    <w:rsid w:val="00534619"/>
    <w:rsid w:val="005443D8"/>
    <w:rsid w:val="0057585E"/>
    <w:rsid w:val="00581063"/>
    <w:rsid w:val="00581092"/>
    <w:rsid w:val="00582ADE"/>
    <w:rsid w:val="00593C65"/>
    <w:rsid w:val="00596966"/>
    <w:rsid w:val="005B3955"/>
    <w:rsid w:val="005B54A9"/>
    <w:rsid w:val="00610963"/>
    <w:rsid w:val="006171F4"/>
    <w:rsid w:val="00652F6F"/>
    <w:rsid w:val="00663BC0"/>
    <w:rsid w:val="00673E77"/>
    <w:rsid w:val="0067532A"/>
    <w:rsid w:val="00680010"/>
    <w:rsid w:val="00681384"/>
    <w:rsid w:val="006A23BE"/>
    <w:rsid w:val="006C1486"/>
    <w:rsid w:val="006C3902"/>
    <w:rsid w:val="006D5B00"/>
    <w:rsid w:val="006E0198"/>
    <w:rsid w:val="006F54DF"/>
    <w:rsid w:val="0070451B"/>
    <w:rsid w:val="00704FE1"/>
    <w:rsid w:val="007074E8"/>
    <w:rsid w:val="00713381"/>
    <w:rsid w:val="0072142E"/>
    <w:rsid w:val="00733B53"/>
    <w:rsid w:val="00735CA6"/>
    <w:rsid w:val="007434E9"/>
    <w:rsid w:val="0074562F"/>
    <w:rsid w:val="00753AC1"/>
    <w:rsid w:val="00764B72"/>
    <w:rsid w:val="00776E61"/>
    <w:rsid w:val="0078163E"/>
    <w:rsid w:val="007B136B"/>
    <w:rsid w:val="007C2877"/>
    <w:rsid w:val="007D1A9D"/>
    <w:rsid w:val="007D5003"/>
    <w:rsid w:val="007F3165"/>
    <w:rsid w:val="00807C09"/>
    <w:rsid w:val="00846862"/>
    <w:rsid w:val="00863B07"/>
    <w:rsid w:val="00865079"/>
    <w:rsid w:val="008675F1"/>
    <w:rsid w:val="00870AB0"/>
    <w:rsid w:val="00890167"/>
    <w:rsid w:val="008A6E7A"/>
    <w:rsid w:val="008A77B8"/>
    <w:rsid w:val="008B590C"/>
    <w:rsid w:val="008B6955"/>
    <w:rsid w:val="008C7541"/>
    <w:rsid w:val="008D3AD6"/>
    <w:rsid w:val="008E357C"/>
    <w:rsid w:val="008E6171"/>
    <w:rsid w:val="008F3EAC"/>
    <w:rsid w:val="00903D37"/>
    <w:rsid w:val="00907B97"/>
    <w:rsid w:val="00913407"/>
    <w:rsid w:val="00927892"/>
    <w:rsid w:val="009303BF"/>
    <w:rsid w:val="00933A9B"/>
    <w:rsid w:val="00943638"/>
    <w:rsid w:val="00964ED8"/>
    <w:rsid w:val="00970929"/>
    <w:rsid w:val="009762B0"/>
    <w:rsid w:val="00994AFA"/>
    <w:rsid w:val="009A17D3"/>
    <w:rsid w:val="009C0F13"/>
    <w:rsid w:val="009C3FA1"/>
    <w:rsid w:val="009D0905"/>
    <w:rsid w:val="009D425A"/>
    <w:rsid w:val="009D44DE"/>
    <w:rsid w:val="009F14BF"/>
    <w:rsid w:val="009F5176"/>
    <w:rsid w:val="00A116A3"/>
    <w:rsid w:val="00A12490"/>
    <w:rsid w:val="00A563A6"/>
    <w:rsid w:val="00A80F22"/>
    <w:rsid w:val="00A831DF"/>
    <w:rsid w:val="00A83843"/>
    <w:rsid w:val="00A86038"/>
    <w:rsid w:val="00A932C8"/>
    <w:rsid w:val="00A94BD1"/>
    <w:rsid w:val="00AB5DA1"/>
    <w:rsid w:val="00AC06E3"/>
    <w:rsid w:val="00AC4C23"/>
    <w:rsid w:val="00AC7B4B"/>
    <w:rsid w:val="00AF0519"/>
    <w:rsid w:val="00AF4F5E"/>
    <w:rsid w:val="00B07E38"/>
    <w:rsid w:val="00B107AD"/>
    <w:rsid w:val="00B10846"/>
    <w:rsid w:val="00B23A74"/>
    <w:rsid w:val="00B24017"/>
    <w:rsid w:val="00B264A9"/>
    <w:rsid w:val="00B27076"/>
    <w:rsid w:val="00B57A88"/>
    <w:rsid w:val="00B67552"/>
    <w:rsid w:val="00B71F1A"/>
    <w:rsid w:val="00BB2B39"/>
    <w:rsid w:val="00BB36A8"/>
    <w:rsid w:val="00BB5FC8"/>
    <w:rsid w:val="00BC5ECF"/>
    <w:rsid w:val="00BC682B"/>
    <w:rsid w:val="00BC703D"/>
    <w:rsid w:val="00BD07C2"/>
    <w:rsid w:val="00BD2D3F"/>
    <w:rsid w:val="00BE193C"/>
    <w:rsid w:val="00BE7968"/>
    <w:rsid w:val="00BF1EE6"/>
    <w:rsid w:val="00C13829"/>
    <w:rsid w:val="00C34F31"/>
    <w:rsid w:val="00C54738"/>
    <w:rsid w:val="00C80E9F"/>
    <w:rsid w:val="00C91191"/>
    <w:rsid w:val="00CB21DD"/>
    <w:rsid w:val="00CB67DB"/>
    <w:rsid w:val="00CD7406"/>
    <w:rsid w:val="00CE530B"/>
    <w:rsid w:val="00CE6BA0"/>
    <w:rsid w:val="00CE739D"/>
    <w:rsid w:val="00D037D9"/>
    <w:rsid w:val="00D21A81"/>
    <w:rsid w:val="00D249FA"/>
    <w:rsid w:val="00D32204"/>
    <w:rsid w:val="00D36016"/>
    <w:rsid w:val="00D36AC3"/>
    <w:rsid w:val="00D51A96"/>
    <w:rsid w:val="00D56EF4"/>
    <w:rsid w:val="00D57136"/>
    <w:rsid w:val="00D70617"/>
    <w:rsid w:val="00D77072"/>
    <w:rsid w:val="00D777AB"/>
    <w:rsid w:val="00DA0C95"/>
    <w:rsid w:val="00DA4A3C"/>
    <w:rsid w:val="00DB0E5F"/>
    <w:rsid w:val="00DB14D7"/>
    <w:rsid w:val="00DC50EA"/>
    <w:rsid w:val="00DC620A"/>
    <w:rsid w:val="00DD46A0"/>
    <w:rsid w:val="00DE359B"/>
    <w:rsid w:val="00DE5539"/>
    <w:rsid w:val="00DF4102"/>
    <w:rsid w:val="00E034E8"/>
    <w:rsid w:val="00E057B4"/>
    <w:rsid w:val="00E14F7E"/>
    <w:rsid w:val="00E21CDB"/>
    <w:rsid w:val="00E311E8"/>
    <w:rsid w:val="00E31F57"/>
    <w:rsid w:val="00E45438"/>
    <w:rsid w:val="00E47E1C"/>
    <w:rsid w:val="00E512DF"/>
    <w:rsid w:val="00E606F5"/>
    <w:rsid w:val="00E63251"/>
    <w:rsid w:val="00E64139"/>
    <w:rsid w:val="00E75D0D"/>
    <w:rsid w:val="00E76D41"/>
    <w:rsid w:val="00E814B6"/>
    <w:rsid w:val="00E84029"/>
    <w:rsid w:val="00E872A9"/>
    <w:rsid w:val="00EA46AB"/>
    <w:rsid w:val="00ED2627"/>
    <w:rsid w:val="00EE1893"/>
    <w:rsid w:val="00EE410C"/>
    <w:rsid w:val="00EE6D37"/>
    <w:rsid w:val="00EF2171"/>
    <w:rsid w:val="00F146C5"/>
    <w:rsid w:val="00F234E3"/>
    <w:rsid w:val="00F40CDC"/>
    <w:rsid w:val="00F61111"/>
    <w:rsid w:val="00F624F4"/>
    <w:rsid w:val="00F656B8"/>
    <w:rsid w:val="00F66C8B"/>
    <w:rsid w:val="00F80144"/>
    <w:rsid w:val="00F82980"/>
    <w:rsid w:val="00F900DE"/>
    <w:rsid w:val="00F91B75"/>
    <w:rsid w:val="00F93649"/>
    <w:rsid w:val="00FE0605"/>
    <w:rsid w:val="00FE1BB1"/>
    <w:rsid w:val="00FE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715C172"/>
  <w15:chartTrackingRefBased/>
  <w15:docId w15:val="{BAFB9BFB-A744-4852-9CB3-A669B0DE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50EA"/>
    <w:pPr>
      <w:tabs>
        <w:tab w:val="center" w:pos="4320"/>
        <w:tab w:val="right" w:pos="8640"/>
      </w:tabs>
    </w:pPr>
  </w:style>
  <w:style w:type="paragraph" w:styleId="Footer">
    <w:name w:val="footer"/>
    <w:basedOn w:val="Normal"/>
    <w:rsid w:val="00DC50EA"/>
    <w:pPr>
      <w:tabs>
        <w:tab w:val="center" w:pos="4320"/>
        <w:tab w:val="right" w:pos="8640"/>
      </w:tabs>
    </w:pPr>
  </w:style>
  <w:style w:type="table" w:styleId="TableGrid">
    <w:name w:val="Table Grid"/>
    <w:basedOn w:val="TableNormal"/>
    <w:rsid w:val="00DC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4BF"/>
    <w:rPr>
      <w:rFonts w:ascii="Tahoma" w:hAnsi="Tahoma" w:cs="Tahoma"/>
      <w:sz w:val="16"/>
      <w:szCs w:val="16"/>
    </w:rPr>
  </w:style>
  <w:style w:type="character" w:customStyle="1" w:styleId="BalloonTextChar">
    <w:name w:val="Balloon Text Char"/>
    <w:link w:val="BalloonText"/>
    <w:rsid w:val="009F14BF"/>
    <w:rPr>
      <w:rFonts w:ascii="Tahoma" w:hAnsi="Tahoma" w:cs="Tahoma"/>
      <w:sz w:val="16"/>
      <w:szCs w:val="16"/>
    </w:rPr>
  </w:style>
  <w:style w:type="paragraph" w:styleId="ListParagraph">
    <w:name w:val="List Paragraph"/>
    <w:basedOn w:val="Normal"/>
    <w:uiPriority w:val="34"/>
    <w:qFormat/>
    <w:rsid w:val="00E21CDB"/>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713381"/>
    <w:rPr>
      <w:color w:val="0563C1" w:themeColor="hyperlink"/>
      <w:u w:val="single"/>
    </w:rPr>
  </w:style>
  <w:style w:type="character" w:styleId="UnresolvedMention">
    <w:name w:val="Unresolved Mention"/>
    <w:basedOn w:val="DefaultParagraphFont"/>
    <w:uiPriority w:val="99"/>
    <w:semiHidden/>
    <w:unhideWhenUsed/>
    <w:rsid w:val="00713381"/>
    <w:rPr>
      <w:color w:val="605E5C"/>
      <w:shd w:val="clear" w:color="auto" w:fill="E1DFDD"/>
    </w:rPr>
  </w:style>
  <w:style w:type="character" w:styleId="FollowedHyperlink">
    <w:name w:val="FollowedHyperlink"/>
    <w:basedOn w:val="DefaultParagraphFont"/>
    <w:rsid w:val="00B23A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8116">
      <w:bodyDiv w:val="1"/>
      <w:marLeft w:val="0"/>
      <w:marRight w:val="0"/>
      <w:marTop w:val="0"/>
      <w:marBottom w:val="0"/>
      <w:divBdr>
        <w:top w:val="none" w:sz="0" w:space="0" w:color="auto"/>
        <w:left w:val="none" w:sz="0" w:space="0" w:color="auto"/>
        <w:bottom w:val="none" w:sz="0" w:space="0" w:color="auto"/>
        <w:right w:val="none" w:sz="0" w:space="0" w:color="auto"/>
      </w:divBdr>
      <w:divsChild>
        <w:div w:id="1187906904">
          <w:marLeft w:val="360"/>
          <w:marRight w:val="0"/>
          <w:marTop w:val="0"/>
          <w:marBottom w:val="120"/>
          <w:divBdr>
            <w:top w:val="none" w:sz="0" w:space="0" w:color="auto"/>
            <w:left w:val="none" w:sz="0" w:space="0" w:color="auto"/>
            <w:bottom w:val="none" w:sz="0" w:space="0" w:color="auto"/>
            <w:right w:val="none" w:sz="0" w:space="0" w:color="auto"/>
          </w:divBdr>
        </w:div>
      </w:divsChild>
    </w:div>
    <w:div w:id="17514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mn.gov/deed/assets/wioa-chapter7_tcm1045-134289.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athy.young@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965A0-B2BD-48CC-80DA-5A0901143889}">
  <ds:schemaRefs>
    <ds:schemaRef ds:uri="http://schemas.openxmlformats.org/officeDocument/2006/bibliography"/>
  </ds:schemaRefs>
</ds:datastoreItem>
</file>

<file path=customXml/itemProps2.xml><?xml version="1.0" encoding="utf-8"?>
<ds:datastoreItem xmlns:ds="http://schemas.openxmlformats.org/officeDocument/2006/customXml" ds:itemID="{A5BD6AA0-99D3-490E-9EB4-205D5CDFDA42}"/>
</file>

<file path=customXml/itemProps3.xml><?xml version="1.0" encoding="utf-8"?>
<ds:datastoreItem xmlns:ds="http://schemas.openxmlformats.org/officeDocument/2006/customXml" ds:itemID="{995674AD-C29C-427E-B02D-FC123C3A4AF8}"/>
</file>

<file path=customXml/itemProps4.xml><?xml version="1.0" encoding="utf-8"?>
<ds:datastoreItem xmlns:ds="http://schemas.openxmlformats.org/officeDocument/2006/customXml" ds:itemID="{8E845834-3457-4ECF-8441-2B23470BE937}"/>
</file>

<file path=docProps/app.xml><?xml version="1.0" encoding="utf-8"?>
<Properties xmlns="http://schemas.openxmlformats.org/officeDocument/2006/extended-properties" xmlns:vt="http://schemas.openxmlformats.org/officeDocument/2006/docPropsVTypes">
  <Template>Normal</Template>
  <TotalTime>581</TotalTime>
  <Pages>9</Pages>
  <Words>2293</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vt:lpstr>
    </vt:vector>
  </TitlesOfParts>
  <Company>MNDEED</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wfcuser</dc:creator>
  <cp:keywords/>
  <cp:lastModifiedBy>Young, Kathy (DEED)</cp:lastModifiedBy>
  <cp:revision>42</cp:revision>
  <cp:lastPrinted>2019-10-18T14:42:00Z</cp:lastPrinted>
  <dcterms:created xsi:type="dcterms:W3CDTF">2020-06-11T15:18:00Z</dcterms:created>
  <dcterms:modified xsi:type="dcterms:W3CDTF">2021-02-25T19:50:00Z</dcterms:modified>
</cp:coreProperties>
</file>