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ED32" w14:textId="5547CF16" w:rsidR="00DA53A6" w:rsidRDefault="002D140D" w:rsidP="0C6D3F70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bookmarkStart w:id="0" w:name="OLE_LINK1"/>
      <w:bookmarkStart w:id="1" w:name="OLE_LINK2"/>
      <w:r>
        <w:rPr>
          <w:rFonts w:asciiTheme="minorHAnsi" w:eastAsia="Times New Roman" w:hAnsiTheme="minorHAnsi"/>
          <w:color w:val="auto"/>
          <w:sz w:val="28"/>
          <w:szCs w:val="28"/>
        </w:rPr>
        <w:t>SRC-B WORK</w:t>
      </w:r>
      <w:r w:rsidR="00CA26D8">
        <w:rPr>
          <w:rFonts w:asciiTheme="minorHAnsi" w:eastAsia="Times New Roman" w:hAnsiTheme="minorHAnsi"/>
          <w:color w:val="auto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color w:val="auto"/>
          <w:sz w:val="28"/>
          <w:szCs w:val="28"/>
        </w:rPr>
        <w:t>PLAN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2E862B37" w14:textId="77777777" w:rsidR="001C321F" w:rsidRPr="001C321F" w:rsidRDefault="001C321F" w:rsidP="001C321F"/>
    <w:p w14:paraId="56378BD4" w14:textId="03118949" w:rsidR="006906DC" w:rsidRPr="00D46D90" w:rsidRDefault="006906DC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bookmarkStart w:id="2" w:name="_Hlk55486501"/>
      <w:r w:rsidRPr="00D46D90">
        <w:rPr>
          <w:rFonts w:asciiTheme="minorHAnsi" w:eastAsia="Times New Roman" w:hAnsiTheme="minorHAnsi"/>
          <w:color w:val="auto"/>
          <w:sz w:val="28"/>
          <w:szCs w:val="28"/>
        </w:rPr>
        <w:t>January 20</w:t>
      </w:r>
      <w:r w:rsidR="00BB24CF">
        <w:rPr>
          <w:rFonts w:asciiTheme="minorHAnsi" w:eastAsia="Times New Roman" w:hAnsiTheme="minorHAnsi"/>
          <w:color w:val="auto"/>
          <w:sz w:val="28"/>
          <w:szCs w:val="28"/>
        </w:rPr>
        <w:t>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01011885" w14:textId="59278C77" w:rsidR="006906DC" w:rsidRDefault="0070095B" w:rsidP="005E3A37">
      <w:pPr>
        <w:pStyle w:val="ListBullet"/>
        <w:rPr>
          <w:rFonts w:asciiTheme="minorHAnsi" w:hAnsiTheme="minorHAnsi"/>
          <w:sz w:val="28"/>
          <w:szCs w:val="28"/>
        </w:rPr>
      </w:pPr>
      <w:bookmarkStart w:id="3" w:name="_Hlk56516523"/>
      <w:r>
        <w:rPr>
          <w:rFonts w:asciiTheme="minorHAnsi" w:hAnsiTheme="minorHAnsi"/>
          <w:sz w:val="28"/>
          <w:szCs w:val="28"/>
        </w:rPr>
        <w:t xml:space="preserve">2021 is year 1 and every 2 years </w:t>
      </w:r>
      <w:r w:rsidR="00B37BBC">
        <w:rPr>
          <w:rFonts w:asciiTheme="minorHAnsi" w:hAnsiTheme="minorHAnsi"/>
          <w:sz w:val="28"/>
          <w:szCs w:val="28"/>
        </w:rPr>
        <w:t xml:space="preserve">(2022) </w:t>
      </w:r>
      <w:r>
        <w:rPr>
          <w:rFonts w:asciiTheme="minorHAnsi" w:hAnsiTheme="minorHAnsi"/>
          <w:sz w:val="28"/>
          <w:szCs w:val="28"/>
        </w:rPr>
        <w:t xml:space="preserve">it is modified. </w:t>
      </w:r>
      <w:r w:rsidR="00DD4D28" w:rsidRPr="00D46D90">
        <w:rPr>
          <w:rFonts w:asciiTheme="minorHAnsi" w:hAnsiTheme="minorHAnsi"/>
          <w:sz w:val="28"/>
          <w:szCs w:val="28"/>
        </w:rPr>
        <w:t>In first</w:t>
      </w:r>
      <w:r>
        <w:rPr>
          <w:rFonts w:asciiTheme="minorHAnsi" w:hAnsiTheme="minorHAnsi"/>
          <w:sz w:val="28"/>
          <w:szCs w:val="28"/>
        </w:rPr>
        <w:t xml:space="preserve"> calendar </w:t>
      </w:r>
      <w:r w:rsidR="00DD4D28" w:rsidRPr="00D46D90">
        <w:rPr>
          <w:rFonts w:asciiTheme="minorHAnsi" w:hAnsiTheme="minorHAnsi"/>
          <w:sz w:val="28"/>
          <w:szCs w:val="28"/>
        </w:rPr>
        <w:t>year</w:t>
      </w:r>
      <w:r>
        <w:rPr>
          <w:rFonts w:asciiTheme="minorHAnsi" w:hAnsiTheme="minorHAnsi"/>
          <w:sz w:val="28"/>
          <w:szCs w:val="28"/>
        </w:rPr>
        <w:t xml:space="preserve"> (2021)</w:t>
      </w:r>
      <w:r w:rsidR="00DD4D28" w:rsidRPr="00D46D90">
        <w:rPr>
          <w:rFonts w:asciiTheme="minorHAnsi" w:hAnsiTheme="minorHAnsi"/>
          <w:sz w:val="28"/>
          <w:szCs w:val="28"/>
        </w:rPr>
        <w:t xml:space="preserve"> in every</w:t>
      </w:r>
      <w:r w:rsidR="00A8370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A8370B">
        <w:rPr>
          <w:rFonts w:asciiTheme="minorHAnsi" w:hAnsiTheme="minorHAnsi"/>
          <w:sz w:val="28"/>
          <w:szCs w:val="28"/>
        </w:rPr>
        <w:t>4 year</w:t>
      </w:r>
      <w:proofErr w:type="gramEnd"/>
      <w:r w:rsidR="00DD4D28" w:rsidRPr="00D46D90">
        <w:rPr>
          <w:rFonts w:asciiTheme="minorHAnsi" w:hAnsiTheme="minorHAnsi"/>
          <w:sz w:val="28"/>
          <w:szCs w:val="28"/>
        </w:rPr>
        <w:t xml:space="preserve"> cyc</w:t>
      </w:r>
      <w:r w:rsidR="00874288" w:rsidRPr="00D46D90">
        <w:rPr>
          <w:rFonts w:asciiTheme="minorHAnsi" w:hAnsiTheme="minorHAnsi"/>
          <w:sz w:val="28"/>
          <w:szCs w:val="28"/>
        </w:rPr>
        <w:t>le</w:t>
      </w:r>
      <w:r w:rsidR="00402DE2" w:rsidRPr="00D46D90">
        <w:rPr>
          <w:rFonts w:asciiTheme="minorHAnsi" w:hAnsiTheme="minorHAnsi"/>
          <w:sz w:val="28"/>
          <w:szCs w:val="28"/>
        </w:rPr>
        <w:t>, t</w:t>
      </w:r>
      <w:r w:rsidR="006906DC" w:rsidRPr="00D46D90">
        <w:rPr>
          <w:rFonts w:asciiTheme="minorHAnsi" w:hAnsiTheme="minorHAnsi"/>
          <w:sz w:val="28"/>
          <w:szCs w:val="28"/>
        </w:rPr>
        <w:t xml:space="preserve">he </w:t>
      </w:r>
      <w:r w:rsidR="00A3058D" w:rsidRPr="00D46D90">
        <w:rPr>
          <w:rFonts w:asciiTheme="minorHAnsi" w:hAnsiTheme="minorHAnsi"/>
          <w:sz w:val="28"/>
          <w:szCs w:val="28"/>
        </w:rPr>
        <w:t xml:space="preserve">Combined </w:t>
      </w:r>
      <w:r w:rsidR="006906DC" w:rsidRPr="00D46D90">
        <w:rPr>
          <w:rFonts w:asciiTheme="minorHAnsi" w:hAnsiTheme="minorHAnsi"/>
          <w:sz w:val="28"/>
          <w:szCs w:val="28"/>
        </w:rPr>
        <w:t xml:space="preserve">State Plan is included in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6906DC" w:rsidRPr="00D46D90">
        <w:rPr>
          <w:rFonts w:asciiTheme="minorHAnsi" w:hAnsiTheme="minorHAnsi"/>
          <w:sz w:val="28"/>
          <w:szCs w:val="28"/>
        </w:rPr>
        <w:t xml:space="preserve"> mailing packet for discussi</w:t>
      </w:r>
      <w:r w:rsidR="00A8370B">
        <w:rPr>
          <w:rFonts w:asciiTheme="minorHAnsi" w:hAnsiTheme="minorHAnsi"/>
          <w:sz w:val="28"/>
          <w:szCs w:val="28"/>
        </w:rPr>
        <w:t xml:space="preserve">on at February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A8370B">
        <w:rPr>
          <w:rFonts w:asciiTheme="minorHAnsi" w:hAnsiTheme="minorHAnsi"/>
          <w:sz w:val="28"/>
          <w:szCs w:val="28"/>
        </w:rPr>
        <w:t xml:space="preserve"> meeting. </w:t>
      </w:r>
    </w:p>
    <w:p w14:paraId="2349A486" w14:textId="77777777" w:rsidR="00E87C73" w:rsidRPr="00E87C73" w:rsidRDefault="00E87C73" w:rsidP="00E87C73">
      <w:pPr>
        <w:pStyle w:val="ListBullet"/>
        <w:rPr>
          <w:sz w:val="28"/>
          <w:szCs w:val="28"/>
        </w:rPr>
      </w:pPr>
      <w:r w:rsidRPr="00E87C73">
        <w:rPr>
          <w:sz w:val="28"/>
          <w:szCs w:val="28"/>
        </w:rPr>
        <w:t>The Customer Satisfaction &amp; Goals and Priorities Committee and SSB present goals and priorities for next fiscal year for joint approval. The State fiscal year begins July 1.</w:t>
      </w:r>
    </w:p>
    <w:bookmarkEnd w:id="3"/>
    <w:p w14:paraId="22166136" w14:textId="77777777" w:rsidR="006906DC" w:rsidRPr="00D46D90" w:rsidRDefault="006906DC" w:rsidP="006906DC">
      <w:pPr>
        <w:rPr>
          <w:rFonts w:asciiTheme="minorHAnsi" w:hAnsiTheme="minorHAnsi"/>
          <w:sz w:val="28"/>
          <w:szCs w:val="28"/>
        </w:rPr>
      </w:pPr>
    </w:p>
    <w:p w14:paraId="4F9C259D" w14:textId="5C090171" w:rsidR="006906DC" w:rsidRPr="0070095B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 w:rsidRPr="0070095B">
        <w:rPr>
          <w:rFonts w:asciiTheme="minorHAnsi" w:eastAsia="Times New Roman" w:hAnsiTheme="minorHAnsi"/>
          <w:color w:val="auto"/>
          <w:sz w:val="28"/>
          <w:szCs w:val="28"/>
        </w:rPr>
        <w:t>February 202</w:t>
      </w:r>
      <w:r w:rsidR="00A04721" w:rsidRPr="0070095B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48FEA23D" w14:textId="2BF0C82F" w:rsidR="00B305F1" w:rsidRPr="0070095B" w:rsidRDefault="006906DC" w:rsidP="00B305F1">
      <w:pPr>
        <w:pStyle w:val="ListBullet"/>
        <w:rPr>
          <w:rFonts w:asciiTheme="minorHAnsi" w:hAnsiTheme="minorHAnsi"/>
          <w:sz w:val="28"/>
          <w:szCs w:val="28"/>
        </w:rPr>
      </w:pPr>
      <w:r w:rsidRPr="0070095B">
        <w:rPr>
          <w:rFonts w:asciiTheme="minorHAnsi" w:hAnsiTheme="minorHAnsi"/>
          <w:sz w:val="28"/>
          <w:szCs w:val="28"/>
        </w:rPr>
        <w:t xml:space="preserve">Standing Committees report to the full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70095B">
        <w:rPr>
          <w:rFonts w:asciiTheme="minorHAnsi" w:hAnsiTheme="minorHAnsi"/>
          <w:sz w:val="28"/>
          <w:szCs w:val="28"/>
        </w:rPr>
        <w:t>; reports include progress on relevant goals and priorities.</w:t>
      </w:r>
    </w:p>
    <w:p w14:paraId="6BA2EBDA" w14:textId="5E4D7D54" w:rsidR="00B305F1" w:rsidRPr="0070095B" w:rsidRDefault="00A8370B" w:rsidP="00B305F1">
      <w:pPr>
        <w:pStyle w:val="ListBullet"/>
        <w:rPr>
          <w:rFonts w:asciiTheme="minorHAnsi" w:hAnsiTheme="minorHAnsi"/>
          <w:sz w:val="28"/>
          <w:szCs w:val="28"/>
        </w:rPr>
      </w:pPr>
      <w:r w:rsidRPr="0070095B">
        <w:rPr>
          <w:rFonts w:asciiTheme="minorHAnsi" w:hAnsiTheme="minorHAnsi"/>
          <w:sz w:val="28"/>
          <w:szCs w:val="28"/>
        </w:rPr>
        <w:t>T</w:t>
      </w:r>
      <w:r w:rsidR="006906DC" w:rsidRPr="0070095B">
        <w:rPr>
          <w:rFonts w:asciiTheme="minorHAnsi" w:hAnsiTheme="minorHAnsi"/>
          <w:sz w:val="28"/>
          <w:szCs w:val="28"/>
        </w:rPr>
        <w:t>he</w:t>
      </w:r>
      <w:r w:rsidR="00A3058D" w:rsidRPr="0070095B">
        <w:rPr>
          <w:rFonts w:asciiTheme="minorHAnsi" w:hAnsiTheme="minorHAnsi"/>
          <w:sz w:val="28"/>
          <w:szCs w:val="28"/>
        </w:rPr>
        <w:t xml:space="preserve"> Combined State Plan is presented </w:t>
      </w:r>
      <w:r w:rsidRPr="0070095B">
        <w:rPr>
          <w:rFonts w:asciiTheme="minorHAnsi" w:hAnsiTheme="minorHAnsi"/>
          <w:sz w:val="28"/>
          <w:szCs w:val="28"/>
        </w:rPr>
        <w:t xml:space="preserve">every 2 years </w:t>
      </w:r>
      <w:r w:rsidR="00A3058D" w:rsidRPr="0070095B">
        <w:rPr>
          <w:rFonts w:asciiTheme="minorHAnsi" w:hAnsiTheme="minorHAnsi"/>
          <w:sz w:val="28"/>
          <w:szCs w:val="28"/>
        </w:rPr>
        <w:t xml:space="preserve">for discussion and approval at the February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A3058D" w:rsidRPr="0070095B">
        <w:rPr>
          <w:rFonts w:asciiTheme="minorHAnsi" w:hAnsiTheme="minorHAnsi"/>
          <w:sz w:val="28"/>
          <w:szCs w:val="28"/>
        </w:rPr>
        <w:t xml:space="preserve"> meeting. </w:t>
      </w:r>
      <w:r w:rsidR="005E3A37" w:rsidRPr="0070095B">
        <w:rPr>
          <w:rFonts w:asciiTheme="minorHAnsi" w:hAnsiTheme="minorHAnsi"/>
          <w:sz w:val="28"/>
          <w:szCs w:val="28"/>
        </w:rPr>
        <w:t>202</w:t>
      </w:r>
      <w:r w:rsidR="0070095B" w:rsidRPr="0070095B">
        <w:rPr>
          <w:rFonts w:asciiTheme="minorHAnsi" w:hAnsiTheme="minorHAnsi"/>
          <w:sz w:val="28"/>
          <w:szCs w:val="28"/>
        </w:rPr>
        <w:t>1</w:t>
      </w:r>
      <w:r w:rsidR="00D52EFA" w:rsidRPr="0070095B">
        <w:rPr>
          <w:rFonts w:asciiTheme="minorHAnsi" w:hAnsiTheme="minorHAnsi"/>
          <w:sz w:val="28"/>
          <w:szCs w:val="28"/>
        </w:rPr>
        <w:t xml:space="preserve"> </w:t>
      </w:r>
      <w:r w:rsidRPr="0070095B">
        <w:rPr>
          <w:rFonts w:asciiTheme="minorHAnsi" w:hAnsiTheme="minorHAnsi"/>
          <w:sz w:val="28"/>
          <w:szCs w:val="28"/>
        </w:rPr>
        <w:t xml:space="preserve">is year </w:t>
      </w:r>
      <w:r w:rsidR="0070095B" w:rsidRPr="0070095B">
        <w:rPr>
          <w:rFonts w:asciiTheme="minorHAnsi" w:hAnsiTheme="minorHAnsi"/>
          <w:sz w:val="28"/>
          <w:szCs w:val="28"/>
        </w:rPr>
        <w:t>2</w:t>
      </w:r>
    </w:p>
    <w:p w14:paraId="643F0766" w14:textId="77777777" w:rsidR="00B305F1" w:rsidRPr="00D46D90" w:rsidRDefault="00B305F1" w:rsidP="00B305F1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Customer Satisfaction &amp; Goals and Priorities Committee and SSB present goals and priorities for next fiscal year for joint approval. The State fiscal year begins July 1.</w:t>
      </w:r>
    </w:p>
    <w:p w14:paraId="610BC1F9" w14:textId="2EA7555E" w:rsidR="005658C3" w:rsidRPr="0070095B" w:rsidRDefault="005658C3" w:rsidP="00B305F1">
      <w:pPr>
        <w:pStyle w:val="ListBullet"/>
        <w:rPr>
          <w:rFonts w:asciiTheme="minorHAnsi" w:hAnsiTheme="minorHAnsi"/>
          <w:sz w:val="28"/>
          <w:szCs w:val="28"/>
        </w:rPr>
      </w:pPr>
      <w:r w:rsidRPr="0070095B">
        <w:rPr>
          <w:rFonts w:asciiTheme="minorHAnsi" w:hAnsiTheme="minorHAnsi"/>
          <w:sz w:val="28"/>
          <w:szCs w:val="28"/>
        </w:rPr>
        <w:t>The Needs Assessment Task Force submits a written or or</w:t>
      </w:r>
      <w:r w:rsidR="00D52EFA" w:rsidRPr="0070095B">
        <w:rPr>
          <w:rFonts w:asciiTheme="minorHAnsi" w:hAnsiTheme="minorHAnsi"/>
          <w:sz w:val="28"/>
          <w:szCs w:val="28"/>
        </w:rPr>
        <w:t xml:space="preserve">al report on </w:t>
      </w:r>
      <w:r w:rsidR="00A8370B" w:rsidRPr="0070095B">
        <w:rPr>
          <w:rFonts w:asciiTheme="minorHAnsi" w:hAnsiTheme="minorHAnsi"/>
          <w:sz w:val="28"/>
          <w:szCs w:val="28"/>
        </w:rPr>
        <w:t>their progress; 202</w:t>
      </w:r>
      <w:r w:rsidR="0070095B" w:rsidRPr="0070095B">
        <w:rPr>
          <w:rFonts w:asciiTheme="minorHAnsi" w:hAnsiTheme="minorHAnsi"/>
          <w:sz w:val="28"/>
          <w:szCs w:val="28"/>
        </w:rPr>
        <w:t xml:space="preserve">1 </w:t>
      </w:r>
      <w:r w:rsidRPr="0070095B">
        <w:rPr>
          <w:rFonts w:asciiTheme="minorHAnsi" w:hAnsiTheme="minorHAnsi"/>
          <w:sz w:val="28"/>
          <w:szCs w:val="28"/>
        </w:rPr>
        <w:t xml:space="preserve">is year </w:t>
      </w:r>
      <w:r w:rsidR="0070095B" w:rsidRPr="0070095B">
        <w:rPr>
          <w:rFonts w:asciiTheme="minorHAnsi" w:hAnsiTheme="minorHAnsi"/>
          <w:sz w:val="28"/>
          <w:szCs w:val="28"/>
        </w:rPr>
        <w:t>two</w:t>
      </w:r>
      <w:r w:rsidRPr="0070095B">
        <w:rPr>
          <w:rFonts w:asciiTheme="minorHAnsi" w:hAnsiTheme="minorHAnsi"/>
          <w:sz w:val="28"/>
          <w:szCs w:val="28"/>
        </w:rPr>
        <w:t xml:space="preserve"> of the </w:t>
      </w:r>
      <w:proofErr w:type="gramStart"/>
      <w:r w:rsidRPr="0070095B">
        <w:rPr>
          <w:rFonts w:asciiTheme="minorHAnsi" w:hAnsiTheme="minorHAnsi"/>
          <w:sz w:val="28"/>
          <w:szCs w:val="28"/>
        </w:rPr>
        <w:t>needs</w:t>
      </w:r>
      <w:proofErr w:type="gramEnd"/>
      <w:r w:rsidRPr="0070095B">
        <w:rPr>
          <w:rFonts w:asciiTheme="minorHAnsi" w:hAnsiTheme="minorHAnsi"/>
          <w:sz w:val="28"/>
          <w:szCs w:val="28"/>
        </w:rPr>
        <w:t xml:space="preserve"> assessment cycle</w:t>
      </w:r>
      <w:r w:rsidR="0070095B" w:rsidRPr="0070095B">
        <w:rPr>
          <w:rFonts w:asciiTheme="minorHAnsi" w:hAnsiTheme="minorHAnsi"/>
          <w:sz w:val="28"/>
          <w:szCs w:val="28"/>
        </w:rPr>
        <w:t xml:space="preserve"> (3 year cycle)</w:t>
      </w:r>
      <w:r w:rsidRPr="0070095B">
        <w:rPr>
          <w:rFonts w:asciiTheme="minorHAnsi" w:hAnsiTheme="minorHAnsi"/>
          <w:sz w:val="28"/>
          <w:szCs w:val="28"/>
        </w:rPr>
        <w:t xml:space="preserve">. </w:t>
      </w:r>
      <w:r w:rsidR="0070095B" w:rsidRPr="0070095B">
        <w:rPr>
          <w:rFonts w:asciiTheme="minorHAnsi" w:hAnsiTheme="minorHAnsi"/>
          <w:sz w:val="28"/>
          <w:szCs w:val="28"/>
        </w:rPr>
        <w:t xml:space="preserve"> </w:t>
      </w:r>
    </w:p>
    <w:p w14:paraId="1B1D5935" w14:textId="3FAA8C1D" w:rsidR="006906DC" w:rsidRPr="00B038E2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B038E2">
        <w:rPr>
          <w:rFonts w:asciiTheme="minorHAnsi" w:hAnsiTheme="minorHAnsi"/>
          <w:sz w:val="28"/>
          <w:szCs w:val="28"/>
        </w:rPr>
        <w:t xml:space="preserve">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B038E2">
        <w:rPr>
          <w:rFonts w:asciiTheme="minorHAnsi" w:hAnsiTheme="minorHAnsi"/>
          <w:sz w:val="28"/>
          <w:szCs w:val="28"/>
        </w:rPr>
        <w:t xml:space="preserve"> elects Chair and Vice Chair. </w:t>
      </w:r>
    </w:p>
    <w:p w14:paraId="4FF4015F" w14:textId="5A4650CF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approval, appoints a Budget Task Force to get update on current status of expenditures and to propose any necessary refinements in the Resource Plan for the current fiscal year at the April SRC-B meeting. </w:t>
      </w:r>
    </w:p>
    <w:p w14:paraId="5EE57F6A" w14:textId="77777777" w:rsidR="006906DC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Client Assistance Project provides an annual report.</w:t>
      </w:r>
    </w:p>
    <w:p w14:paraId="6108391B" w14:textId="7AE0DBD3" w:rsidR="009254D3" w:rsidRPr="00D46D90" w:rsidRDefault="009254D3" w:rsidP="006906DC">
      <w:pPr>
        <w:pStyle w:val="ListBulle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Chair, </w:t>
      </w:r>
      <w:r w:rsidR="008C142D">
        <w:rPr>
          <w:rFonts w:asciiTheme="minorHAnsi" w:hAnsiTheme="minorHAnsi"/>
          <w:sz w:val="28"/>
          <w:szCs w:val="28"/>
        </w:rPr>
        <w:t>w</w:t>
      </w:r>
      <w:r>
        <w:rPr>
          <w:rFonts w:asciiTheme="minorHAnsi" w:hAnsiTheme="minorHAnsi"/>
          <w:sz w:val="28"/>
          <w:szCs w:val="28"/>
        </w:rPr>
        <w:t xml:space="preserve">ith </w:t>
      </w:r>
      <w:r w:rsidR="00CA26D8">
        <w:rPr>
          <w:rFonts w:asciiTheme="minorHAnsi" w:hAnsiTheme="minorHAnsi"/>
          <w:sz w:val="28"/>
          <w:szCs w:val="28"/>
        </w:rPr>
        <w:t>Council</w:t>
      </w:r>
      <w:r>
        <w:rPr>
          <w:rFonts w:asciiTheme="minorHAnsi" w:hAnsiTheme="minorHAnsi"/>
          <w:sz w:val="28"/>
          <w:szCs w:val="28"/>
        </w:rPr>
        <w:t xml:space="preserve"> approval, makes conference attendee recommendations for Spring NCSAB conference. </w:t>
      </w:r>
    </w:p>
    <w:p w14:paraId="2555E08C" w14:textId="77777777" w:rsidR="006906DC" w:rsidRPr="00D46D90" w:rsidRDefault="006906DC" w:rsidP="006906DC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HAnsi" w:hAnsiTheme="minorHAnsi"/>
          <w:sz w:val="28"/>
          <w:szCs w:val="28"/>
          <w:u w:val="single"/>
        </w:rPr>
      </w:pPr>
    </w:p>
    <w:p w14:paraId="6A9428EF" w14:textId="0817F229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April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50F33D01" w14:textId="3D7AE2C2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Budget Task Force makes recommendations for any necessa</w:t>
      </w:r>
      <w:r w:rsidR="007061BB" w:rsidRPr="00D46D90">
        <w:rPr>
          <w:rFonts w:asciiTheme="minorHAnsi" w:hAnsiTheme="minorHAnsi"/>
          <w:sz w:val="28"/>
          <w:szCs w:val="28"/>
        </w:rPr>
        <w:t xml:space="preserve">ry changes to the budget </w:t>
      </w:r>
      <w:r w:rsidR="005E3A37">
        <w:rPr>
          <w:rFonts w:asciiTheme="minorHAnsi" w:hAnsiTheme="minorHAnsi"/>
          <w:sz w:val="28"/>
          <w:szCs w:val="28"/>
        </w:rPr>
        <w:t>for the current fiscal year.</w:t>
      </w:r>
    </w:p>
    <w:p w14:paraId="1E782396" w14:textId="776BC668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Committees report to the full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; reports include progress on relevant goals and priorities.</w:t>
      </w:r>
    </w:p>
    <w:p w14:paraId="01F9EB44" w14:textId="5711AE8C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approval, appoints a Task Force on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Committee Structure to review committee structure and report recommendations on changes necessary at the June SRC-B meeting. </w:t>
      </w:r>
    </w:p>
    <w:p w14:paraId="6BC344E6" w14:textId="39273C5B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lastRenderedPageBreak/>
        <w:t xml:space="preserve">In even numbered years,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, in partnership with SSB, agrees on a pool of impartial hearing officers. </w:t>
      </w:r>
    </w:p>
    <w:p w14:paraId="3D372A69" w14:textId="77777777" w:rsidR="006906DC" w:rsidRPr="00D46D90" w:rsidRDefault="006906DC" w:rsidP="006906DC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8"/>
          <w:szCs w:val="28"/>
        </w:rPr>
      </w:pPr>
    </w:p>
    <w:p w14:paraId="0862DC7C" w14:textId="52A5D1C1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May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53B12875" w14:textId="2983F2E8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task force on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Committee Structure meets to review the committee structure and propose changes to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.</w:t>
      </w:r>
    </w:p>
    <w:p w14:paraId="4E69FF2C" w14:textId="77777777" w:rsidR="006906DC" w:rsidRPr="00D46D90" w:rsidRDefault="006906DC" w:rsidP="006906DC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536F1FB0" w14:textId="6ABE1073" w:rsidR="006906DC" w:rsidRPr="00D46D90" w:rsidRDefault="006906DC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 w:rsidRPr="00D46D90">
        <w:rPr>
          <w:rFonts w:asciiTheme="minorHAnsi" w:eastAsia="Times New Roman" w:hAnsiTheme="minorHAnsi"/>
          <w:color w:val="auto"/>
          <w:sz w:val="28"/>
          <w:szCs w:val="28"/>
        </w:rPr>
        <w:t xml:space="preserve">June </w:t>
      </w:r>
      <w:r w:rsidR="00BB24CF">
        <w:rPr>
          <w:rFonts w:asciiTheme="minorHAnsi" w:eastAsia="Times New Roman" w:hAnsiTheme="minorHAnsi"/>
          <w:color w:val="auto"/>
          <w:sz w:val="28"/>
          <w:szCs w:val="28"/>
        </w:rPr>
        <w:t>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691F8192" w14:textId="1818985B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bookmarkStart w:id="4" w:name="0.1_OLE_LINK3"/>
      <w:bookmarkStart w:id="5" w:name="0.1_OLE_LINK4"/>
      <w:bookmarkEnd w:id="4"/>
      <w:bookmarkEnd w:id="5"/>
      <w:r w:rsidRPr="00D46D90">
        <w:rPr>
          <w:rFonts w:asciiTheme="minorHAnsi" w:hAnsiTheme="minorHAnsi"/>
          <w:sz w:val="28"/>
          <w:szCs w:val="28"/>
        </w:rPr>
        <w:t xml:space="preserve">Standing Committees report to the full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; reports include progress on relevant goals and priorities.</w:t>
      </w:r>
    </w:p>
    <w:p w14:paraId="32A9F380" w14:textId="43C8CA3F" w:rsidR="00980D38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reviews and acts on report of the Task Force on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Committee Structure. </w:t>
      </w:r>
    </w:p>
    <w:p w14:paraId="78BAA7AF" w14:textId="51AB4604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 notifies members and the public at</w:t>
      </w:r>
      <w:r w:rsidR="00DD4D28" w:rsidRPr="00D46D90">
        <w:rPr>
          <w:rFonts w:asciiTheme="minorHAnsi" w:hAnsiTheme="minorHAnsi"/>
          <w:sz w:val="28"/>
          <w:szCs w:val="28"/>
        </w:rPr>
        <w:t xml:space="preserve"> large in writing of the July 15</w:t>
      </w:r>
      <w:r w:rsidRPr="00D46D90">
        <w:rPr>
          <w:rFonts w:asciiTheme="minorHAnsi" w:hAnsiTheme="minorHAnsi"/>
          <w:sz w:val="28"/>
          <w:szCs w:val="28"/>
        </w:rPr>
        <w:t xml:space="preserve"> deadline to submit applications for committees. </w:t>
      </w:r>
    </w:p>
    <w:p w14:paraId="2BBFE920" w14:textId="6E8FFB86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Budget Task Force meets in order to make recommendations at the Augus</w:t>
      </w:r>
      <w:r w:rsidR="00DD4D28" w:rsidRPr="00D46D90">
        <w:rPr>
          <w:rFonts w:asciiTheme="minorHAnsi" w:hAnsiTheme="minorHAnsi"/>
          <w:sz w:val="28"/>
          <w:szCs w:val="28"/>
        </w:rPr>
        <w:t xml:space="preserve">t meeting for the budget </w:t>
      </w:r>
      <w:r w:rsidRPr="00D46D90">
        <w:rPr>
          <w:rFonts w:asciiTheme="minorHAnsi" w:hAnsiTheme="minorHAnsi"/>
          <w:sz w:val="28"/>
          <w:szCs w:val="28"/>
        </w:rPr>
        <w:t>for next fiscal year. A written</w:t>
      </w:r>
      <w:r w:rsidR="00DD4D28" w:rsidRPr="00D46D90">
        <w:rPr>
          <w:rFonts w:asciiTheme="minorHAnsi" w:hAnsiTheme="minorHAnsi"/>
          <w:sz w:val="28"/>
          <w:szCs w:val="28"/>
        </w:rPr>
        <w:t xml:space="preserve"> report is due to SSB by July 15</w:t>
      </w:r>
      <w:r w:rsidRPr="00D46D90">
        <w:rPr>
          <w:rFonts w:asciiTheme="minorHAnsi" w:hAnsiTheme="minorHAnsi"/>
          <w:sz w:val="28"/>
          <w:szCs w:val="28"/>
        </w:rPr>
        <w:t xml:space="preserve"> for inclusion in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mailing packet.</w:t>
      </w:r>
    </w:p>
    <w:p w14:paraId="7C5F3089" w14:textId="3B55D72A" w:rsidR="006906DC" w:rsidRPr="00B038E2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B038E2">
        <w:rPr>
          <w:rFonts w:asciiTheme="minorHAnsi" w:hAnsiTheme="minorHAnsi"/>
          <w:sz w:val="28"/>
          <w:szCs w:val="28"/>
        </w:rPr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B038E2">
        <w:rPr>
          <w:rFonts w:asciiTheme="minorHAnsi" w:hAnsiTheme="minorHAnsi"/>
          <w:sz w:val="28"/>
          <w:szCs w:val="28"/>
        </w:rPr>
        <w:t xml:space="preserve"> approval, appoints a Needs Assessment Task Force; to provide continuity for the three-year </w:t>
      </w:r>
      <w:proofErr w:type="gramStart"/>
      <w:r w:rsidRPr="00B038E2">
        <w:rPr>
          <w:rFonts w:asciiTheme="minorHAnsi" w:hAnsiTheme="minorHAnsi"/>
          <w:sz w:val="28"/>
          <w:szCs w:val="28"/>
        </w:rPr>
        <w:t>needs</w:t>
      </w:r>
      <w:proofErr w:type="gramEnd"/>
      <w:r w:rsidRPr="00B038E2">
        <w:rPr>
          <w:rFonts w:asciiTheme="minorHAnsi" w:hAnsiTheme="minorHAnsi"/>
          <w:sz w:val="28"/>
          <w:szCs w:val="28"/>
        </w:rPr>
        <w:t xml:space="preserve"> assessment cycle, these appointments</w:t>
      </w:r>
      <w:r w:rsidR="00B038E2" w:rsidRPr="00B038E2">
        <w:rPr>
          <w:rFonts w:asciiTheme="minorHAnsi" w:hAnsiTheme="minorHAnsi"/>
          <w:sz w:val="28"/>
          <w:szCs w:val="28"/>
        </w:rPr>
        <w:t xml:space="preserve"> are staggered and are for two</w:t>
      </w:r>
      <w:r w:rsidRPr="00B038E2">
        <w:rPr>
          <w:rFonts w:asciiTheme="minorHAnsi" w:hAnsiTheme="minorHAnsi"/>
          <w:sz w:val="28"/>
          <w:szCs w:val="28"/>
        </w:rPr>
        <w:t xml:space="preserve"> year terms.</w:t>
      </w:r>
      <w:r w:rsidR="00EA6CF2">
        <w:rPr>
          <w:rFonts w:asciiTheme="minorHAnsi" w:hAnsiTheme="minorHAnsi"/>
          <w:sz w:val="28"/>
          <w:szCs w:val="28"/>
        </w:rPr>
        <w:t xml:space="preserve"> 2021 is year 2.</w:t>
      </w:r>
    </w:p>
    <w:p w14:paraId="6AD5F5A6" w14:textId="77777777" w:rsidR="00DD4D28" w:rsidRPr="00D46D90" w:rsidRDefault="00DD4D28" w:rsidP="00DD4D28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Employment Committee reports at the June meeting on the status of successful VR closures for final quarter estimate. </w:t>
      </w:r>
    </w:p>
    <w:bookmarkEnd w:id="2"/>
    <w:p w14:paraId="352741D8" w14:textId="77777777" w:rsidR="006906DC" w:rsidRPr="00AE7290" w:rsidRDefault="006906DC" w:rsidP="00AE7290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8"/>
          <w:szCs w:val="28"/>
        </w:rPr>
      </w:pPr>
    </w:p>
    <w:p w14:paraId="3E15C50C" w14:textId="7FAD53E0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July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6435456F" w14:textId="4BC008F0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Applications for committee appointments must be submitted to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</w:t>
      </w:r>
      <w:r w:rsidR="00BD57DA" w:rsidRPr="00D46D90">
        <w:rPr>
          <w:rFonts w:asciiTheme="minorHAnsi" w:hAnsiTheme="minorHAnsi"/>
          <w:sz w:val="28"/>
          <w:szCs w:val="28"/>
        </w:rPr>
        <w:t>chair or SSB designee by July 1</w:t>
      </w:r>
      <w:r w:rsidR="009F68D8" w:rsidRPr="00D46D90">
        <w:rPr>
          <w:rFonts w:asciiTheme="minorHAnsi" w:hAnsiTheme="minorHAnsi"/>
          <w:sz w:val="28"/>
          <w:szCs w:val="28"/>
        </w:rPr>
        <w:t>5</w:t>
      </w:r>
      <w:r w:rsidRPr="00D46D90">
        <w:rPr>
          <w:rFonts w:asciiTheme="minorHAnsi" w:hAnsiTheme="minorHAnsi"/>
          <w:sz w:val="28"/>
          <w:szCs w:val="28"/>
        </w:rPr>
        <w:t>.</w:t>
      </w:r>
    </w:p>
    <w:p w14:paraId="6AB598A0" w14:textId="70A9884B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B</w:t>
      </w:r>
      <w:r w:rsidR="009F68D8" w:rsidRPr="00D46D90">
        <w:rPr>
          <w:rFonts w:asciiTheme="minorHAnsi" w:hAnsiTheme="minorHAnsi"/>
          <w:sz w:val="28"/>
          <w:szCs w:val="28"/>
        </w:rPr>
        <w:t xml:space="preserve">udget Task Force submits the budget </w:t>
      </w:r>
      <w:r w:rsidRPr="00D46D90">
        <w:rPr>
          <w:rFonts w:asciiTheme="minorHAnsi" w:hAnsiTheme="minorHAnsi"/>
          <w:sz w:val="28"/>
          <w:szCs w:val="28"/>
        </w:rPr>
        <w:t>to</w:t>
      </w:r>
      <w:r w:rsidR="00BD57DA" w:rsidRPr="00D46D90">
        <w:rPr>
          <w:rFonts w:asciiTheme="minorHAnsi" w:hAnsiTheme="minorHAnsi"/>
          <w:sz w:val="28"/>
          <w:szCs w:val="28"/>
        </w:rPr>
        <w:t xml:space="preserve"> SSB by July </w:t>
      </w:r>
      <w:r w:rsidR="009F68D8" w:rsidRPr="00D46D90">
        <w:rPr>
          <w:rFonts w:asciiTheme="minorHAnsi" w:hAnsiTheme="minorHAnsi"/>
          <w:sz w:val="28"/>
          <w:szCs w:val="28"/>
        </w:rPr>
        <w:t>15</w:t>
      </w:r>
      <w:r w:rsidRPr="00D46D90">
        <w:rPr>
          <w:rFonts w:asciiTheme="minorHAnsi" w:hAnsiTheme="minorHAnsi"/>
          <w:sz w:val="28"/>
          <w:szCs w:val="28"/>
        </w:rPr>
        <w:t xml:space="preserve"> for inclusion in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mailing packet. </w:t>
      </w:r>
    </w:p>
    <w:p w14:paraId="53AD2224" w14:textId="77777777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Chair begins reviewing applications for committee appointments to determine committee makeup. </w:t>
      </w:r>
    </w:p>
    <w:p w14:paraId="3403AE1F" w14:textId="77777777" w:rsidR="006906DC" w:rsidRPr="00D46D90" w:rsidRDefault="006906DC" w:rsidP="006906DC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0C3BBC72" w14:textId="047873F8" w:rsidR="006906DC" w:rsidRPr="00D46D90" w:rsidRDefault="006906DC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 w:rsidRPr="00D46D90">
        <w:rPr>
          <w:rFonts w:asciiTheme="minorHAnsi" w:eastAsia="Times New Roman" w:hAnsiTheme="minorHAnsi"/>
          <w:color w:val="auto"/>
          <w:sz w:val="28"/>
          <w:szCs w:val="28"/>
        </w:rPr>
        <w:t>August 20</w:t>
      </w:r>
      <w:r w:rsidR="00BB24CF">
        <w:rPr>
          <w:rFonts w:asciiTheme="minorHAnsi" w:eastAsia="Times New Roman" w:hAnsiTheme="minorHAnsi"/>
          <w:color w:val="auto"/>
          <w:sz w:val="28"/>
          <w:szCs w:val="28"/>
        </w:rPr>
        <w:t>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6AB92B71" w14:textId="1F9B3FD7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Budget Task Force makes recom</w:t>
      </w:r>
      <w:r w:rsidR="009F68D8" w:rsidRPr="00D46D90">
        <w:rPr>
          <w:rFonts w:asciiTheme="minorHAnsi" w:hAnsiTheme="minorHAnsi"/>
          <w:sz w:val="28"/>
          <w:szCs w:val="28"/>
        </w:rPr>
        <w:t xml:space="preserve">mendations for the budget </w:t>
      </w:r>
      <w:r w:rsidRPr="00D46D90">
        <w:rPr>
          <w:rFonts w:asciiTheme="minorHAnsi" w:hAnsiTheme="minorHAnsi"/>
          <w:sz w:val="28"/>
          <w:szCs w:val="28"/>
        </w:rPr>
        <w:t xml:space="preserve">for next fiscal year.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acts on</w:t>
      </w:r>
      <w:r w:rsidR="009F68D8" w:rsidRPr="00D46D90">
        <w:rPr>
          <w:rFonts w:asciiTheme="minorHAnsi" w:hAnsiTheme="minorHAnsi"/>
          <w:sz w:val="28"/>
          <w:szCs w:val="28"/>
        </w:rPr>
        <w:t xml:space="preserve"> the recommended budget.</w:t>
      </w:r>
    </w:p>
    <w:p w14:paraId="5CC47992" w14:textId="14819E85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Committees report to the full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; reports include progress on relevant goals and priorities.</w:t>
      </w:r>
    </w:p>
    <w:p w14:paraId="7878C8FA" w14:textId="7B2F240F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lastRenderedPageBreak/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approval, appoints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committee members and chairs and sends notice of appointment to each committee member. </w:t>
      </w:r>
    </w:p>
    <w:p w14:paraId="727352FA" w14:textId="11E0BF2D" w:rsidR="006906DC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 reminds current committee chairs that their sections of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ann</w:t>
      </w:r>
      <w:r w:rsidR="006A5FDD" w:rsidRPr="00D46D90">
        <w:rPr>
          <w:rFonts w:asciiTheme="minorHAnsi" w:hAnsiTheme="minorHAnsi"/>
          <w:sz w:val="28"/>
          <w:szCs w:val="28"/>
        </w:rPr>
        <w:t xml:space="preserve">ual report are due </w:t>
      </w:r>
      <w:r w:rsidR="006A5FDD" w:rsidRPr="00B038E2">
        <w:rPr>
          <w:rFonts w:asciiTheme="minorHAnsi" w:hAnsiTheme="minorHAnsi"/>
          <w:sz w:val="28"/>
          <w:szCs w:val="28"/>
        </w:rPr>
        <w:t>by October 1</w:t>
      </w:r>
      <w:r w:rsidR="009F68D8" w:rsidRPr="00B038E2">
        <w:rPr>
          <w:rFonts w:asciiTheme="minorHAnsi" w:hAnsiTheme="minorHAnsi"/>
          <w:sz w:val="28"/>
          <w:szCs w:val="28"/>
        </w:rPr>
        <w:t>4</w:t>
      </w:r>
      <w:r w:rsidR="008418AE" w:rsidRPr="00B038E2">
        <w:rPr>
          <w:rFonts w:asciiTheme="minorHAnsi" w:hAnsiTheme="minorHAnsi"/>
          <w:sz w:val="28"/>
          <w:szCs w:val="28"/>
        </w:rPr>
        <w:t>.</w:t>
      </w:r>
    </w:p>
    <w:p w14:paraId="4D4346CB" w14:textId="77777777" w:rsidR="007F6EE1" w:rsidRPr="007F6EE1" w:rsidRDefault="007F6EE1" w:rsidP="007F6EE1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SSB’s Director reports on the compilation of data from the “Choosing ATB Training” forms.</w:t>
      </w:r>
    </w:p>
    <w:p w14:paraId="4498BA65" w14:textId="4F5567F7" w:rsidR="009254D3" w:rsidRDefault="009254D3" w:rsidP="009254D3">
      <w:pPr>
        <w:pStyle w:val="ListBulle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Chair, </w:t>
      </w:r>
      <w:r w:rsidR="008C142D">
        <w:rPr>
          <w:rFonts w:asciiTheme="minorHAnsi" w:hAnsiTheme="minorHAnsi"/>
          <w:sz w:val="28"/>
          <w:szCs w:val="28"/>
        </w:rPr>
        <w:t>w</w:t>
      </w:r>
      <w:r>
        <w:rPr>
          <w:rFonts w:asciiTheme="minorHAnsi" w:hAnsiTheme="minorHAnsi"/>
          <w:sz w:val="28"/>
          <w:szCs w:val="28"/>
        </w:rPr>
        <w:t xml:space="preserve">ith </w:t>
      </w:r>
      <w:r w:rsidR="00CA26D8">
        <w:rPr>
          <w:rFonts w:asciiTheme="minorHAnsi" w:hAnsiTheme="minorHAnsi"/>
          <w:sz w:val="28"/>
          <w:szCs w:val="28"/>
        </w:rPr>
        <w:t>Council</w:t>
      </w:r>
      <w:r>
        <w:rPr>
          <w:rFonts w:asciiTheme="minorHAnsi" w:hAnsiTheme="minorHAnsi"/>
          <w:sz w:val="28"/>
          <w:szCs w:val="28"/>
        </w:rPr>
        <w:t xml:space="preserve"> approval, makes conference attendee</w:t>
      </w:r>
      <w:r w:rsidR="004E482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recommendations for Fall NCSAB conference. </w:t>
      </w:r>
    </w:p>
    <w:p w14:paraId="3C5D2D1D" w14:textId="13FB9125" w:rsidR="00126E5A" w:rsidRPr="00D46D90" w:rsidRDefault="00126E5A" w:rsidP="00126E5A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Outgoing committee chairs begin drafting their sections of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annual report, to be submitted to SSB by October 14.</w:t>
      </w:r>
    </w:p>
    <w:p w14:paraId="28FFAAE5" w14:textId="77777777" w:rsidR="006906DC" w:rsidRPr="00D46D90" w:rsidRDefault="006906DC" w:rsidP="006906DC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734BE22A" w14:textId="1E64F3C6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September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75869615" w14:textId="77777777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New c</w:t>
      </w:r>
      <w:r w:rsidR="006A5FDD" w:rsidRPr="00D46D90">
        <w:rPr>
          <w:rFonts w:asciiTheme="minorHAnsi" w:hAnsiTheme="minorHAnsi"/>
          <w:sz w:val="28"/>
          <w:szCs w:val="28"/>
        </w:rPr>
        <w:t>o</w:t>
      </w:r>
      <w:r w:rsidR="0086453F" w:rsidRPr="00D46D90">
        <w:rPr>
          <w:rFonts w:asciiTheme="minorHAnsi" w:hAnsiTheme="minorHAnsi"/>
          <w:sz w:val="28"/>
          <w:szCs w:val="28"/>
        </w:rPr>
        <w:t>mmittee terms begin September 1</w:t>
      </w:r>
      <w:r w:rsidRPr="00D46D90">
        <w:rPr>
          <w:rFonts w:asciiTheme="minorHAnsi" w:hAnsiTheme="minorHAnsi"/>
          <w:sz w:val="28"/>
          <w:szCs w:val="28"/>
        </w:rPr>
        <w:t>.</w:t>
      </w:r>
    </w:p>
    <w:p w14:paraId="47388F3A" w14:textId="77777777" w:rsidR="006906DC" w:rsidRPr="00D46D90" w:rsidRDefault="006906DC" w:rsidP="006906DC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14:paraId="5FDB779D" w14:textId="7A15DDF8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t>October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0188B02F" w14:textId="3FCFE575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 reports on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126E5A">
        <w:rPr>
          <w:rFonts w:asciiTheme="minorHAnsi" w:hAnsiTheme="minorHAnsi"/>
          <w:sz w:val="28"/>
          <w:szCs w:val="28"/>
        </w:rPr>
        <w:t xml:space="preserve"> </w:t>
      </w:r>
      <w:r w:rsidRPr="00D46D90">
        <w:rPr>
          <w:rFonts w:asciiTheme="minorHAnsi" w:hAnsiTheme="minorHAnsi"/>
          <w:sz w:val="28"/>
          <w:szCs w:val="28"/>
        </w:rPr>
        <w:t>member terms and current and upcoming vacancies.</w:t>
      </w:r>
    </w:p>
    <w:p w14:paraId="73DBAEFF" w14:textId="680FB33E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Committees report to the full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; reports include progress on relevant goals and priorities.</w:t>
      </w:r>
    </w:p>
    <w:p w14:paraId="4DD5681F" w14:textId="77777777" w:rsidR="007463AE" w:rsidRPr="00D46D90" w:rsidRDefault="007463AE" w:rsidP="002A4B4A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Vendor Outcomes Committee reports on the latest survey of adjustment to blindness vendor evaluations.</w:t>
      </w:r>
    </w:p>
    <w:p w14:paraId="0F083978" w14:textId="66218F25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approval, appoints a task force to review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’s annual work plan.</w:t>
      </w:r>
    </w:p>
    <w:p w14:paraId="499159A7" w14:textId="085D07AA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approval, appoints a task force to review the SRC-B New Member Orientation Packet and make updates if needed</w:t>
      </w:r>
      <w:r w:rsidR="00B45D61" w:rsidRPr="00D46D90">
        <w:rPr>
          <w:rFonts w:asciiTheme="minorHAnsi" w:hAnsiTheme="minorHAnsi"/>
          <w:sz w:val="28"/>
          <w:szCs w:val="28"/>
        </w:rPr>
        <w:t xml:space="preserve"> for approval from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B45D61" w:rsidRPr="00D46D90">
        <w:rPr>
          <w:rFonts w:asciiTheme="minorHAnsi" w:hAnsiTheme="minorHAnsi"/>
          <w:sz w:val="28"/>
          <w:szCs w:val="28"/>
        </w:rPr>
        <w:t xml:space="preserve"> in December</w:t>
      </w:r>
      <w:r w:rsidRPr="00D46D90">
        <w:rPr>
          <w:rFonts w:asciiTheme="minorHAnsi" w:hAnsiTheme="minorHAnsi"/>
          <w:sz w:val="28"/>
          <w:szCs w:val="28"/>
        </w:rPr>
        <w:t>.</w:t>
      </w:r>
    </w:p>
    <w:p w14:paraId="68294A2F" w14:textId="281E87FB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A group photograph of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is taken for inclusion in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annual report.</w:t>
      </w:r>
    </w:p>
    <w:p w14:paraId="130FEA35" w14:textId="618CAA94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Customer Satisfaction &amp; Goals and Priorities Committee </w:t>
      </w:r>
      <w:r w:rsidR="001742E7" w:rsidRPr="00D46D90">
        <w:rPr>
          <w:rFonts w:asciiTheme="minorHAnsi" w:hAnsiTheme="minorHAnsi"/>
          <w:sz w:val="28"/>
          <w:szCs w:val="28"/>
        </w:rPr>
        <w:t xml:space="preserve">looks at </w:t>
      </w:r>
      <w:r w:rsidRPr="00D46D90">
        <w:rPr>
          <w:rFonts w:asciiTheme="minorHAnsi" w:hAnsiTheme="minorHAnsi"/>
          <w:sz w:val="28"/>
          <w:szCs w:val="28"/>
        </w:rPr>
        <w:t>preliminary V</w:t>
      </w:r>
      <w:r w:rsidR="009F68D8" w:rsidRPr="00D46D90">
        <w:rPr>
          <w:rFonts w:asciiTheme="minorHAnsi" w:hAnsiTheme="minorHAnsi"/>
          <w:sz w:val="28"/>
          <w:szCs w:val="28"/>
        </w:rPr>
        <w:t>R</w:t>
      </w:r>
      <w:r w:rsidR="00AE7290">
        <w:rPr>
          <w:rFonts w:asciiTheme="minorHAnsi" w:hAnsiTheme="minorHAnsi"/>
          <w:sz w:val="28"/>
          <w:szCs w:val="28"/>
        </w:rPr>
        <w:t xml:space="preserve"> effectiveness data for FFY 202</w:t>
      </w:r>
      <w:r w:rsidR="00126E5A">
        <w:rPr>
          <w:rFonts w:asciiTheme="minorHAnsi" w:hAnsiTheme="minorHAnsi"/>
          <w:sz w:val="28"/>
          <w:szCs w:val="28"/>
        </w:rPr>
        <w:t>1</w:t>
      </w:r>
    </w:p>
    <w:p w14:paraId="6498B3C4" w14:textId="64B96666" w:rsidR="004C76C9" w:rsidRPr="00D46D90" w:rsidRDefault="004C76C9" w:rsidP="004C76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Chair reminds committees to review goals and priorities during their next meetings to provide r</w:t>
      </w:r>
      <w:r w:rsidR="00AE7290">
        <w:rPr>
          <w:rFonts w:asciiTheme="minorHAnsi" w:hAnsiTheme="minorHAnsi"/>
          <w:sz w:val="28"/>
          <w:szCs w:val="28"/>
        </w:rPr>
        <w:t xml:space="preserve">ecommendations </w:t>
      </w:r>
      <w:r w:rsidR="00AE7290" w:rsidRPr="00126E5A">
        <w:rPr>
          <w:rFonts w:asciiTheme="minorHAnsi" w:hAnsiTheme="minorHAnsi"/>
          <w:sz w:val="28"/>
          <w:szCs w:val="28"/>
        </w:rPr>
        <w:t>regarding FFY202</w:t>
      </w:r>
      <w:r w:rsidR="00126E5A">
        <w:rPr>
          <w:rFonts w:asciiTheme="minorHAnsi" w:hAnsiTheme="minorHAnsi"/>
          <w:sz w:val="28"/>
          <w:szCs w:val="28"/>
        </w:rPr>
        <w:t>2</w:t>
      </w:r>
      <w:r w:rsidRPr="00D46D90">
        <w:rPr>
          <w:rFonts w:asciiTheme="minorHAnsi" w:hAnsiTheme="minorHAnsi"/>
          <w:sz w:val="28"/>
          <w:szCs w:val="28"/>
        </w:rPr>
        <w:t xml:space="preserve"> goals and priorities. Committees provide any recommendations to the Customer Satisfaction &amp; Goals and Priorities Committee</w:t>
      </w:r>
      <w:r w:rsidR="009F68D8" w:rsidRPr="00D46D90">
        <w:rPr>
          <w:rFonts w:asciiTheme="minorHAnsi" w:hAnsiTheme="minorHAnsi"/>
          <w:sz w:val="28"/>
          <w:szCs w:val="28"/>
        </w:rPr>
        <w:t xml:space="preserve"> not later than November 30</w:t>
      </w:r>
      <w:r w:rsidRPr="00D46D90">
        <w:rPr>
          <w:rFonts w:asciiTheme="minorHAnsi" w:hAnsiTheme="minorHAnsi"/>
          <w:sz w:val="28"/>
          <w:szCs w:val="28"/>
        </w:rPr>
        <w:t>.</w:t>
      </w:r>
    </w:p>
    <w:p w14:paraId="51354F1A" w14:textId="7C1E2CC1" w:rsidR="007061BB" w:rsidRPr="00D46D90" w:rsidRDefault="00DE41F2" w:rsidP="007061BB">
      <w:pPr>
        <w:pStyle w:val="ListBullet"/>
        <w:rPr>
          <w:rFonts w:asciiTheme="minorHAnsi" w:hAnsiTheme="minorHAnsi"/>
          <w:sz w:val="28"/>
          <w:szCs w:val="28"/>
        </w:rPr>
      </w:pPr>
      <w:r w:rsidRPr="00126E5A">
        <w:rPr>
          <w:rFonts w:asciiTheme="minorHAnsi" w:hAnsiTheme="minorHAnsi"/>
          <w:sz w:val="28"/>
          <w:szCs w:val="28"/>
        </w:rPr>
        <w:t>202</w:t>
      </w:r>
      <w:r w:rsidR="00126E5A">
        <w:rPr>
          <w:rFonts w:asciiTheme="minorHAnsi" w:hAnsiTheme="minorHAnsi"/>
          <w:sz w:val="28"/>
          <w:szCs w:val="28"/>
        </w:rPr>
        <w:t>2</w:t>
      </w:r>
      <w:r w:rsidR="00AE7290">
        <w:rPr>
          <w:rFonts w:asciiTheme="minorHAnsi" w:hAnsiTheme="minorHAnsi"/>
          <w:sz w:val="28"/>
          <w:szCs w:val="28"/>
        </w:rPr>
        <w:t xml:space="preserve"> - </w:t>
      </w:r>
      <w:r w:rsidR="007061BB" w:rsidRPr="00D46D90">
        <w:rPr>
          <w:rFonts w:asciiTheme="minorHAnsi" w:hAnsiTheme="minorHAnsi"/>
          <w:sz w:val="28"/>
          <w:szCs w:val="28"/>
        </w:rPr>
        <w:t xml:space="preserve">In even numbered years,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7061BB" w:rsidRPr="00D46D90">
        <w:rPr>
          <w:rFonts w:asciiTheme="minorHAnsi" w:hAnsiTheme="minorHAnsi"/>
          <w:sz w:val="28"/>
          <w:szCs w:val="28"/>
        </w:rPr>
        <w:t xml:space="preserve"> chair or designee reviews the links in the SRC-B bylaws document to ensure they still link to appropriate statutes and regulations that govern this </w:t>
      </w:r>
      <w:r w:rsidR="00CA26D8">
        <w:rPr>
          <w:rFonts w:asciiTheme="minorHAnsi" w:hAnsiTheme="minorHAnsi"/>
          <w:sz w:val="28"/>
          <w:szCs w:val="28"/>
        </w:rPr>
        <w:t>Council</w:t>
      </w:r>
      <w:r w:rsidR="007061BB" w:rsidRPr="00D46D90">
        <w:rPr>
          <w:rFonts w:asciiTheme="minorHAnsi" w:hAnsiTheme="minorHAnsi"/>
          <w:sz w:val="28"/>
          <w:szCs w:val="28"/>
        </w:rPr>
        <w:t>, and reports any needed changes to the SRC-B at the December meeting.</w:t>
      </w:r>
    </w:p>
    <w:p w14:paraId="05287DAD" w14:textId="77777777" w:rsidR="006906DC" w:rsidRPr="00D46D90" w:rsidRDefault="006906DC" w:rsidP="006906DC">
      <w:pPr>
        <w:pStyle w:val="ListBullet"/>
        <w:numPr>
          <w:ilvl w:val="0"/>
          <w:numId w:val="0"/>
        </w:numPr>
        <w:rPr>
          <w:rFonts w:asciiTheme="minorHAnsi" w:hAnsiTheme="minorHAnsi"/>
          <w:sz w:val="28"/>
          <w:szCs w:val="28"/>
          <w:u w:val="single"/>
        </w:rPr>
      </w:pPr>
    </w:p>
    <w:p w14:paraId="7D6A1888" w14:textId="505422C4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r>
        <w:rPr>
          <w:rFonts w:asciiTheme="minorHAnsi" w:eastAsia="Times New Roman" w:hAnsiTheme="minorHAnsi"/>
          <w:color w:val="auto"/>
          <w:sz w:val="28"/>
          <w:szCs w:val="28"/>
        </w:rPr>
        <w:lastRenderedPageBreak/>
        <w:t>November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6A3C0C92" w14:textId="77777777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draft Annual Report, including the Report on the Effectiveness of the Vocational Rehabilitation Program, is delivered </w:t>
      </w:r>
      <w:r w:rsidR="009F68D8" w:rsidRPr="00D46D90">
        <w:rPr>
          <w:rFonts w:asciiTheme="minorHAnsi" w:hAnsiTheme="minorHAnsi"/>
          <w:sz w:val="28"/>
          <w:szCs w:val="28"/>
        </w:rPr>
        <w:t>to SSB by November 4</w:t>
      </w:r>
      <w:r w:rsidRPr="00D46D90">
        <w:rPr>
          <w:rFonts w:asciiTheme="minorHAnsi" w:hAnsiTheme="minorHAnsi"/>
          <w:sz w:val="28"/>
          <w:szCs w:val="28"/>
        </w:rPr>
        <w:t>.</w:t>
      </w:r>
    </w:p>
    <w:p w14:paraId="1CBB1DEC" w14:textId="40D1A952" w:rsidR="006906DC" w:rsidRPr="007F6EE1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7F6EE1">
        <w:rPr>
          <w:rFonts w:asciiTheme="minorHAnsi" w:hAnsiTheme="minorHAnsi"/>
          <w:sz w:val="28"/>
          <w:szCs w:val="28"/>
        </w:rPr>
        <w:t xml:space="preserve">SSB sends draft of Annual Report, including the Report on the Effectiveness of the Vocational Rehabilitation Program, to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7F6EE1">
        <w:rPr>
          <w:rFonts w:asciiTheme="minorHAnsi" w:hAnsiTheme="minorHAnsi"/>
          <w:sz w:val="28"/>
          <w:szCs w:val="28"/>
        </w:rPr>
        <w:t xml:space="preserve"> members in November as part of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7F6EE1">
        <w:rPr>
          <w:rFonts w:asciiTheme="minorHAnsi" w:hAnsiTheme="minorHAnsi"/>
          <w:sz w:val="28"/>
          <w:szCs w:val="28"/>
        </w:rPr>
        <w:t xml:space="preserve"> packet to ensure action at December meeting. </w:t>
      </w:r>
    </w:p>
    <w:p w14:paraId="5177BB41" w14:textId="77777777" w:rsidR="001742E7" w:rsidRPr="00D46D90" w:rsidRDefault="001742E7" w:rsidP="001742E7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All committees assess progress on goals and priorities relevant to their committee and submit recommendations to the Customer Satisfaction &amp; Goals and Priorities Committee as soon as possible but not later than November 30. </w:t>
      </w:r>
    </w:p>
    <w:p w14:paraId="79578241" w14:textId="5CF8FC74" w:rsidR="00CE2876" w:rsidRPr="00D46D90" w:rsidRDefault="007061BB" w:rsidP="001742E7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</w:t>
      </w:r>
      <w:r w:rsidR="00CE2876" w:rsidRPr="00D46D90">
        <w:rPr>
          <w:rFonts w:asciiTheme="minorHAnsi" w:hAnsiTheme="minorHAnsi"/>
          <w:sz w:val="28"/>
          <w:szCs w:val="28"/>
        </w:rPr>
        <w:t>he chair will review attenda</w:t>
      </w:r>
      <w:r w:rsidRPr="00D46D90">
        <w:rPr>
          <w:rFonts w:asciiTheme="minorHAnsi" w:hAnsiTheme="minorHAnsi"/>
          <w:sz w:val="28"/>
          <w:szCs w:val="28"/>
        </w:rPr>
        <w:t xml:space="preserve">nce of SRC-B members to ensure </w:t>
      </w:r>
      <w:r w:rsidR="00CE2876" w:rsidRPr="00D46D90">
        <w:rPr>
          <w:rFonts w:asciiTheme="minorHAnsi" w:hAnsiTheme="minorHAnsi"/>
          <w:sz w:val="28"/>
          <w:szCs w:val="28"/>
        </w:rPr>
        <w:t>compliance with the bylaws regarding unexcused absences and take appropriate action if necessary.</w:t>
      </w:r>
      <w:r w:rsidRPr="00D46D90">
        <w:rPr>
          <w:rFonts w:asciiTheme="minorHAnsi" w:hAnsiTheme="minorHAnsi"/>
          <w:sz w:val="28"/>
          <w:szCs w:val="28"/>
        </w:rPr>
        <w:t xml:space="preserve"> </w:t>
      </w:r>
      <w:bookmarkStart w:id="6" w:name="_GoBack"/>
      <w:bookmarkEnd w:id="6"/>
    </w:p>
    <w:p w14:paraId="1EDDB041" w14:textId="4E8D55EE" w:rsidR="006906DC" w:rsidRPr="00D46D90" w:rsidRDefault="00BB24CF" w:rsidP="006906DC">
      <w:pPr>
        <w:pStyle w:val="Heading2"/>
        <w:rPr>
          <w:rFonts w:asciiTheme="minorHAnsi" w:eastAsia="Times New Roman" w:hAnsiTheme="minorHAnsi"/>
          <w:color w:val="auto"/>
          <w:sz w:val="28"/>
          <w:szCs w:val="28"/>
        </w:rPr>
      </w:pPr>
      <w:bookmarkStart w:id="7" w:name="_Hlk56516499"/>
      <w:r>
        <w:rPr>
          <w:rFonts w:asciiTheme="minorHAnsi" w:eastAsia="Times New Roman" w:hAnsiTheme="minorHAnsi"/>
          <w:color w:val="auto"/>
          <w:sz w:val="28"/>
          <w:szCs w:val="28"/>
        </w:rPr>
        <w:t>December 202</w:t>
      </w:r>
      <w:r w:rsidR="00A04721">
        <w:rPr>
          <w:rFonts w:asciiTheme="minorHAnsi" w:eastAsia="Times New Roman" w:hAnsiTheme="minorHAnsi"/>
          <w:color w:val="auto"/>
          <w:sz w:val="28"/>
          <w:szCs w:val="28"/>
        </w:rPr>
        <w:t>1</w:t>
      </w:r>
    </w:p>
    <w:p w14:paraId="39BF7685" w14:textId="760BE0F0" w:rsidR="006906DC" w:rsidRPr="007F6EE1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7F6EE1">
        <w:rPr>
          <w:rFonts w:asciiTheme="minorHAnsi" w:hAnsiTheme="minorHAnsi"/>
          <w:sz w:val="28"/>
          <w:szCs w:val="28"/>
        </w:rPr>
        <w:t xml:space="preserve">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7F6EE1">
        <w:rPr>
          <w:rFonts w:asciiTheme="minorHAnsi" w:hAnsiTheme="minorHAnsi"/>
          <w:sz w:val="28"/>
          <w:szCs w:val="28"/>
        </w:rPr>
        <w:t xml:space="preserve"> approves the Report on the Effectiveness of the Vocational Rehabilitation Program and the Annual Report.</w:t>
      </w:r>
    </w:p>
    <w:p w14:paraId="01329C0B" w14:textId="77777777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Annual Report, including the Report on the Effectiveness of the Vocational Rehabilitation Program, is produced</w:t>
      </w:r>
      <w:r w:rsidR="00F1069F" w:rsidRPr="00D46D90">
        <w:rPr>
          <w:rFonts w:asciiTheme="minorHAnsi" w:hAnsiTheme="minorHAnsi"/>
          <w:sz w:val="28"/>
          <w:szCs w:val="28"/>
        </w:rPr>
        <w:t xml:space="preserve"> for distribution by December 2</w:t>
      </w:r>
      <w:r w:rsidR="004C76C9" w:rsidRPr="00D46D90">
        <w:rPr>
          <w:rFonts w:asciiTheme="minorHAnsi" w:hAnsiTheme="minorHAnsi"/>
          <w:sz w:val="28"/>
          <w:szCs w:val="28"/>
        </w:rPr>
        <w:t>8</w:t>
      </w:r>
      <w:r w:rsidRPr="00D46D90">
        <w:rPr>
          <w:rFonts w:asciiTheme="minorHAnsi" w:hAnsiTheme="minorHAnsi"/>
          <w:sz w:val="28"/>
          <w:szCs w:val="28"/>
        </w:rPr>
        <w:t xml:space="preserve">. </w:t>
      </w:r>
    </w:p>
    <w:p w14:paraId="0D990FAA" w14:textId="77777777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The Vendor Outcomes Committee reports on the latest survey of adjustment to blindness vendor evaluations.</w:t>
      </w:r>
    </w:p>
    <w:p w14:paraId="43FAB30B" w14:textId="547EC648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task force responsible to review the New Member Orientation Packet recommends changes to the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for approval. </w:t>
      </w:r>
    </w:p>
    <w:p w14:paraId="03B37A83" w14:textId="22E8A4D0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Standing Committees report to the full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>; reports include progress on relevant goals and priorities.</w:t>
      </w:r>
    </w:p>
    <w:p w14:paraId="176FB6BA" w14:textId="06E2C99F" w:rsidR="006906DC" w:rsidRPr="00D46D90" w:rsidRDefault="006906DC" w:rsidP="006906DC">
      <w:pPr>
        <w:pStyle w:val="ListBullet"/>
        <w:rPr>
          <w:rFonts w:asciiTheme="minorHAnsi" w:hAnsiTheme="minorHAnsi"/>
          <w:sz w:val="28"/>
          <w:szCs w:val="28"/>
        </w:rPr>
      </w:pPr>
      <w:bookmarkStart w:id="8" w:name="0.1_OLE_LINK1"/>
      <w:bookmarkStart w:id="9" w:name="0.1_OLE_LINK2"/>
      <w:bookmarkEnd w:id="8"/>
      <w:bookmarkEnd w:id="9"/>
      <w:r w:rsidRPr="00D46D90">
        <w:rPr>
          <w:rFonts w:asciiTheme="minorHAnsi" w:hAnsiTheme="minorHAnsi"/>
          <w:sz w:val="28"/>
          <w:szCs w:val="28"/>
        </w:rPr>
        <w:t xml:space="preserve">The work plan Task Force presents its report for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Approval.</w:t>
      </w:r>
    </w:p>
    <w:p w14:paraId="33C1CDD2" w14:textId="77777777" w:rsidR="004C76C9" w:rsidRPr="00D46D90" w:rsidRDefault="004C76C9" w:rsidP="004C76C9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Customer Satisfaction &amp; Goals and Priorities Committee and SSB begin drafting goals and priorities for next fiscal year. </w:t>
      </w:r>
    </w:p>
    <w:p w14:paraId="2D01B95F" w14:textId="320D63FF" w:rsidR="00D46D90" w:rsidRPr="00D46D90" w:rsidRDefault="00D46D90" w:rsidP="00D46D90">
      <w:pPr>
        <w:pStyle w:val="ListBullet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 xml:space="preserve">The chair, with </w:t>
      </w:r>
      <w:r w:rsidR="00CA26D8">
        <w:rPr>
          <w:rFonts w:asciiTheme="minorHAnsi" w:hAnsiTheme="minorHAnsi"/>
          <w:sz w:val="28"/>
          <w:szCs w:val="28"/>
        </w:rPr>
        <w:t>Council</w:t>
      </w:r>
      <w:r w:rsidRPr="00D46D90">
        <w:rPr>
          <w:rFonts w:asciiTheme="minorHAnsi" w:hAnsiTheme="minorHAnsi"/>
          <w:sz w:val="28"/>
          <w:szCs w:val="28"/>
        </w:rPr>
        <w:t xml:space="preserve"> approval, sets meeting dates for the next calendar year. May consider adjusting the meeting schedule with the changing of members during a new administration </w:t>
      </w:r>
      <w:proofErr w:type="gramStart"/>
      <w:r w:rsidRPr="00D46D90">
        <w:rPr>
          <w:rFonts w:asciiTheme="minorHAnsi" w:hAnsiTheme="minorHAnsi"/>
          <w:sz w:val="28"/>
          <w:szCs w:val="28"/>
        </w:rPr>
        <w:t>years</w:t>
      </w:r>
      <w:proofErr w:type="gramEnd"/>
      <w:r w:rsidRPr="00D46D90">
        <w:rPr>
          <w:rFonts w:asciiTheme="minorHAnsi" w:hAnsiTheme="minorHAnsi"/>
          <w:sz w:val="28"/>
          <w:szCs w:val="28"/>
        </w:rPr>
        <w:t>.</w:t>
      </w:r>
    </w:p>
    <w:bookmarkEnd w:id="7"/>
    <w:p w14:paraId="124FBD29" w14:textId="77777777" w:rsidR="006906DC" w:rsidRPr="00D46D90" w:rsidRDefault="006906DC" w:rsidP="006906DC">
      <w:pPr>
        <w:pStyle w:val="List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</w:rPr>
      </w:pPr>
    </w:p>
    <w:p w14:paraId="181876BC" w14:textId="77777777" w:rsidR="006906DC" w:rsidRPr="00D46D90" w:rsidRDefault="006906DC" w:rsidP="006906DC">
      <w:pPr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Standing Committees:</w:t>
      </w:r>
    </w:p>
    <w:p w14:paraId="7D8FBD8B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Customer Satisfaction &amp; Goals and Priorities Committee</w:t>
      </w:r>
    </w:p>
    <w:p w14:paraId="0E6786FE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Vendor Outcomes and Measures Committee</w:t>
      </w:r>
    </w:p>
    <w:p w14:paraId="34B27DBD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Minority Outreach Committee</w:t>
      </w:r>
    </w:p>
    <w:p w14:paraId="3E8E8FBB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DeafBlind Committee</w:t>
      </w:r>
    </w:p>
    <w:p w14:paraId="7E2CCB20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Transition Committee</w:t>
      </w:r>
    </w:p>
    <w:p w14:paraId="177994CC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Communication Center Committee</w:t>
      </w:r>
    </w:p>
    <w:p w14:paraId="2E4E077D" w14:textId="77777777" w:rsidR="006906DC" w:rsidRPr="00D46D90" w:rsidRDefault="006906DC" w:rsidP="006906DC">
      <w:pPr>
        <w:pStyle w:val="ListBullet2"/>
        <w:rPr>
          <w:rFonts w:asciiTheme="minorHAnsi" w:hAnsiTheme="minorHAnsi"/>
          <w:sz w:val="28"/>
          <w:szCs w:val="28"/>
        </w:rPr>
      </w:pPr>
      <w:r w:rsidRPr="00D46D90">
        <w:rPr>
          <w:rFonts w:asciiTheme="minorHAnsi" w:hAnsiTheme="minorHAnsi"/>
          <w:sz w:val="28"/>
          <w:szCs w:val="28"/>
        </w:rPr>
        <w:t>Employment Committee</w:t>
      </w:r>
    </w:p>
    <w:bookmarkEnd w:id="0"/>
    <w:bookmarkEnd w:id="1"/>
    <w:p w14:paraId="028214CA" w14:textId="77777777" w:rsidR="00360DE7" w:rsidRDefault="00360DE7"/>
    <w:sectPr w:rsidR="00360DE7" w:rsidSect="004E4826">
      <w:footerReference w:type="default" r:id="rId10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06830" w14:textId="77777777" w:rsidR="009516F4" w:rsidRDefault="009516F4">
      <w:r>
        <w:separator/>
      </w:r>
    </w:p>
  </w:endnote>
  <w:endnote w:type="continuationSeparator" w:id="0">
    <w:p w14:paraId="7A16D62F" w14:textId="77777777" w:rsidR="009516F4" w:rsidRDefault="0095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00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B728A" w14:textId="77777777" w:rsidR="00CD5137" w:rsidRDefault="00CD51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1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25F6FF" w14:textId="77777777" w:rsidR="00CD5137" w:rsidRDefault="00CD5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A707" w14:textId="77777777" w:rsidR="009516F4" w:rsidRDefault="009516F4">
      <w:r>
        <w:separator/>
      </w:r>
    </w:p>
  </w:footnote>
  <w:footnote w:type="continuationSeparator" w:id="0">
    <w:p w14:paraId="28BBAAA7" w14:textId="77777777" w:rsidR="009516F4" w:rsidRDefault="0095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322A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AEAB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DC"/>
    <w:rsid w:val="00001F88"/>
    <w:rsid w:val="00004392"/>
    <w:rsid w:val="000518AC"/>
    <w:rsid w:val="00052D4E"/>
    <w:rsid w:val="00056248"/>
    <w:rsid w:val="00073E6C"/>
    <w:rsid w:val="00087944"/>
    <w:rsid w:val="00097AB1"/>
    <w:rsid w:val="000D6D88"/>
    <w:rsid w:val="00126E5A"/>
    <w:rsid w:val="00141477"/>
    <w:rsid w:val="00154ED2"/>
    <w:rsid w:val="001742E7"/>
    <w:rsid w:val="0019532D"/>
    <w:rsid w:val="001C321F"/>
    <w:rsid w:val="0023100A"/>
    <w:rsid w:val="00254C0A"/>
    <w:rsid w:val="00287445"/>
    <w:rsid w:val="002A4B4A"/>
    <w:rsid w:val="002B0628"/>
    <w:rsid w:val="002D140D"/>
    <w:rsid w:val="003069D5"/>
    <w:rsid w:val="00330E1A"/>
    <w:rsid w:val="00346F78"/>
    <w:rsid w:val="00360DE7"/>
    <w:rsid w:val="003D28F5"/>
    <w:rsid w:val="00402DE2"/>
    <w:rsid w:val="004252E3"/>
    <w:rsid w:val="00431482"/>
    <w:rsid w:val="004A2A36"/>
    <w:rsid w:val="004C0D31"/>
    <w:rsid w:val="004C76C9"/>
    <w:rsid w:val="004E4826"/>
    <w:rsid w:val="004E6918"/>
    <w:rsid w:val="00501497"/>
    <w:rsid w:val="005077BA"/>
    <w:rsid w:val="00523A98"/>
    <w:rsid w:val="005658C3"/>
    <w:rsid w:val="005779E4"/>
    <w:rsid w:val="005B4FE6"/>
    <w:rsid w:val="005E3A37"/>
    <w:rsid w:val="005F3183"/>
    <w:rsid w:val="005F342D"/>
    <w:rsid w:val="00625525"/>
    <w:rsid w:val="0063234F"/>
    <w:rsid w:val="006861C6"/>
    <w:rsid w:val="006906DC"/>
    <w:rsid w:val="006A5FDD"/>
    <w:rsid w:val="006B6737"/>
    <w:rsid w:val="006E1A9E"/>
    <w:rsid w:val="006E3180"/>
    <w:rsid w:val="0070095B"/>
    <w:rsid w:val="007061BB"/>
    <w:rsid w:val="00710DDF"/>
    <w:rsid w:val="007463AE"/>
    <w:rsid w:val="007676E4"/>
    <w:rsid w:val="00790E24"/>
    <w:rsid w:val="007A403E"/>
    <w:rsid w:val="007D5E9E"/>
    <w:rsid w:val="007F6EE1"/>
    <w:rsid w:val="008418AE"/>
    <w:rsid w:val="00863951"/>
    <w:rsid w:val="0086453F"/>
    <w:rsid w:val="00874288"/>
    <w:rsid w:val="00881AB9"/>
    <w:rsid w:val="00893923"/>
    <w:rsid w:val="008C142D"/>
    <w:rsid w:val="008C22DD"/>
    <w:rsid w:val="008E7E85"/>
    <w:rsid w:val="009254D3"/>
    <w:rsid w:val="009516F4"/>
    <w:rsid w:val="0095651E"/>
    <w:rsid w:val="00963CD3"/>
    <w:rsid w:val="00966DBC"/>
    <w:rsid w:val="00980D38"/>
    <w:rsid w:val="00987790"/>
    <w:rsid w:val="00994254"/>
    <w:rsid w:val="009A5EA2"/>
    <w:rsid w:val="009D6160"/>
    <w:rsid w:val="009E16B7"/>
    <w:rsid w:val="009F68D8"/>
    <w:rsid w:val="00A04721"/>
    <w:rsid w:val="00A1377B"/>
    <w:rsid w:val="00A3058D"/>
    <w:rsid w:val="00A351AA"/>
    <w:rsid w:val="00A8370B"/>
    <w:rsid w:val="00A974FD"/>
    <w:rsid w:val="00AA7346"/>
    <w:rsid w:val="00AB0153"/>
    <w:rsid w:val="00AE7290"/>
    <w:rsid w:val="00B038E2"/>
    <w:rsid w:val="00B1548A"/>
    <w:rsid w:val="00B305F1"/>
    <w:rsid w:val="00B37BBC"/>
    <w:rsid w:val="00B41C0E"/>
    <w:rsid w:val="00B43985"/>
    <w:rsid w:val="00B45D61"/>
    <w:rsid w:val="00B67D61"/>
    <w:rsid w:val="00B846CC"/>
    <w:rsid w:val="00BA2DE0"/>
    <w:rsid w:val="00BB24CF"/>
    <w:rsid w:val="00BD333D"/>
    <w:rsid w:val="00BD57DA"/>
    <w:rsid w:val="00BF6751"/>
    <w:rsid w:val="00BF6767"/>
    <w:rsid w:val="00C018BA"/>
    <w:rsid w:val="00C362D2"/>
    <w:rsid w:val="00CA26D8"/>
    <w:rsid w:val="00CA39EF"/>
    <w:rsid w:val="00CC6724"/>
    <w:rsid w:val="00CD0D19"/>
    <w:rsid w:val="00CD5137"/>
    <w:rsid w:val="00CE155F"/>
    <w:rsid w:val="00CE2876"/>
    <w:rsid w:val="00CE5D46"/>
    <w:rsid w:val="00D0362D"/>
    <w:rsid w:val="00D16E6B"/>
    <w:rsid w:val="00D46D90"/>
    <w:rsid w:val="00D52EFA"/>
    <w:rsid w:val="00DA53A6"/>
    <w:rsid w:val="00DD4D28"/>
    <w:rsid w:val="00DE267F"/>
    <w:rsid w:val="00DE41F2"/>
    <w:rsid w:val="00E31344"/>
    <w:rsid w:val="00E3730D"/>
    <w:rsid w:val="00E77E03"/>
    <w:rsid w:val="00E87C73"/>
    <w:rsid w:val="00EA3446"/>
    <w:rsid w:val="00EA6CF2"/>
    <w:rsid w:val="00EB09E7"/>
    <w:rsid w:val="00EC1272"/>
    <w:rsid w:val="00ED046F"/>
    <w:rsid w:val="00EF5770"/>
    <w:rsid w:val="00F1069F"/>
    <w:rsid w:val="00F45383"/>
    <w:rsid w:val="00F92B25"/>
    <w:rsid w:val="00FB3363"/>
    <w:rsid w:val="0C6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67C8"/>
  <w15:chartTrackingRefBased/>
  <w15:docId w15:val="{621BED4B-7E97-49E0-BC6A-063C852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DC"/>
    <w:rPr>
      <w:rFonts w:ascii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00A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00A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6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6906D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906DC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69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6DC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0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8D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0EB65A35E714E89F82C54AA9A359C" ma:contentTypeVersion="4" ma:contentTypeDescription="Create a new document." ma:contentTypeScope="" ma:versionID="7ca293a6894cab777dfc786cbad73aa9">
  <xsd:schema xmlns:xsd="http://www.w3.org/2001/XMLSchema" xmlns:xs="http://www.w3.org/2001/XMLSchema" xmlns:p="http://schemas.microsoft.com/office/2006/metadata/properties" xmlns:ns2="956f25ae-15f2-4c1b-8924-89b1139d2e85" targetNamespace="http://schemas.microsoft.com/office/2006/metadata/properties" ma:root="true" ma:fieldsID="d229fbc1a39db3cff26ffea55594c7e7" ns2:_="">
    <xsd:import namespace="956f25ae-15f2-4c1b-8924-89b1139d2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25ae-15f2-4c1b-8924-89b1139d2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95130-9FB8-4F59-A11E-DCB76583F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1E23F-3BF9-4382-A2EE-A8366E9C8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49069-A466-45B0-BD13-71493167A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f25ae-15f2-4c1b-8924-89b1139d2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Beilke</dc:creator>
  <cp:keywords/>
  <dc:description/>
  <cp:lastModifiedBy>Kusz, Susan (DEED)</cp:lastModifiedBy>
  <cp:revision>9</cp:revision>
  <dcterms:created xsi:type="dcterms:W3CDTF">2020-11-05T21:24:00Z</dcterms:created>
  <dcterms:modified xsi:type="dcterms:W3CDTF">2020-12-04T00:49:00Z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0x0101007B30EB65A35E714E89F82C54AA9A359C</vt:lpwstr>
  </property>
</Properties>
</file>